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C" w:rsidRPr="00A50224" w:rsidRDefault="00641FC2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№2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C169F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- 06 ноября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641FC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 местного времени.</w:t>
      </w:r>
    </w:p>
    <w:p w:rsidR="001D75AC" w:rsidRPr="00A50224" w:rsidRDefault="00641FC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 с.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Малый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Змеинец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здание магазина ПО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Щигровское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76 от  «04» октября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г. «О проведении публичных слушаний по проекту «Внесение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76 от  «04» октября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г. «О проведении публичных слушаний по проекту «Внесение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области»  в газете «Информационный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вестник</w:t>
      </w:r>
      <w:r w:rsidR="00794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794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794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22.10</w:t>
      </w:r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.2018г. № 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794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05.10</w:t>
      </w:r>
      <w:bookmarkStart w:id="0" w:name="_GoBack"/>
      <w:bookmarkEnd w:id="0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</w:t>
      </w:r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05</w:t>
      </w:r>
      <w:proofErr w:type="gramStart"/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10.2018г по 05.11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.2018г.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 публичные слушания.  Сообщил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06 ноября</w:t>
      </w:r>
      <w:r w:rsidR="008B56C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</w:t>
      </w:r>
      <w:proofErr w:type="gramStart"/>
      <w:r w:rsidR="008B56C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8B56C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 Иванович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A50224" w:rsidRPr="00A50224" w:rsidRDefault="00C453CD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Степанова Екатерина Петровна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-начальник отдела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Ачкасова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Анна Анатольевна-специалист по ведению воинского учета граждан, пребывающих в запасе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Валентиновна-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области. (по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района  Курской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области. (по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Марусина Лидия Николаевна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-депутат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кой области от 24.11.2017 г. №20-36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05.10.2018  года по 05.11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="00C169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 подробно ознакомил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всех участников публичных слушаний с проектом правил благоустройства.</w:t>
      </w:r>
    </w:p>
    <w:p w:rsid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Также отметил, </w:t>
      </w:r>
      <w:proofErr w:type="gramStart"/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что  в</w:t>
      </w:r>
      <w:proofErr w:type="gramEnd"/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Правилах изменилось:</w:t>
      </w:r>
    </w:p>
    <w:p w:rsidR="00C169FB" w:rsidRPr="00C169FB" w:rsidRDefault="00C169FB" w:rsidP="00C169FB">
      <w:pPr>
        <w:widowControl/>
        <w:numPr>
          <w:ilvl w:val="1"/>
          <w:numId w:val="1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1.4 раздела 1 «Общие положения»:</w:t>
      </w:r>
    </w:p>
    <w:p w:rsidR="00C169FB" w:rsidRPr="00C169FB" w:rsidRDefault="00C169FB" w:rsidP="00C169F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а)  абзац</w:t>
      </w:r>
      <w:proofErr w:type="gramEnd"/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  изложить в следующей редакции:</w:t>
      </w:r>
    </w:p>
    <w:p w:rsidR="00C169FB" w:rsidRPr="00C169FB" w:rsidRDefault="00C169FB" w:rsidP="00C169F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« 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строений, сооружений, прилегающих территорий;»</w:t>
      </w:r>
    </w:p>
    <w:p w:rsidR="00C169FB" w:rsidRPr="00C169FB" w:rsidRDefault="00C169FB" w:rsidP="00C169F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169FB" w:rsidRPr="00C169FB" w:rsidRDefault="00C169FB" w:rsidP="00C169F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б) абзац 4 дополнить следующим содержанием:</w:t>
      </w:r>
    </w:p>
    <w:p w:rsidR="00C169FB" w:rsidRPr="00C169FB" w:rsidRDefault="00C169FB" w:rsidP="00C169F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« прилегающая</w:t>
      </w:r>
      <w:proofErr w:type="gramEnd"/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</w:t>
      </w:r>
    </w:p>
    <w:p w:rsidR="00C169FB" w:rsidRPr="00C169FB" w:rsidRDefault="00C169FB" w:rsidP="00C169F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169FB" w:rsidRPr="00C169FB" w:rsidRDefault="00C169FB" w:rsidP="00C169F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в) дополнить абзацем 25 следующего содержания:</w:t>
      </w:r>
    </w:p>
    <w:p w:rsidR="00C169FB" w:rsidRPr="00C169FB" w:rsidRDefault="00C169FB" w:rsidP="00C169F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</w:p>
    <w:p w:rsidR="00C169FB" w:rsidRPr="00C169FB" w:rsidRDefault="00C169FB" w:rsidP="00C169F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169FB" w:rsidRPr="00C169FB" w:rsidRDefault="00C169FB" w:rsidP="00C169F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1.2. Пункт 3.3 Раздела 3 «Благоустройство территории </w:t>
      </w:r>
      <w:proofErr w:type="spellStart"/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Касиновского</w:t>
      </w:r>
      <w:proofErr w:type="spellEnd"/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сельсовета» изложить в следующей редакции:</w:t>
      </w:r>
    </w:p>
    <w:p w:rsidR="00C169FB" w:rsidRPr="00C169FB" w:rsidRDefault="00C169FB" w:rsidP="00C169F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169FB" w:rsidRPr="00C169FB" w:rsidRDefault="00C169FB" w:rsidP="00C169F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«3.3. Границы прилегающей территории определяются:</w:t>
      </w:r>
    </w:p>
    <w:p w:rsidR="00C169FB" w:rsidRPr="00C169FB" w:rsidRDefault="00C169FB" w:rsidP="00C169FB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1.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:rsidR="00C169FB" w:rsidRPr="00C169FB" w:rsidRDefault="00C169FB" w:rsidP="00C169FB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2. В границе прилегающей территории могут располагаться следующие территории общего пользования или их части:</w:t>
      </w:r>
    </w:p>
    <w:p w:rsidR="00C169FB" w:rsidRPr="00C169FB" w:rsidRDefault="00C169FB" w:rsidP="00C169FB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1) пешеходные коммуникации, в том числе тротуары, аллеи, дорожки, тропинки;</w:t>
      </w:r>
    </w:p>
    <w:p w:rsidR="00C169FB" w:rsidRPr="00C169FB" w:rsidRDefault="00C169FB" w:rsidP="00C169FB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2) палисадники, клумбы;</w:t>
      </w:r>
    </w:p>
    <w:p w:rsidR="00C169FB" w:rsidRPr="00C169FB" w:rsidRDefault="00C169FB" w:rsidP="00C169FB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C169FB" w:rsidRPr="00C169FB" w:rsidRDefault="00C169FB" w:rsidP="00C169FB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3. 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C169FB" w:rsidRPr="00C169FB" w:rsidRDefault="00C169FB" w:rsidP="00C169FB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1) для надземных линейных объектов инженерной инфраструктуры -5 метров по обе стороны;</w:t>
      </w:r>
    </w:p>
    <w:p w:rsidR="00C169FB" w:rsidRPr="00C169FB" w:rsidRDefault="00C169FB" w:rsidP="00C169FB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C169FB" w:rsidRPr="00C169FB" w:rsidRDefault="00C169FB" w:rsidP="00C169FB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3) для земельных участков, предназначенных для строительства объектов капитального строительства - 15 метров;</w:t>
      </w:r>
    </w:p>
    <w:p w:rsidR="00C169FB" w:rsidRPr="00C169FB" w:rsidRDefault="00C169FB" w:rsidP="00C169FB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4) для хозяйствующих субъектов, являющихся правообладателями земельных участков - 25 метров;</w:t>
      </w:r>
    </w:p>
    <w:p w:rsidR="00C169FB" w:rsidRPr="00C169FB" w:rsidRDefault="00C169FB" w:rsidP="00C169FB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5) для гаражно-строительных кооперативов - 25 метров;</w:t>
      </w:r>
    </w:p>
    <w:p w:rsidR="00C169FB" w:rsidRPr="00C169FB" w:rsidRDefault="00C169FB" w:rsidP="00C169FB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6) для жилых домов блокированной застройки, индивидуальных жилых домов с приусадебными земельными участками - 5 метров;</w:t>
      </w:r>
    </w:p>
    <w:p w:rsidR="00C169FB" w:rsidRPr="00C169FB" w:rsidRDefault="00C169FB" w:rsidP="00C169FB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7) для индивидуальных жилых домов с приусадебными земельными участками, расположенными на пересечении улиц, переулков, проездов - 5 метров;</w:t>
      </w:r>
    </w:p>
    <w:p w:rsidR="00C169FB" w:rsidRPr="00C169FB" w:rsidRDefault="00C169FB" w:rsidP="00C169FB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 - 15 метров;</w:t>
      </w:r>
    </w:p>
    <w:p w:rsidR="00C169FB" w:rsidRPr="00C169FB" w:rsidRDefault="00C169FB" w:rsidP="00C169FB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9) для территории ведения гражданами садоводства или огородничества для собственных нужд - 25 метров.»</w:t>
      </w:r>
    </w:p>
    <w:p w:rsidR="00C169FB" w:rsidRPr="00C169FB" w:rsidRDefault="00C169FB" w:rsidP="00C169FB">
      <w:pPr>
        <w:widowControl/>
        <w:suppressAutoHyphens w:val="0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169FB" w:rsidRPr="00C169FB" w:rsidRDefault="00C169FB" w:rsidP="00C169F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169FB" w:rsidRPr="00C169FB" w:rsidRDefault="00C169FB" w:rsidP="00C169F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1.3.  В пункте 4.5 «Порядок содержания элементов благоустройства»</w:t>
      </w:r>
    </w:p>
    <w:p w:rsidR="00C169FB" w:rsidRPr="00C169FB" w:rsidRDefault="00C169FB" w:rsidP="00C169F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раздела 4 «Эксплуатация объектов благоустройства»:</w:t>
      </w:r>
    </w:p>
    <w:p w:rsidR="00C169FB" w:rsidRPr="00C169FB" w:rsidRDefault="00C169FB" w:rsidP="00C169F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169FB" w:rsidRPr="00C169FB" w:rsidRDefault="00C169FB" w:rsidP="00C169F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69FB">
        <w:rPr>
          <w:rFonts w:eastAsia="Times New Roman" w:cs="Times New Roman"/>
          <w:kern w:val="0"/>
          <w:sz w:val="28"/>
          <w:szCs w:val="28"/>
          <w:lang w:eastAsia="ru-RU" w:bidi="ar-SA"/>
        </w:rPr>
        <w:t>- подпункт 4.5.9. дополнить абзацем следующего содержания:</w:t>
      </w:r>
    </w:p>
    <w:p w:rsidR="00C169FB" w:rsidRPr="00C169FB" w:rsidRDefault="00C169FB" w:rsidP="00C169FB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C169FB">
        <w:rPr>
          <w:rFonts w:eastAsia="Arial Unicode MS" w:cs="Times New Roman"/>
          <w:kern w:val="0"/>
          <w:sz w:val="28"/>
          <w:szCs w:val="28"/>
          <w:lang w:eastAsia="ru-RU" w:bidi="ar-SA"/>
        </w:rPr>
        <w:t>« лицо</w:t>
      </w:r>
      <w:proofErr w:type="gramEnd"/>
      <w:r w:rsidRPr="00C169FB">
        <w:rPr>
          <w:rFonts w:eastAsia="Arial Unicode MS" w:cs="Times New Roman"/>
          <w:kern w:val="0"/>
          <w:sz w:val="28"/>
          <w:szCs w:val="28"/>
          <w:lang w:eastAsia="ru-RU" w:bidi="ar-SA"/>
        </w:rPr>
        <w:t>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образования.»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C169F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6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C169F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- 6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обеспечить опубликование заключения о результатах публичных слушаний  в газете «Районный вес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тник»,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А.И.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А.И.Курашов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C169F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А.А.Ачкасова</w:t>
      </w: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                                                          </w:t>
      </w:r>
      <w:r w:rsidR="006F6FC8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2577C"/>
    <w:multiLevelType w:val="multilevel"/>
    <w:tmpl w:val="E6B42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91547"/>
    <w:rsid w:val="001D75AC"/>
    <w:rsid w:val="002B6D6B"/>
    <w:rsid w:val="002C63E9"/>
    <w:rsid w:val="004129BD"/>
    <w:rsid w:val="00632C1D"/>
    <w:rsid w:val="00641FC2"/>
    <w:rsid w:val="006B5121"/>
    <w:rsid w:val="006F6FC8"/>
    <w:rsid w:val="0079467F"/>
    <w:rsid w:val="00804E2F"/>
    <w:rsid w:val="008B56C3"/>
    <w:rsid w:val="00A01975"/>
    <w:rsid w:val="00A21440"/>
    <w:rsid w:val="00A50224"/>
    <w:rsid w:val="00AC5B84"/>
    <w:rsid w:val="00C169FB"/>
    <w:rsid w:val="00C453CD"/>
    <w:rsid w:val="00EE70FF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14930-D8DD-4B7C-A0E7-5F623F1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2018-11-06T21:11:00Z</dcterms:created>
  <dcterms:modified xsi:type="dcterms:W3CDTF">2018-11-07T05:48:00Z</dcterms:modified>
</cp:coreProperties>
</file>