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1F3" w:rsidRDefault="00374F57">
      <w:pPr>
        <w:pStyle w:val="10"/>
        <w:ind w:left="5040"/>
        <w:jc w:val="center"/>
      </w:pPr>
      <w:bookmarkStart w:id="0" w:name="_GoBack"/>
      <w:bookmarkEnd w:id="0"/>
      <w:r>
        <w:t>УТВЕРЖДЕНА</w:t>
      </w:r>
    </w:p>
    <w:p w:rsidR="003251F3" w:rsidRDefault="00374F57">
      <w:pPr>
        <w:pStyle w:val="10"/>
        <w:ind w:left="5040"/>
        <w:jc w:val="center"/>
        <w:rPr>
          <w:highlight w:val="yellow"/>
        </w:rPr>
      </w:pPr>
      <w:r>
        <w:rPr>
          <w:highlight w:val="white"/>
        </w:rPr>
        <w:t>решением ОКУ «Центр закупок Курской области»</w:t>
      </w:r>
    </w:p>
    <w:p w:rsidR="003251F3" w:rsidRDefault="00374F57">
      <w:pPr>
        <w:pStyle w:val="10"/>
        <w:ind w:left="5040"/>
        <w:jc w:val="center"/>
      </w:pPr>
      <w:r>
        <w:t>от «19» июля 2021 г.</w:t>
      </w:r>
    </w:p>
    <w:p w:rsidR="003251F3" w:rsidRDefault="00374F57">
      <w:pPr>
        <w:pStyle w:val="10"/>
        <w:ind w:left="5040"/>
        <w:jc w:val="center"/>
      </w:pPr>
      <w:r>
        <w:t>№ 09-05/28754</w:t>
      </w:r>
    </w:p>
    <w:p w:rsidR="003251F3" w:rsidRDefault="003251F3">
      <w:pPr>
        <w:pStyle w:val="10"/>
        <w:ind w:left="5040"/>
        <w:jc w:val="center"/>
      </w:pPr>
    </w:p>
    <w:p w:rsidR="003251F3" w:rsidRDefault="003251F3">
      <w:pPr>
        <w:pStyle w:val="10"/>
        <w:ind w:left="5040"/>
        <w:jc w:val="center"/>
      </w:pPr>
    </w:p>
    <w:p w:rsidR="003251F3" w:rsidRDefault="00374F57">
      <w:pPr>
        <w:pStyle w:val="10"/>
        <w:ind w:left="5040"/>
        <w:jc w:val="left"/>
        <w:rPr>
          <w:bCs/>
        </w:rPr>
      </w:pPr>
      <w:r>
        <w:t>СОГЛАСОВАНА:</w:t>
      </w:r>
      <w:r>
        <w:rPr>
          <w:bCs/>
          <w:color w:val="000000"/>
          <w:sz w:val="22"/>
          <w:szCs w:val="22"/>
        </w:rPr>
        <w:t xml:space="preserve">                                                                                                 </w:t>
      </w:r>
      <w:r>
        <w:rPr>
          <w:bCs/>
        </w:rPr>
        <w:t>Глава Администрации Касиновского сельсовета Щигровского района Курской области,</w:t>
      </w:r>
    </w:p>
    <w:p w:rsidR="003251F3" w:rsidRDefault="00374F57">
      <w:pPr>
        <w:pStyle w:val="10"/>
        <w:ind w:left="5040"/>
        <w:jc w:val="left"/>
        <w:rPr>
          <w:bCs/>
        </w:rPr>
      </w:pPr>
      <w:r>
        <w:rPr>
          <w:bCs/>
        </w:rPr>
        <w:t>_____________   В.А.  Головин</w:t>
      </w:r>
    </w:p>
    <w:p w:rsidR="003251F3" w:rsidRDefault="00374F57">
      <w:pPr>
        <w:pStyle w:val="10"/>
        <w:jc w:val="left"/>
      </w:pPr>
      <w:r>
        <w:t xml:space="preserve">                                                                                    «____»    ________________   2021 г.</w:t>
      </w:r>
    </w:p>
    <w:p w:rsidR="003251F3" w:rsidRDefault="003251F3">
      <w:pPr>
        <w:pStyle w:val="10"/>
        <w:jc w:val="center"/>
      </w:pPr>
    </w:p>
    <w:p w:rsidR="003251F3" w:rsidRDefault="003251F3">
      <w:pPr>
        <w:pStyle w:val="10"/>
        <w:jc w:val="center"/>
      </w:pPr>
    </w:p>
    <w:p w:rsidR="003251F3" w:rsidRDefault="003251F3">
      <w:pPr>
        <w:pStyle w:val="10"/>
        <w:jc w:val="center"/>
      </w:pPr>
    </w:p>
    <w:p w:rsidR="003251F3" w:rsidRDefault="00374F57">
      <w:pPr>
        <w:pStyle w:val="10"/>
        <w:spacing w:after="0"/>
        <w:jc w:val="center"/>
        <w:rPr>
          <w:b/>
          <w:bCs/>
          <w:color w:val="000000"/>
        </w:rPr>
      </w:pPr>
      <w:r>
        <w:rPr>
          <w:b/>
          <w:bCs/>
          <w:color w:val="000000"/>
        </w:rPr>
        <w:t>ДОКУМЕНТАЦИЯ ОБ АУКЦИОНЕ В ЭЛЕКТРОННОЙ ФОРМЕ</w:t>
      </w:r>
    </w:p>
    <w:p w:rsidR="003251F3" w:rsidRDefault="003251F3">
      <w:pPr>
        <w:pStyle w:val="10"/>
        <w:spacing w:after="0"/>
        <w:jc w:val="center"/>
        <w:rPr>
          <w:b/>
        </w:rPr>
      </w:pPr>
    </w:p>
    <w:p w:rsidR="003251F3" w:rsidRDefault="003251F3">
      <w:pPr>
        <w:pStyle w:val="10"/>
        <w:spacing w:after="0"/>
        <w:jc w:val="center"/>
        <w:rPr>
          <w:b/>
          <w:bCs/>
          <w:color w:val="000000"/>
        </w:rPr>
      </w:pPr>
    </w:p>
    <w:p w:rsidR="003251F3" w:rsidRDefault="00374F57">
      <w:pPr>
        <w:pStyle w:val="10"/>
        <w:spacing w:after="0"/>
        <w:jc w:val="center"/>
        <w:rPr>
          <w:b/>
          <w:bCs/>
          <w:color w:val="000000"/>
        </w:rPr>
      </w:pPr>
      <w:r>
        <w:rPr>
          <w:b/>
          <w:bCs/>
          <w:color w:val="000000"/>
        </w:rPr>
        <w:t xml:space="preserve">на право заключения муниципального контракта с </w:t>
      </w:r>
    </w:p>
    <w:p w:rsidR="003251F3" w:rsidRDefault="00374F57">
      <w:pPr>
        <w:pStyle w:val="10"/>
        <w:keepNext/>
        <w:keepLines/>
        <w:widowControl w:val="0"/>
        <w:suppressLineNumbers/>
        <w:spacing w:after="0"/>
        <w:jc w:val="center"/>
        <w:rPr>
          <w:b/>
          <w:bCs/>
          <w:color w:val="000000"/>
        </w:rPr>
      </w:pPr>
      <w:r>
        <w:rPr>
          <w:b/>
          <w:bCs/>
          <w:color w:val="000000"/>
        </w:rPr>
        <w:t>Администрацией Касиновского сельсовета Щигровского района Курской области,</w:t>
      </w:r>
    </w:p>
    <w:p w:rsidR="003251F3" w:rsidRDefault="00374F57">
      <w:pPr>
        <w:pStyle w:val="10"/>
        <w:jc w:val="center"/>
      </w:pPr>
      <w:r>
        <w:rPr>
          <w:b/>
          <w:bCs/>
          <w:color w:val="000000"/>
        </w:rPr>
        <w:t>на выполнение  работ по  обустройству пешеходной дорожки в д. Касиновка                      Щигровского района Курской области</w:t>
      </w:r>
    </w:p>
    <w:p w:rsidR="003251F3" w:rsidRDefault="00374F57">
      <w:pPr>
        <w:pStyle w:val="10"/>
        <w:jc w:val="center"/>
        <w:rPr>
          <w:b/>
          <w:bCs/>
          <w:color w:val="000000"/>
        </w:rPr>
      </w:pPr>
      <w:r>
        <w:rPr>
          <w:b/>
          <w:bCs/>
          <w:color w:val="000000"/>
        </w:rPr>
        <w:t xml:space="preserve">(Регистрационный номер </w:t>
      </w:r>
      <w:r>
        <w:rPr>
          <w:b/>
          <w:bCs/>
          <w:color w:val="C9211E"/>
        </w:rPr>
        <w:t xml:space="preserve"> 09-05/28754</w:t>
      </w:r>
      <w:r>
        <w:rPr>
          <w:b/>
          <w:bCs/>
          <w:color w:val="000000"/>
        </w:rPr>
        <w:t>)</w:t>
      </w:r>
    </w:p>
    <w:p w:rsidR="003251F3" w:rsidRDefault="003251F3">
      <w:pPr>
        <w:pStyle w:val="10"/>
        <w:jc w:val="center"/>
        <w:rPr>
          <w:b/>
          <w:bCs/>
          <w:color w:val="000000"/>
        </w:rPr>
      </w:pPr>
    </w:p>
    <w:p w:rsidR="003251F3" w:rsidRDefault="003251F3">
      <w:pPr>
        <w:pStyle w:val="10"/>
        <w:jc w:val="center"/>
        <w:rPr>
          <w:b/>
          <w:bCs/>
          <w:color w:val="000000"/>
        </w:rPr>
      </w:pPr>
    </w:p>
    <w:p w:rsidR="003251F3" w:rsidRDefault="003251F3">
      <w:pPr>
        <w:pStyle w:val="10"/>
        <w:jc w:val="left"/>
        <w:rPr>
          <w:b/>
          <w:bCs/>
          <w:color w:val="000000"/>
        </w:rPr>
      </w:pPr>
    </w:p>
    <w:p w:rsidR="003251F3" w:rsidRDefault="003251F3">
      <w:pPr>
        <w:pStyle w:val="10"/>
        <w:jc w:val="left"/>
        <w:rPr>
          <w:b/>
          <w:bCs/>
          <w:color w:val="000000"/>
        </w:rPr>
      </w:pPr>
    </w:p>
    <w:p w:rsidR="003251F3" w:rsidRDefault="003251F3">
      <w:pPr>
        <w:pStyle w:val="10"/>
        <w:jc w:val="left"/>
        <w:rPr>
          <w:b/>
          <w:bCs/>
          <w:color w:val="000000"/>
        </w:rPr>
      </w:pPr>
    </w:p>
    <w:p w:rsidR="003251F3" w:rsidRDefault="00374F57">
      <w:pPr>
        <w:pStyle w:val="10"/>
        <w:jc w:val="left"/>
        <w:rPr>
          <w:color w:val="000000"/>
          <w:highlight w:val="white"/>
        </w:rPr>
      </w:pPr>
      <w:r>
        <w:rPr>
          <w:color w:val="000000"/>
          <w:highlight w:val="white"/>
        </w:rPr>
        <w:t xml:space="preserve">Специалист отдела закупок </w:t>
      </w:r>
    </w:p>
    <w:p w:rsidR="003251F3" w:rsidRDefault="00374F57">
      <w:pPr>
        <w:pStyle w:val="10"/>
        <w:jc w:val="left"/>
        <w:rPr>
          <w:color w:val="000000"/>
          <w:highlight w:val="white"/>
        </w:rPr>
      </w:pPr>
      <w:r>
        <w:rPr>
          <w:color w:val="000000"/>
          <w:highlight w:val="white"/>
        </w:rPr>
        <w:t>в сфере строительства и ЖКХ</w:t>
      </w:r>
    </w:p>
    <w:p w:rsidR="003251F3" w:rsidRDefault="00374F57">
      <w:pPr>
        <w:pStyle w:val="10"/>
        <w:jc w:val="left"/>
        <w:rPr>
          <w:color w:val="000000"/>
          <w:highlight w:val="white"/>
        </w:rPr>
      </w:pPr>
      <w:r>
        <w:rPr>
          <w:color w:val="000000"/>
          <w:highlight w:val="white"/>
        </w:rPr>
        <w:t>Маслова Ю.М</w:t>
      </w:r>
    </w:p>
    <w:p w:rsidR="003251F3" w:rsidRDefault="00374F57">
      <w:pPr>
        <w:pStyle w:val="10"/>
        <w:jc w:val="left"/>
        <w:rPr>
          <w:b/>
          <w:bCs/>
          <w:color w:val="000000"/>
        </w:rPr>
      </w:pPr>
      <w:r>
        <w:rPr>
          <w:i/>
          <w:color w:val="000000"/>
          <w:highlight w:val="white"/>
        </w:rPr>
        <w:t>89155170774</w:t>
      </w:r>
    </w:p>
    <w:p w:rsidR="003251F3" w:rsidRDefault="003251F3">
      <w:pPr>
        <w:pStyle w:val="10"/>
        <w:jc w:val="left"/>
        <w:rPr>
          <w:b/>
          <w:bCs/>
          <w:color w:val="000000"/>
        </w:rPr>
      </w:pPr>
    </w:p>
    <w:p w:rsidR="003251F3" w:rsidRDefault="003251F3">
      <w:pPr>
        <w:pStyle w:val="10"/>
        <w:jc w:val="left"/>
        <w:rPr>
          <w:b/>
          <w:bCs/>
          <w:color w:val="000000"/>
        </w:rPr>
      </w:pPr>
    </w:p>
    <w:p w:rsidR="003251F3" w:rsidRDefault="003251F3">
      <w:pPr>
        <w:pStyle w:val="10"/>
        <w:spacing w:after="0"/>
        <w:jc w:val="center"/>
        <w:rPr>
          <w:b/>
          <w:bCs/>
          <w:color w:val="000000"/>
        </w:rPr>
      </w:pPr>
    </w:p>
    <w:p w:rsidR="003251F3" w:rsidRDefault="003251F3">
      <w:pPr>
        <w:pStyle w:val="10"/>
        <w:spacing w:after="0"/>
        <w:jc w:val="center"/>
        <w:rPr>
          <w:b/>
          <w:bCs/>
          <w:color w:val="000000"/>
        </w:rPr>
      </w:pPr>
    </w:p>
    <w:p w:rsidR="003251F3" w:rsidRDefault="00374F57">
      <w:pPr>
        <w:pStyle w:val="10"/>
        <w:spacing w:after="0"/>
        <w:jc w:val="center"/>
        <w:rPr>
          <w:b/>
          <w:bCs/>
          <w:color w:val="000000"/>
        </w:rPr>
        <w:sectPr w:rsidR="003251F3">
          <w:headerReference w:type="default" r:id="rId8"/>
          <w:pgSz w:w="11906" w:h="16838"/>
          <w:pgMar w:top="1134" w:right="1134" w:bottom="1134" w:left="1134" w:header="709" w:footer="0" w:gutter="0"/>
          <w:cols w:space="720"/>
          <w:formProt w:val="0"/>
          <w:docGrid w:linePitch="360"/>
        </w:sectPr>
      </w:pPr>
      <w:r>
        <w:rPr>
          <w:b/>
          <w:bCs/>
          <w:color w:val="000000"/>
        </w:rPr>
        <w:t>2021 г.</w:t>
      </w:r>
    </w:p>
    <w:p w:rsidR="003251F3" w:rsidRDefault="00374F57">
      <w:pPr>
        <w:pStyle w:val="10"/>
        <w:ind w:right="-425" w:firstLine="709"/>
        <w:rPr>
          <w:b/>
          <w:bCs/>
          <w:color w:val="000000"/>
        </w:rPr>
      </w:pPr>
      <w:bookmarkStart w:id="1" w:name="_Ref119427085"/>
      <w:r>
        <w:rPr>
          <w:bCs/>
          <w:color w:val="000000"/>
        </w:rPr>
        <w:lastRenderedPageBreak/>
        <w:t xml:space="preserve">Настоящая документация об аукционе в электронной форме подготовлена в соответствии с </w:t>
      </w:r>
      <w:bookmarkEnd w:id="1"/>
      <w:r>
        <w:rPr>
          <w:bCs/>
          <w:color w:val="000000"/>
        </w:rPr>
        <w:t>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 Закон).</w:t>
      </w:r>
    </w:p>
    <w:tbl>
      <w:tblPr>
        <w:tblW w:w="10620" w:type="dxa"/>
        <w:tblInd w:w="-456" w:type="dxa"/>
        <w:tblLayout w:type="fixed"/>
        <w:tblLook w:val="04A0" w:firstRow="1" w:lastRow="0" w:firstColumn="1" w:lastColumn="0" w:noHBand="0" w:noVBand="1"/>
      </w:tblPr>
      <w:tblGrid>
        <w:gridCol w:w="1410"/>
        <w:gridCol w:w="2949"/>
        <w:gridCol w:w="6261"/>
      </w:tblGrid>
      <w:tr w:rsidR="003251F3">
        <w:trPr>
          <w:trHeight w:val="66"/>
          <w:tblHeader/>
        </w:trPr>
        <w:tc>
          <w:tcPr>
            <w:tcW w:w="1410" w:type="dxa"/>
            <w:tcBorders>
              <w:top w:val="single" w:sz="4" w:space="0" w:color="000000"/>
              <w:left w:val="single" w:sz="4" w:space="0" w:color="000000"/>
              <w:bottom w:val="single" w:sz="4" w:space="0" w:color="000000"/>
              <w:right w:val="single" w:sz="4" w:space="0" w:color="000000"/>
            </w:tcBorders>
            <w:shd w:val="clear" w:color="auto" w:fill="C6D9F1"/>
          </w:tcPr>
          <w:p w:rsidR="003251F3" w:rsidRDefault="00374F57">
            <w:pPr>
              <w:pStyle w:val="10"/>
              <w:widowControl w:val="0"/>
              <w:jc w:val="center"/>
              <w:rPr>
                <w:b/>
                <w:bCs/>
                <w:color w:val="000000"/>
              </w:rPr>
            </w:pPr>
            <w:r>
              <w:rPr>
                <w:b/>
                <w:bCs/>
                <w:color w:val="000000"/>
              </w:rPr>
              <w:t>№</w:t>
            </w:r>
          </w:p>
        </w:tc>
        <w:tc>
          <w:tcPr>
            <w:tcW w:w="2949" w:type="dxa"/>
            <w:tcBorders>
              <w:top w:val="single" w:sz="4" w:space="0" w:color="000000"/>
              <w:left w:val="single" w:sz="4" w:space="0" w:color="000000"/>
              <w:bottom w:val="single" w:sz="4" w:space="0" w:color="000000"/>
              <w:right w:val="single" w:sz="4" w:space="0" w:color="000000"/>
            </w:tcBorders>
            <w:shd w:val="clear" w:color="auto" w:fill="C6D9F1"/>
          </w:tcPr>
          <w:p w:rsidR="003251F3" w:rsidRDefault="00374F57">
            <w:pPr>
              <w:pStyle w:val="10"/>
              <w:widowControl w:val="0"/>
              <w:jc w:val="center"/>
              <w:rPr>
                <w:b/>
                <w:bCs/>
                <w:color w:val="000000"/>
              </w:rPr>
            </w:pPr>
            <w:r>
              <w:rPr>
                <w:b/>
                <w:bCs/>
                <w:color w:val="000000"/>
              </w:rPr>
              <w:t>Наименование</w:t>
            </w:r>
          </w:p>
        </w:tc>
        <w:tc>
          <w:tcPr>
            <w:tcW w:w="6261" w:type="dxa"/>
            <w:tcBorders>
              <w:top w:val="single" w:sz="4" w:space="0" w:color="000000"/>
              <w:left w:val="single" w:sz="4" w:space="0" w:color="000000"/>
              <w:bottom w:val="single" w:sz="4" w:space="0" w:color="000000"/>
              <w:right w:val="single" w:sz="4" w:space="0" w:color="000000"/>
            </w:tcBorders>
            <w:shd w:val="clear" w:color="auto" w:fill="C6D9F1"/>
          </w:tcPr>
          <w:p w:rsidR="003251F3" w:rsidRDefault="00374F57">
            <w:pPr>
              <w:pStyle w:val="10"/>
              <w:widowControl w:val="0"/>
              <w:jc w:val="center"/>
              <w:rPr>
                <w:b/>
                <w:bCs/>
                <w:color w:val="000000"/>
              </w:rPr>
            </w:pPr>
            <w:r>
              <w:rPr>
                <w:b/>
                <w:bCs/>
                <w:color w:val="000000"/>
              </w:rPr>
              <w:t>Информация</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center"/>
              <w:rPr>
                <w:b/>
                <w:bCs/>
                <w:color w:val="000000"/>
              </w:rPr>
            </w:pPr>
            <w:r>
              <w:rPr>
                <w:b/>
                <w:i/>
              </w:rPr>
              <w:t>Общая информация</w:t>
            </w:r>
          </w:p>
        </w:tc>
      </w:tr>
      <w:tr w:rsidR="003251F3">
        <w:trPr>
          <w:trHeight w:val="1431"/>
        </w:trPr>
        <w:tc>
          <w:tcPr>
            <w:tcW w:w="1410" w:type="dxa"/>
            <w:vMerge w:val="restart"/>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left"/>
              <w:rPr>
                <w:b/>
                <w:bCs/>
                <w:color w:val="000000"/>
              </w:rPr>
            </w:pPr>
            <w:r>
              <w:rPr>
                <w:color w:val="000000"/>
                <w:highlight w:val="white"/>
              </w:rPr>
              <w:t>Используемый способ определения поставщика (подрядчика, исполнителя)</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highlight w:val="yellow"/>
              </w:rPr>
            </w:pPr>
            <w:r>
              <w:rPr>
                <w:color w:val="000000"/>
                <w:highlight w:val="white"/>
              </w:rPr>
              <w:t>Аукцион в электронной форме (электронный аукцион)</w:t>
            </w:r>
          </w:p>
          <w:p w:rsidR="003251F3" w:rsidRDefault="003251F3">
            <w:pPr>
              <w:pStyle w:val="10"/>
              <w:widowControl w:val="0"/>
              <w:rPr>
                <w:highlight w:val="yellow"/>
              </w:rPr>
            </w:pPr>
          </w:p>
        </w:tc>
      </w:tr>
      <w:tr w:rsidR="003251F3">
        <w:trPr>
          <w:trHeight w:val="607"/>
        </w:trPr>
        <w:tc>
          <w:tcPr>
            <w:tcW w:w="1410" w:type="dxa"/>
            <w:vMerge/>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left"/>
              <w:rPr>
                <w:highlight w:val="darkGray"/>
              </w:rPr>
            </w:pPr>
            <w:r>
              <w:rPr>
                <w:color w:val="000000"/>
                <w:shd w:val="clear" w:color="auto" w:fill="FFFFFF"/>
                <w:lang w:eastAsia="en-US"/>
              </w:rPr>
              <w:t>Идентификационный код закупки</w:t>
            </w:r>
          </w:p>
          <w:p w:rsidR="003251F3" w:rsidRDefault="00374F57">
            <w:pPr>
              <w:pStyle w:val="10"/>
              <w:widowControl w:val="0"/>
              <w:jc w:val="left"/>
              <w:rPr>
                <w:rFonts w:eastAsiaTheme="minorHAnsi"/>
                <w:lang w:eastAsia="en-US"/>
              </w:rPr>
            </w:pPr>
            <w:r>
              <w:rPr>
                <w:rFonts w:eastAsiaTheme="minorHAnsi"/>
                <w:color w:val="000000"/>
                <w:lang w:eastAsia="en-US"/>
              </w:rPr>
              <w:t>Уникальный номер позиции плана-графика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bCs/>
                <w:i/>
                <w:color w:val="000000"/>
              </w:rPr>
            </w:pPr>
            <w:r>
              <w:rPr>
                <w:rFonts w:ascii="Tahoma" w:hAnsi="Tahoma" w:cs="Tahoma"/>
                <w:bCs/>
                <w:i/>
                <w:color w:val="000000"/>
                <w:sz w:val="21"/>
                <w:szCs w:val="21"/>
                <w:highlight w:val="white"/>
              </w:rPr>
              <w:t>213462800193446280100100090014399244</w:t>
            </w:r>
          </w:p>
          <w:p w:rsidR="003251F3" w:rsidRDefault="003251F3">
            <w:pPr>
              <w:pStyle w:val="10"/>
              <w:widowControl w:val="0"/>
              <w:rPr>
                <w:bCs/>
                <w:i/>
                <w:color w:val="000000"/>
              </w:rPr>
            </w:pPr>
          </w:p>
          <w:p w:rsidR="003251F3" w:rsidRDefault="00374F57">
            <w:pPr>
              <w:pStyle w:val="10"/>
              <w:widowControl w:val="0"/>
              <w:rPr>
                <w:bCs/>
                <w:i/>
                <w:color w:val="000000"/>
              </w:rPr>
            </w:pPr>
            <w:r>
              <w:rPr>
                <w:rFonts w:ascii="Tahoma" w:hAnsi="Tahoma" w:cs="Tahoma"/>
                <w:bCs/>
                <w:i/>
                <w:color w:val="000000"/>
                <w:sz w:val="21"/>
                <w:szCs w:val="21"/>
                <w:highlight w:val="white"/>
              </w:rPr>
              <w:t>202101443000424001000009</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74F57">
            <w:pPr>
              <w:pStyle w:val="afff4"/>
              <w:widowControl w:val="0"/>
              <w:tabs>
                <w:tab w:val="clear" w:pos="708"/>
                <w:tab w:val="left" w:pos="284"/>
              </w:tabs>
              <w:ind w:left="0" w:right="317"/>
              <w:jc w:val="center"/>
              <w:rPr>
                <w:b/>
                <w:bCs/>
                <w:color w:val="000000"/>
              </w:rPr>
            </w:pPr>
            <w:r>
              <w:rPr>
                <w:b/>
                <w:bCs/>
                <w:color w:val="000000"/>
              </w:rPr>
              <w:t xml:space="preserve">             2.</w:t>
            </w: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left"/>
              <w:rPr>
                <w:bCs/>
              </w:rPr>
            </w:pPr>
            <w:r>
              <w:rPr>
                <w:color w:val="000000"/>
                <w:highlight w:val="white"/>
              </w:rPr>
              <w:t>Адрес электронной площадки в информационно-телекоммуникационной сети "Интернет"</w:t>
            </w:r>
          </w:p>
        </w:tc>
        <w:tc>
          <w:tcPr>
            <w:tcW w:w="6261" w:type="dxa"/>
            <w:tcBorders>
              <w:top w:val="single" w:sz="4" w:space="0" w:color="000000"/>
              <w:left w:val="single" w:sz="4" w:space="0" w:color="000000"/>
              <w:bottom w:val="single" w:sz="4" w:space="0" w:color="000000"/>
              <w:right w:val="single" w:sz="4" w:space="0" w:color="000000"/>
            </w:tcBorders>
          </w:tcPr>
          <w:p w:rsidR="003251F3" w:rsidRDefault="00F37DE5">
            <w:pPr>
              <w:pStyle w:val="10"/>
              <w:widowControl w:val="0"/>
              <w:shd w:val="clear" w:color="auto" w:fill="FFFFFF"/>
              <w:snapToGrid w:val="0"/>
              <w:spacing w:after="0"/>
              <w:jc w:val="left"/>
              <w:rPr>
                <w:b/>
                <w:bCs/>
                <w:color w:val="FF0000"/>
              </w:rPr>
            </w:pPr>
            <w:hyperlink r:id="rId9">
              <w:r w:rsidR="00374F57">
                <w:rPr>
                  <w:b/>
                  <w:bCs/>
                  <w:color w:val="000000"/>
                  <w:highlight w:val="white"/>
                  <w:lang w:val="en-US"/>
                </w:rPr>
                <w:t>https://www.tektorg.ru</w:t>
              </w:r>
            </w:hyperlink>
            <w:r w:rsidR="00374F57">
              <w:rPr>
                <w:b/>
                <w:bCs/>
                <w:color w:val="000000"/>
                <w:highlight w:val="white"/>
                <w:lang w:val="en-US"/>
              </w:rPr>
              <w:t>/</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center"/>
              <w:rPr>
                <w:b/>
                <w:bCs/>
                <w:color w:val="000000"/>
              </w:rPr>
            </w:pPr>
            <w:r>
              <w:rPr>
                <w:b/>
                <w:bCs/>
                <w:i/>
                <w:color w:val="000000"/>
                <w:highlight w:val="white"/>
              </w:rPr>
              <w:t>Информация о заказчике</w:t>
            </w:r>
          </w:p>
        </w:tc>
      </w:tr>
      <w:tr w:rsidR="003251F3">
        <w:trPr>
          <w:trHeight w:val="655"/>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b/>
                <w:bCs/>
                <w:color w:val="000000"/>
              </w:rPr>
            </w:pPr>
            <w:r>
              <w:rPr>
                <w:color w:val="000000"/>
                <w:highlight w:val="white"/>
              </w:rPr>
              <w:t>Наименование заказчика</w:t>
            </w:r>
          </w:p>
        </w:tc>
        <w:tc>
          <w:tcPr>
            <w:tcW w:w="6261" w:type="dxa"/>
            <w:tcBorders>
              <w:top w:val="single" w:sz="4" w:space="0" w:color="000000"/>
              <w:left w:val="single" w:sz="4" w:space="0" w:color="000000"/>
              <w:bottom w:val="single" w:sz="4" w:space="0" w:color="000000"/>
              <w:right w:val="single" w:sz="4" w:space="0" w:color="000000"/>
            </w:tcBorders>
          </w:tcPr>
          <w:p w:rsidR="003251F3" w:rsidRPr="002E646F" w:rsidRDefault="00374F57">
            <w:pPr>
              <w:pStyle w:val="10"/>
              <w:widowControl w:val="0"/>
            </w:pPr>
            <w:r w:rsidRPr="002E646F">
              <w:t>АДМИНИСТРАЦИЯ КАСИНОВСКОГО СЕЛЬСОВЕТА ЩИГРОВСКОГО РАЙОНА КУРСКОЙ ОБЛАСТИ</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b/>
                <w:bCs/>
                <w:color w:val="000000"/>
              </w:rPr>
            </w:pPr>
            <w:r>
              <w:rPr>
                <w:color w:val="000000"/>
                <w:highlight w:val="white"/>
              </w:rPr>
              <w:t>Место нахождения заказчика</w:t>
            </w:r>
          </w:p>
        </w:tc>
        <w:tc>
          <w:tcPr>
            <w:tcW w:w="6261" w:type="dxa"/>
            <w:tcBorders>
              <w:top w:val="single" w:sz="4" w:space="0" w:color="000000"/>
              <w:left w:val="single" w:sz="4" w:space="0" w:color="000000"/>
              <w:bottom w:val="single" w:sz="4" w:space="0" w:color="000000"/>
              <w:right w:val="single" w:sz="4" w:space="0" w:color="000000"/>
            </w:tcBorders>
          </w:tcPr>
          <w:p w:rsidR="003251F3" w:rsidRPr="002E646F" w:rsidRDefault="00374F57">
            <w:pPr>
              <w:pStyle w:val="10"/>
              <w:widowControl w:val="0"/>
              <w:rPr>
                <w:b/>
                <w:bCs/>
                <w:color w:val="000000"/>
              </w:rPr>
            </w:pPr>
            <w:r w:rsidRPr="002E646F">
              <w:t>Российская Федерация, Курская обл, Щигровский р-н, Касиновка д</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b/>
                <w:bCs/>
                <w:color w:val="000000"/>
              </w:rPr>
            </w:pPr>
            <w:r>
              <w:rPr>
                <w:color w:val="000000"/>
                <w:highlight w:val="white"/>
              </w:rPr>
              <w:t>Почтовый адрес заказчика</w:t>
            </w:r>
          </w:p>
        </w:tc>
        <w:tc>
          <w:tcPr>
            <w:tcW w:w="6261" w:type="dxa"/>
            <w:tcBorders>
              <w:top w:val="single" w:sz="4" w:space="0" w:color="000000"/>
              <w:left w:val="single" w:sz="4" w:space="0" w:color="000000"/>
              <w:bottom w:val="single" w:sz="4" w:space="0" w:color="000000"/>
              <w:right w:val="single" w:sz="4" w:space="0" w:color="000000"/>
            </w:tcBorders>
          </w:tcPr>
          <w:p w:rsidR="003251F3" w:rsidRPr="002E646F" w:rsidRDefault="00374F57">
            <w:pPr>
              <w:pStyle w:val="10"/>
              <w:widowControl w:val="0"/>
              <w:rPr>
                <w:b/>
                <w:bCs/>
                <w:color w:val="000000"/>
              </w:rPr>
            </w:pPr>
            <w:r w:rsidRPr="002E646F">
              <w:t>Российская Федерация, 306522, Курская обл, Щигровский р-н, Касиновка д</w:t>
            </w:r>
          </w:p>
        </w:tc>
      </w:tr>
      <w:tr w:rsidR="003251F3">
        <w:trPr>
          <w:trHeight w:val="688"/>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b/>
                <w:bCs/>
                <w:color w:val="000000"/>
              </w:rPr>
            </w:pPr>
            <w:r>
              <w:rPr>
                <w:color w:val="000000"/>
                <w:highlight w:val="white"/>
              </w:rPr>
              <w:t>Адрес электронной почты заказчика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color w:val="000000"/>
              </w:rPr>
            </w:pPr>
            <w:r>
              <w:rPr>
                <w:color w:val="000000"/>
              </w:rPr>
              <w:t>adm.kasin</w:t>
            </w:r>
            <w:r>
              <w:rPr>
                <w:color w:val="000000"/>
                <w:lang w:val="en-US"/>
              </w:rPr>
              <w:t>@mail.ru</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spacing w:after="0"/>
              <w:ind w:left="0" w:right="317" w:firstLine="0"/>
              <w:jc w:val="center"/>
              <w:rPr>
                <w:b/>
                <w:bCs/>
                <w:color w:val="000000"/>
                <w:lang w:val="en-US"/>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highlight w:val="darkGray"/>
              </w:rPr>
            </w:pPr>
            <w:r>
              <w:rPr>
                <w:color w:val="000000"/>
                <w:highlight w:val="white"/>
              </w:rPr>
              <w:t>Номер контактного телефона заказчика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b/>
                <w:bCs/>
                <w:color w:val="000000"/>
                <w:lang w:val="en-US"/>
              </w:rPr>
            </w:pPr>
            <w:r>
              <w:rPr>
                <w:lang w:val="en-US"/>
              </w:rPr>
              <w:t>7-47145-46610</w:t>
            </w:r>
          </w:p>
        </w:tc>
      </w:tr>
      <w:tr w:rsidR="003251F3" w:rsidRPr="00BD35AF">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highlight w:val="darkGray"/>
              </w:rPr>
            </w:pPr>
            <w:r>
              <w:rPr>
                <w:color w:val="000000"/>
                <w:highlight w:val="white"/>
              </w:rPr>
              <w:t>Ответственное должностное лицо заказчика (с указанием номера контактного телефона)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ФИО - ГОЛОВИН</w:t>
            </w:r>
            <w:r w:rsidRPr="002E646F">
              <w:t xml:space="preserve"> </w:t>
            </w:r>
            <w:r>
              <w:t>ВЛАДИМИР</w:t>
            </w:r>
            <w:r w:rsidRPr="002E646F">
              <w:t xml:space="preserve"> АНАТОЛЬЕВИЧ</w:t>
            </w:r>
          </w:p>
          <w:p w:rsidR="003251F3" w:rsidRDefault="00374F57">
            <w:pPr>
              <w:pStyle w:val="10"/>
              <w:widowControl w:val="0"/>
            </w:pPr>
            <w:r>
              <w:t>Должность - Глава</w:t>
            </w:r>
          </w:p>
          <w:p w:rsidR="003251F3" w:rsidRDefault="00374F57">
            <w:pPr>
              <w:pStyle w:val="10"/>
              <w:widowControl w:val="0"/>
              <w:rPr>
                <w:lang w:val="en-US"/>
              </w:rPr>
            </w:pPr>
            <w:r>
              <w:t>тел</w:t>
            </w:r>
            <w:r>
              <w:rPr>
                <w:lang w:val="en-US"/>
              </w:rPr>
              <w:t>. 7-47145-46610</w:t>
            </w:r>
          </w:p>
          <w:p w:rsidR="003251F3" w:rsidRPr="002E646F" w:rsidRDefault="00374F57">
            <w:pPr>
              <w:pStyle w:val="10"/>
              <w:widowControl w:val="0"/>
              <w:rPr>
                <w:b/>
                <w:bCs/>
                <w:color w:val="000000"/>
                <w:lang w:val="en-US"/>
              </w:rPr>
            </w:pPr>
            <w:r>
              <w:rPr>
                <w:lang w:val="en-US"/>
              </w:rPr>
              <w:t xml:space="preserve">Email. </w:t>
            </w:r>
            <w:r w:rsidRPr="002E646F">
              <w:rPr>
                <w:lang w:val="en-US"/>
              </w:rPr>
              <w:t>adm.kasin</w:t>
            </w:r>
            <w:r>
              <w:rPr>
                <w:lang w:val="en-US"/>
              </w:rPr>
              <w:t>@mail.ru</w:t>
            </w:r>
          </w:p>
        </w:tc>
      </w:tr>
      <w:tr w:rsidR="003251F3">
        <w:trPr>
          <w:trHeight w:val="1227"/>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284"/>
              </w:tabs>
              <w:spacing w:after="0"/>
              <w:ind w:left="0" w:right="317" w:firstLine="0"/>
              <w:jc w:val="center"/>
              <w:rPr>
                <w:b/>
                <w:bCs/>
                <w:color w:val="000000"/>
                <w:lang w:val="en-US"/>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highlight w:val="darkGray"/>
              </w:rPr>
            </w:pPr>
            <w:r>
              <w:rPr>
                <w:color w:val="000000"/>
                <w:highlight w:val="white"/>
              </w:rPr>
              <w:t>Информация о контрактной службе, контрактном управляющем, ответственных за заключение контракта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afff5"/>
              <w:widowControl w:val="0"/>
              <w:ind w:firstLine="0"/>
              <w:rPr>
                <w:sz w:val="24"/>
                <w:szCs w:val="24"/>
              </w:rPr>
            </w:pPr>
            <w:r>
              <w:rPr>
                <w:sz w:val="24"/>
                <w:szCs w:val="24"/>
              </w:rPr>
              <w:t>ФИО – Степанова Екатерина Петровна</w:t>
            </w:r>
          </w:p>
          <w:p w:rsidR="003251F3" w:rsidRDefault="00374F57">
            <w:pPr>
              <w:pStyle w:val="afff5"/>
              <w:widowControl w:val="0"/>
              <w:ind w:firstLine="0"/>
              <w:rPr>
                <w:sz w:val="24"/>
                <w:szCs w:val="24"/>
              </w:rPr>
            </w:pPr>
            <w:r>
              <w:rPr>
                <w:sz w:val="24"/>
                <w:szCs w:val="24"/>
              </w:rPr>
              <w:t>Должность – начальник отдела бюджетного учета и отчетности</w:t>
            </w:r>
          </w:p>
          <w:p w:rsidR="003251F3" w:rsidRDefault="00374F57">
            <w:pPr>
              <w:pStyle w:val="afff5"/>
              <w:widowControl w:val="0"/>
              <w:ind w:firstLine="0"/>
              <w:rPr>
                <w:sz w:val="24"/>
                <w:szCs w:val="24"/>
              </w:rPr>
            </w:pPr>
            <w:r>
              <w:rPr>
                <w:sz w:val="24"/>
                <w:szCs w:val="24"/>
              </w:rPr>
              <w:t>Номер контактного телефона (с указанием кода города) – 7-47145-46610</w:t>
            </w:r>
          </w:p>
          <w:p w:rsidR="003251F3" w:rsidRPr="002E646F" w:rsidRDefault="00374F57">
            <w:pPr>
              <w:pStyle w:val="10"/>
              <w:widowControl w:val="0"/>
            </w:pPr>
            <w:r>
              <w:t>Адрес электронной почты – adm.kasin@mail.ru</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251F3">
            <w:pPr>
              <w:pStyle w:val="10"/>
              <w:widowControl w:val="0"/>
              <w:spacing w:after="0"/>
              <w:jc w:val="center"/>
              <w:rPr>
                <w:b/>
                <w:bCs/>
                <w:color w:val="000000"/>
              </w:rPr>
            </w:pPr>
          </w:p>
          <w:p w:rsidR="003251F3" w:rsidRDefault="00374F57">
            <w:pPr>
              <w:pStyle w:val="10"/>
              <w:widowControl w:val="0"/>
              <w:spacing w:after="0"/>
              <w:jc w:val="center"/>
              <w:rPr>
                <w:b/>
                <w:bCs/>
                <w:color w:val="000000"/>
              </w:rPr>
            </w:pPr>
            <w:r>
              <w:rPr>
                <w:b/>
                <w:bCs/>
                <w:i/>
                <w:color w:val="000000"/>
                <w:highlight w:val="white"/>
              </w:rPr>
              <w:lastRenderedPageBreak/>
              <w:t>Информация об объекте закупки</w:t>
            </w:r>
          </w:p>
        </w:tc>
      </w:tr>
      <w:tr w:rsidR="003251F3">
        <w:trPr>
          <w:trHeight w:val="865"/>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left"/>
              <w:rPr>
                <w:highlight w:val="darkGray"/>
              </w:rPr>
            </w:pPr>
            <w:r>
              <w:rPr>
                <w:color w:val="000000"/>
                <w:highlight w:val="white"/>
              </w:rPr>
              <w:t>Наименование объекта закупки и количество товара, объем работ, услуг</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spacing w:line="240" w:lineRule="auto"/>
              <w:rPr>
                <w:b/>
                <w:bCs/>
                <w:color w:val="000000"/>
              </w:rPr>
            </w:pPr>
            <w:r>
              <w:rPr>
                <w:b/>
                <w:bCs/>
                <w:color w:val="000000"/>
              </w:rPr>
              <w:t>Обустройство пешеходной дорожки в д. Касиновка Щигровского района Курской области</w:t>
            </w:r>
          </w:p>
          <w:p w:rsidR="003251F3" w:rsidRDefault="00374F57">
            <w:pPr>
              <w:pStyle w:val="10"/>
              <w:keepNext/>
              <w:keepLines/>
              <w:widowControl w:val="0"/>
              <w:suppressLineNumbers/>
              <w:spacing w:after="0"/>
              <w:rPr>
                <w:color w:val="000000"/>
              </w:rPr>
            </w:pPr>
            <w:r>
              <w:rPr>
                <w:color w:val="000000"/>
              </w:rPr>
              <w:t>Количество (с указанием единицы измерения) и код по ОКПД2 – указано в Приложении  № 1 к аукционной документации.</w:t>
            </w:r>
          </w:p>
        </w:tc>
      </w:tr>
      <w:tr w:rsidR="003251F3">
        <w:trPr>
          <w:trHeight w:val="513"/>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251F3">
            <w:pPr>
              <w:pStyle w:val="10"/>
              <w:widowControl w:val="0"/>
              <w:jc w:val="left"/>
              <w:rPr>
                <w:highlight w:val="darkGray"/>
              </w:rPr>
            </w:pPr>
          </w:p>
          <w:p w:rsidR="003251F3" w:rsidRDefault="00374F57">
            <w:pPr>
              <w:pStyle w:val="10"/>
              <w:widowControl w:val="0"/>
              <w:jc w:val="left"/>
              <w:rPr>
                <w:highlight w:val="darkGray"/>
              </w:rPr>
            </w:pPr>
            <w:r>
              <w:rPr>
                <w:color w:val="000000"/>
                <w:highlight w:val="white"/>
              </w:rPr>
              <w:t>Описание объекта закупки</w:t>
            </w:r>
          </w:p>
          <w:p w:rsidR="003251F3" w:rsidRDefault="003251F3">
            <w:pPr>
              <w:pStyle w:val="10"/>
              <w:widowControl w:val="0"/>
              <w:jc w:val="left"/>
              <w:rPr>
                <w:highlight w:val="darkGray"/>
              </w:rPr>
            </w:pPr>
          </w:p>
        </w:tc>
        <w:tc>
          <w:tcPr>
            <w:tcW w:w="6261" w:type="dxa"/>
            <w:tcBorders>
              <w:top w:val="single" w:sz="4" w:space="0" w:color="000000"/>
              <w:left w:val="single" w:sz="4" w:space="0" w:color="000000"/>
              <w:bottom w:val="single" w:sz="4" w:space="0" w:color="000000"/>
              <w:right w:val="single" w:sz="4" w:space="0" w:color="000000"/>
            </w:tcBorders>
          </w:tcPr>
          <w:p w:rsidR="003251F3" w:rsidRDefault="003251F3">
            <w:pPr>
              <w:pStyle w:val="10"/>
              <w:keepNext/>
              <w:keepLines/>
              <w:widowControl w:val="0"/>
              <w:suppressLineNumbers/>
              <w:spacing w:after="0"/>
              <w:rPr>
                <w:color w:val="000000"/>
              </w:rPr>
            </w:pPr>
          </w:p>
          <w:p w:rsidR="003251F3" w:rsidRDefault="00374F57">
            <w:pPr>
              <w:pStyle w:val="10"/>
              <w:widowControl w:val="0"/>
              <w:suppressLineNumbers/>
              <w:spacing w:after="0"/>
              <w:rPr>
                <w:color w:val="000000"/>
              </w:rPr>
            </w:pPr>
            <w:r>
              <w:rPr>
                <w:color w:val="000000"/>
              </w:rPr>
              <w:t>Указано в Приложении № 2 к аукционной документации</w:t>
            </w:r>
          </w:p>
        </w:tc>
      </w:tr>
      <w:tr w:rsidR="003251F3">
        <w:trPr>
          <w:trHeight w:val="375"/>
        </w:trPr>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center"/>
              <w:rPr>
                <w:b/>
                <w:bCs/>
                <w:color w:val="000000"/>
              </w:rPr>
            </w:pPr>
            <w:r>
              <w:rPr>
                <w:b/>
                <w:bCs/>
                <w:i/>
                <w:color w:val="000000"/>
                <w:highlight w:val="white"/>
              </w:rPr>
              <w:t>Информация о цене контракта</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rFonts w:eastAsia="Calibri"/>
              </w:rPr>
            </w:pPr>
            <w:r>
              <w:rPr>
                <w:color w:val="000000"/>
                <w:highlight w:val="white"/>
              </w:rPr>
              <w:t>Начальная (максимальная) цена контракта,</w:t>
            </w:r>
            <w:r>
              <w:rPr>
                <w:rFonts w:eastAsia="Calibri"/>
                <w:color w:val="000000"/>
                <w:highlight w:val="white"/>
              </w:rPr>
              <w:t xml:space="preserve"> начальных цен единиц товара, работы, услуги</w:t>
            </w:r>
          </w:p>
          <w:p w:rsidR="003251F3" w:rsidRDefault="003251F3">
            <w:pPr>
              <w:pStyle w:val="10"/>
              <w:widowControl w:val="0"/>
              <w:jc w:val="left"/>
              <w:rPr>
                <w:highlight w:val="darkGray"/>
              </w:rPr>
            </w:pP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spacing w:line="240" w:lineRule="auto"/>
            </w:pPr>
            <w:r>
              <w:rPr>
                <w:color w:val="000000"/>
                <w:highlight w:val="white"/>
              </w:rPr>
              <w:t>1 065 001,00</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rFonts w:eastAsia="Calibri"/>
              </w:rPr>
            </w:pPr>
            <w:r>
              <w:rPr>
                <w:color w:val="000000"/>
                <w:highlight w:val="white"/>
              </w:rPr>
              <w:t xml:space="preserve">Обоснование начальной (максимальной) цены контракта, </w:t>
            </w:r>
            <w:r>
              <w:rPr>
                <w:rFonts w:eastAsia="Calibri"/>
                <w:color w:val="000000"/>
                <w:highlight w:val="white"/>
              </w:rPr>
              <w:t>начальных цен единиц товара, работы, услуги</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left"/>
              <w:rPr>
                <w:color w:val="000000"/>
              </w:rPr>
            </w:pPr>
            <w:r>
              <w:rPr>
                <w:color w:val="000000"/>
              </w:rPr>
              <w:t>Приложение № 3 к аукционной документации.</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color w:val="000000"/>
              </w:rPr>
            </w:pPr>
            <w:r>
              <w:rPr>
                <w:color w:val="000000"/>
              </w:rPr>
              <w:t>Источник финансирования</w:t>
            </w:r>
          </w:p>
        </w:tc>
        <w:tc>
          <w:tcPr>
            <w:tcW w:w="6261" w:type="dxa"/>
            <w:tcBorders>
              <w:top w:val="single" w:sz="4" w:space="0" w:color="000000"/>
              <w:left w:val="single" w:sz="4" w:space="0" w:color="000000"/>
              <w:bottom w:val="single" w:sz="4" w:space="0" w:color="000000"/>
              <w:right w:val="single" w:sz="4" w:space="0" w:color="000000"/>
            </w:tcBorders>
          </w:tcPr>
          <w:p w:rsidR="003251F3" w:rsidRPr="002E646F" w:rsidRDefault="00374F57">
            <w:pPr>
              <w:pStyle w:val="10"/>
              <w:widowControl w:val="0"/>
              <w:rPr>
                <w:color w:val="000000"/>
              </w:rPr>
            </w:pPr>
            <w:r w:rsidRPr="002E646F">
              <w:rPr>
                <w:color w:val="000000"/>
                <w:highlight w:val="white"/>
              </w:rPr>
              <w:t>Финансирование закупки осуществляется за счет бюджета муниципального образования ''Касиновский сельсовет'' Щигровского района Курской области и средств областного бюджета Курской области, выделенных Заказчику</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color w:val="000000"/>
              </w:rPr>
            </w:pPr>
            <w:r>
              <w:rPr>
                <w:color w:val="000000"/>
              </w:rPr>
              <w:t>Информация о валюте, используемой для формирования цены контракта и расчетов с поставщиками (подрядчиками, исполнителями)</w:t>
            </w:r>
          </w:p>
        </w:tc>
        <w:tc>
          <w:tcPr>
            <w:tcW w:w="6261"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keepNext/>
              <w:keepLines/>
              <w:widowControl w:val="0"/>
              <w:suppressLineNumbers/>
              <w:spacing w:after="0"/>
              <w:rPr>
                <w:color w:val="000000"/>
              </w:rPr>
            </w:pPr>
            <w:r>
              <w:rPr>
                <w:color w:val="000000"/>
              </w:rPr>
              <w:t>Национальная валюта Российской Федерации – российский рубль</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color w:val="000000"/>
              </w:rPr>
            </w:pPr>
            <w:r>
              <w:rPr>
                <w:color w:val="000000"/>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w:t>
            </w:r>
            <w:r>
              <w:rPr>
                <w:color w:val="000000"/>
              </w:rPr>
              <w:lastRenderedPageBreak/>
              <w:t>контракта</w:t>
            </w:r>
          </w:p>
        </w:tc>
        <w:tc>
          <w:tcPr>
            <w:tcW w:w="6261"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keepNext/>
              <w:keepLines/>
              <w:widowControl w:val="0"/>
              <w:suppressLineNumbers/>
              <w:spacing w:after="0"/>
              <w:rPr>
                <w:color w:val="000000"/>
              </w:rPr>
            </w:pPr>
            <w:r>
              <w:rPr>
                <w:color w:val="000000"/>
              </w:rPr>
              <w:lastRenderedPageBreak/>
              <w:t>Не применяется</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center"/>
              <w:rPr>
                <w:b/>
                <w:bCs/>
                <w:color w:val="000000"/>
              </w:rPr>
            </w:pPr>
            <w:r>
              <w:rPr>
                <w:b/>
                <w:i/>
                <w:color w:val="000000"/>
              </w:rPr>
              <w:t>Условия контракта</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color w:val="000000"/>
              </w:rPr>
            </w:pPr>
            <w:r>
              <w:rPr>
                <w:color w:val="000000"/>
                <w:highlight w:val="white"/>
              </w:rPr>
              <w:t>Место доставки товара, выполнения работ, оказания услуг</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b/>
                <w:bCs/>
                <w:color w:val="000000"/>
              </w:rPr>
            </w:pPr>
            <w:r>
              <w:t>Курская область, Щигровский район, Касиновский сельсовет</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color w:val="000000"/>
              </w:rPr>
            </w:pPr>
            <w:r>
              <w:rPr>
                <w:color w:val="000000"/>
                <w:highlight w:val="white"/>
              </w:rPr>
              <w:t>Сроки поставки товара или завершения работы либо график оказания услуг</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tabs>
                <w:tab w:val="clear" w:pos="708"/>
                <w:tab w:val="left" w:pos="495"/>
              </w:tabs>
            </w:pPr>
            <w:r>
              <w:t>начало срока выполнения работ: с даты заключения контракта , окончание срока выполнения работ не позднее 60 дней, включительно</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jc w:val="center"/>
              <w:rPr>
                <w:b/>
                <w:color w:val="000000"/>
              </w:rPr>
            </w:pPr>
            <w:r>
              <w:rPr>
                <w:b/>
                <w:i/>
                <w:color w:val="000000"/>
              </w:rPr>
              <w:t>Преимущества участникам и ограничения участия</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rPr>
                <w:highlight w:val="white"/>
              </w:rPr>
              <w:t xml:space="preserve">Преимущества, предоставляемые заказчиком в соответствии со </w:t>
            </w:r>
            <w:hyperlink r:id="rId10">
              <w:r>
                <w:rPr>
                  <w:highlight w:val="white"/>
                </w:rPr>
                <w:t>статьей 28</w:t>
              </w:r>
            </w:hyperlink>
            <w:r>
              <w:rPr>
                <w:highlight w:val="white"/>
              </w:rPr>
              <w:t xml:space="preserve"> Закона (участие учреждений и предприятий уголовно - исполнительной системы)</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outlineLvl w:val="0"/>
              <w:rPr>
                <w:color w:val="000000"/>
              </w:rPr>
            </w:pPr>
            <w:r>
              <w:rPr>
                <w:color w:val="000000"/>
              </w:rPr>
              <w:t>Не предоставляются</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outlineLvl w:val="0"/>
            </w:pPr>
            <w:r>
              <w:rPr>
                <w:highlight w:val="white"/>
              </w:rPr>
              <w:t xml:space="preserve">Преимущества, предоставляемые заказчиком в соответствии со </w:t>
            </w:r>
            <w:hyperlink r:id="rId11">
              <w:r>
                <w:rPr>
                  <w:highlight w:val="white"/>
                </w:rPr>
                <w:t>статьей 29</w:t>
              </w:r>
            </w:hyperlink>
            <w:r>
              <w:rPr>
                <w:highlight w:val="white"/>
              </w:rPr>
              <w:t xml:space="preserve"> Закона (участие организаций инвалидов)</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spacing w:after="0"/>
              <w:rPr>
                <w:color w:val="000000"/>
              </w:rPr>
            </w:pPr>
            <w:r>
              <w:rPr>
                <w:color w:val="000000"/>
              </w:rPr>
              <w:t>Не предоставляются</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darkGray"/>
              </w:rPr>
            </w:pPr>
            <w:r>
              <w:rPr>
                <w:highlight w:val="white"/>
              </w:rPr>
              <w:t>Ограничение участия в определении поставщика (подрядчика,исполнителя,установленное</w:t>
            </w:r>
          </w:p>
          <w:p w:rsidR="003251F3" w:rsidRDefault="00374F57">
            <w:pPr>
              <w:pStyle w:val="10"/>
              <w:widowControl w:val="0"/>
              <w:spacing w:after="0"/>
              <w:rPr>
                <w:highlight w:val="darkGray"/>
              </w:rPr>
            </w:pPr>
            <w:r>
              <w:rPr>
                <w:highlight w:val="white"/>
              </w:rPr>
              <w:t>в соответствии</w:t>
            </w:r>
          </w:p>
          <w:p w:rsidR="003251F3" w:rsidRDefault="00374F57">
            <w:pPr>
              <w:pStyle w:val="10"/>
              <w:widowControl w:val="0"/>
              <w:spacing w:after="0"/>
              <w:rPr>
                <w:highlight w:val="darkGray"/>
              </w:rPr>
            </w:pPr>
            <w:r>
              <w:rPr>
                <w:highlight w:val="white"/>
              </w:rPr>
              <w:t>со статьей 30 Закона</w:t>
            </w:r>
          </w:p>
          <w:p w:rsidR="003251F3" w:rsidRDefault="003251F3">
            <w:pPr>
              <w:pStyle w:val="10"/>
              <w:widowControl w:val="0"/>
              <w:spacing w:after="0"/>
              <w:rPr>
                <w:highlight w:val="darkGray"/>
              </w:rPr>
            </w:pP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Установлено</w:t>
            </w:r>
          </w:p>
          <w:p w:rsidR="003251F3" w:rsidRDefault="00374F57">
            <w:pPr>
              <w:pStyle w:val="10"/>
              <w:widowControl w:val="0"/>
              <w:spacing w:after="0"/>
            </w:pPr>
            <w:r>
              <w:t>Участниками закупки могут быть только субъекты малого предпринимательства, соответствующие требованиям, предъявляемым п. 1, 2, 3 ч. 1 ст. 4 Федерального закона от 24.07.2007 № 209-ФЗ «О развитии малого и среднего предпринимательства в Российской Федерации», и (или) социально ориентированные некоммерческие организации, определенные  в соответствии с Федеральным законом от 12.01.1996 № 7-ФЗ «О некоммерческих организациях».</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rPr>
              <w:t>Требования к участникам</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darkGray"/>
              </w:rPr>
            </w:pPr>
            <w:r>
              <w:rPr>
                <w:color w:val="000000"/>
                <w:highlight w:val="white"/>
              </w:rPr>
              <w:t>Единые требования к участникам (ст 31 Закона)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lang w:eastAsia="en-US"/>
              </w:rPr>
            </w:pPr>
            <w:r>
              <w:rPr>
                <w:lang w:eastAsia="en-US"/>
              </w:rPr>
              <w:t xml:space="preserve">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(п 1 ч 1 ст 31 Закона): </w:t>
            </w:r>
            <w:r>
              <w:rPr>
                <w:b/>
                <w:bCs/>
                <w:color w:val="000000"/>
                <w:lang w:eastAsia="en-US"/>
              </w:rPr>
              <w:t>не установлены.</w:t>
            </w:r>
          </w:p>
          <w:p w:rsidR="003251F3" w:rsidRDefault="00374F57">
            <w:pPr>
              <w:pStyle w:val="10"/>
              <w:widowControl w:val="0"/>
              <w:spacing w:after="0"/>
              <w:rPr>
                <w:lang w:eastAsia="en-US"/>
              </w:rPr>
            </w:pPr>
            <w:r>
              <w:rPr>
                <w:lang w:eastAsia="en-US"/>
              </w:rPr>
              <w:t xml:space="preserve">2.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w:t>
            </w:r>
            <w:r>
              <w:rPr>
                <w:lang w:eastAsia="en-US"/>
              </w:rPr>
              <w:lastRenderedPageBreak/>
              <w:t>или индивидуального предпринимателя несостоятельным (банкротом) и об открытии конкурсного производства.</w:t>
            </w:r>
          </w:p>
          <w:p w:rsidR="003251F3" w:rsidRDefault="00374F57">
            <w:pPr>
              <w:pStyle w:val="10"/>
              <w:widowControl w:val="0"/>
              <w:spacing w:after="0"/>
              <w:rPr>
                <w:lang w:eastAsia="en-US"/>
              </w:rPr>
            </w:pPr>
            <w:r>
              <w:rPr>
                <w:lang w:eastAsia="en-US"/>
              </w:rPr>
              <w:t>3. Не 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3251F3" w:rsidRDefault="00374F57">
            <w:pPr>
              <w:pStyle w:val="10"/>
              <w:widowControl w:val="0"/>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3251F3" w:rsidRDefault="00374F57">
            <w:pPr>
              <w:pStyle w:val="10"/>
              <w:widowControl w:val="0"/>
              <w:spacing w:after="0"/>
              <w:rPr>
                <w:lang w:eastAsia="en-US"/>
              </w:rPr>
            </w:pPr>
            <w:r>
              <w:rPr>
                <w:lang w:eastAsia="en-US"/>
              </w:rPr>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3251F3" w:rsidRDefault="00374F57">
            <w:pPr>
              <w:pStyle w:val="10"/>
              <w:widowControl w:val="0"/>
              <w:spacing w:after="0"/>
              <w:rPr>
                <w:lang w:eastAsia="en-US"/>
              </w:rPr>
            </w:pPr>
            <w:r>
              <w:rPr>
                <w:lang w:eastAsia="en-US"/>
              </w:rPr>
              <w:t xml:space="preserve">6.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w:t>
            </w:r>
            <w:r>
              <w:rPr>
                <w:lang w:eastAsia="en-US"/>
              </w:rPr>
              <w:lastRenderedPageBreak/>
              <w:t>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251F3" w:rsidRDefault="00374F57">
            <w:pPr>
              <w:pStyle w:val="10"/>
              <w:widowControl w:val="0"/>
              <w:spacing w:after="0"/>
              <w:rPr>
                <w:lang w:eastAsia="en-US"/>
              </w:rPr>
            </w:pPr>
            <w:r>
              <w:rPr>
                <w:lang w:eastAsia="en-US"/>
              </w:rPr>
              <w:t>7.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3251F3" w:rsidRDefault="00374F57">
            <w:pPr>
              <w:pStyle w:val="10"/>
              <w:widowControl w:val="0"/>
              <w:spacing w:after="0"/>
              <w:rPr>
                <w:lang w:eastAsia="en-US"/>
              </w:rPr>
            </w:pPr>
            <w:r>
              <w:rPr>
                <w:lang w:eastAsia="en-US"/>
              </w:rPr>
              <w:t xml:space="preserve">8.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w:t>
            </w:r>
            <w:r>
              <w:rPr>
                <w:lang w:eastAsia="en-US"/>
              </w:rPr>
              <w:lastRenderedPageBreak/>
              <w:t>общества либо долей, превышающей десять процентов в уставном капитале хозяйственного общества.</w:t>
            </w:r>
          </w:p>
          <w:p w:rsidR="003251F3" w:rsidRDefault="00374F57">
            <w:pPr>
              <w:pStyle w:val="10"/>
              <w:widowControl w:val="0"/>
              <w:spacing w:after="0"/>
              <w:rPr>
                <w:lang w:eastAsia="en-US"/>
              </w:rPr>
            </w:pPr>
            <w:r>
              <w:rPr>
                <w:lang w:eastAsia="en-US"/>
              </w:rPr>
              <w:t>9. Отсутствие в предусмотренном Законом реестре недобросовестных поставщиков (подрядчиков, исполнителей)  информации об участнике закупки, в том числе информации о лицах, указанных в пунктах 2 и 3 части 3 статьи 104 Закона</w:t>
            </w:r>
          </w:p>
          <w:p w:rsidR="003251F3" w:rsidRDefault="00374F57">
            <w:pPr>
              <w:pStyle w:val="10"/>
              <w:widowControl w:val="0"/>
              <w:spacing w:after="0"/>
              <w:rPr>
                <w:lang w:eastAsia="en-US"/>
              </w:rPr>
            </w:pPr>
            <w:r>
              <w:rPr>
                <w:lang w:eastAsia="en-US"/>
              </w:rPr>
              <w:t>10. Участник закупки не является офшорной компанией.</w:t>
            </w:r>
          </w:p>
          <w:p w:rsidR="003251F3" w:rsidRDefault="00374F57">
            <w:pPr>
              <w:pStyle w:val="10"/>
              <w:widowControl w:val="0"/>
              <w:spacing w:after="0"/>
            </w:pPr>
            <w:r>
              <w:rPr>
                <w:lang w:eastAsia="en-US"/>
              </w:rPr>
              <w:t>11. Отсутствие у участника закупки ограничений для участия в закупках, установленных законодательством Российской Федерации.</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spacing w:after="0"/>
              <w:rPr>
                <w:color w:val="000000"/>
              </w:rPr>
            </w:pPr>
            <w:r>
              <w:rPr>
                <w:color w:val="000000"/>
                <w:highlight w:val="white"/>
              </w:rPr>
              <w:t>Дополнительные требования к участникам (ч 2, 2.1 ст 31 Закона)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Не установлено</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rPr>
              <w:t>Обеспечение заявки на участие в аукционе</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darkGray"/>
              </w:rPr>
            </w:pPr>
            <w:r>
              <w:rPr>
                <w:highlight w:val="white"/>
              </w:rPr>
              <w:t>Размер обеспечения заявок на участие в аукционе</w:t>
            </w:r>
          </w:p>
        </w:tc>
        <w:tc>
          <w:tcPr>
            <w:tcW w:w="6261" w:type="dxa"/>
            <w:tcBorders>
              <w:top w:val="single" w:sz="4" w:space="0" w:color="000000"/>
              <w:left w:val="single" w:sz="4" w:space="0" w:color="000000"/>
              <w:bottom w:val="single" w:sz="4" w:space="0" w:color="000000"/>
              <w:right w:val="single" w:sz="4" w:space="0" w:color="000000"/>
            </w:tcBorders>
          </w:tcPr>
          <w:p w:rsidR="003251F3" w:rsidRPr="002E646F" w:rsidRDefault="00374F57">
            <w:pPr>
              <w:pStyle w:val="10"/>
              <w:widowControl w:val="0"/>
              <w:spacing w:after="0"/>
            </w:pPr>
            <w:r w:rsidRPr="002E646F">
              <w:t>1,00 % 10 650,01 ((Десять тысяч шестьсот пятьдесят) руб. 1 коп.)</w:t>
            </w:r>
          </w:p>
        </w:tc>
      </w:tr>
      <w:tr w:rsidR="003251F3">
        <w:trPr>
          <w:trHeight w:val="2163"/>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bCs/>
              </w:rPr>
            </w:pPr>
            <w:r>
              <w:rPr>
                <w:bCs/>
                <w:highlight w:val="white"/>
              </w:rPr>
              <w:t>Порядок внесения денежных средств в качестве обеспечения заявок на участие в закупке</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spacing w:val="-4"/>
                <w:lang w:eastAsia="en-US"/>
              </w:rPr>
            </w:pPr>
            <w:r>
              <w:rPr>
                <w:spacing w:val="-4"/>
                <w:lang w:eastAsia="en-US"/>
              </w:rPr>
              <w:t>Устанавливается регламентом электронной площадки.</w:t>
            </w:r>
          </w:p>
          <w:p w:rsidR="003251F3" w:rsidRDefault="00374F57">
            <w:pPr>
              <w:pStyle w:val="10"/>
              <w:widowControl w:val="0"/>
              <w:spacing w:after="0"/>
              <w:ind w:firstLine="460"/>
              <w:rPr>
                <w:rFonts w:eastAsia="Calibri"/>
              </w:rPr>
            </w:pPr>
            <w:r>
              <w:rPr>
                <w:rFonts w:eastAsia="Calibri"/>
              </w:rPr>
              <w:t>Обеспечение заявки на участие в конкурсе или аукционе может предоставляться участником закупки в виде денежных средств или банковской гарантии. Выбор способа обеспечения заявки на участие в конкурсе или аукционе осуществляется участником закупки.</w:t>
            </w:r>
          </w:p>
          <w:p w:rsidR="003251F3" w:rsidRDefault="00374F57">
            <w:pPr>
              <w:pStyle w:val="10"/>
              <w:widowControl w:val="0"/>
              <w:spacing w:after="0"/>
            </w:pPr>
            <w:r>
              <w:rPr>
                <w:rFonts w:eastAsia="Calibri"/>
                <w:bCs/>
                <w:lang w:eastAsia="en-US"/>
              </w:rPr>
              <w:t xml:space="preserve">       </w:t>
            </w:r>
            <w:r>
              <w:rPr>
                <w:rFonts w:eastAsia="Calibri"/>
              </w:rPr>
              <w:t>Требование об обеспечении заявки на участие в определении поставщика (подрядчика, исполнителя) в равной мере относится 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p>
          <w:p w:rsidR="003251F3" w:rsidRDefault="00374F57">
            <w:pPr>
              <w:pStyle w:val="10"/>
              <w:widowControl w:val="0"/>
              <w:spacing w:after="0"/>
              <w:ind w:firstLine="540"/>
              <w:rPr>
                <w:lang w:eastAsia="en-US"/>
              </w:rPr>
            </w:pPr>
            <w:r>
              <w:rPr>
                <w:rFonts w:eastAsia="Calibri"/>
                <w:spacing w:val="-4"/>
                <w:lang w:eastAsia="en-US"/>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конкурсе или аукционе, и до даты рассмотрения и оценки заявок денежные средства не поступили на счет, указанный заказчиком в документации о закупке,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открытого конкурса в электронной форме, конкурса с ограниченным участием в электронной форме, двухэтапного конкурса  электронной форме и электронного </w:t>
            </w:r>
            <w:r>
              <w:rPr>
                <w:rFonts w:eastAsia="Calibri"/>
                <w:spacing w:val="-4"/>
                <w:lang w:eastAsia="en-US"/>
              </w:rPr>
              <w:lastRenderedPageBreak/>
              <w:t>аукциона.</w:t>
            </w:r>
          </w:p>
          <w:p w:rsidR="003251F3" w:rsidRDefault="00374F57">
            <w:pPr>
              <w:pStyle w:val="10"/>
              <w:widowControl w:val="0"/>
              <w:spacing w:after="0"/>
              <w:ind w:firstLine="540"/>
            </w:pPr>
            <w:r>
              <w:rPr>
                <w:rFonts w:eastAsia="Calibri"/>
                <w:spacing w:val="-4"/>
                <w:lang w:eastAsia="en-US"/>
              </w:rPr>
              <w:t xml:space="preserve">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 (далее - специальный счет). Требования к указанным банкам устанавливаются Правительством Российской Федерации. Такие требования должны быть не ниже требований, установленных в соответствии с Бюджетным </w:t>
            </w:r>
            <w:hyperlink r:id="rId12">
              <w:r>
                <w:rPr>
                  <w:rFonts w:eastAsia="Calibri"/>
                  <w:color w:val="000000"/>
                  <w:spacing w:val="-4"/>
                  <w:lang w:eastAsia="en-US"/>
                </w:rPr>
                <w:t>кодексом</w:t>
              </w:r>
            </w:hyperlink>
            <w:r>
              <w:rPr>
                <w:rFonts w:eastAsia="Calibri"/>
                <w:spacing w:val="-4"/>
                <w:lang w:eastAsia="en-US"/>
              </w:rPr>
              <w:t xml:space="preserve"> Российской Федерации к кредитным организациям, в которых могут размещаться средства федерального бюджета на банковские депозиты.</w:t>
            </w:r>
          </w:p>
          <w:p w:rsidR="003251F3" w:rsidRDefault="00374F57">
            <w:pPr>
              <w:pStyle w:val="10"/>
              <w:widowControl w:val="0"/>
              <w:spacing w:after="0"/>
              <w:ind w:firstLine="540"/>
              <w:rPr>
                <w:rFonts w:eastAsia="Calibri"/>
                <w:lang w:eastAsia="en-US"/>
              </w:rPr>
            </w:pPr>
            <w:r>
              <w:rPr>
                <w:rFonts w:eastAsia="Calibri"/>
                <w:lang w:eastAsia="en-US"/>
              </w:rPr>
              <w:t>Режим использования специального счета должен предусматривать осуществление банком на основании информации, полученной от оператора электронной площадки, следующих операций:</w:t>
            </w:r>
          </w:p>
          <w:p w:rsidR="003251F3" w:rsidRDefault="00374F57">
            <w:pPr>
              <w:pStyle w:val="10"/>
              <w:widowControl w:val="0"/>
              <w:spacing w:after="0"/>
              <w:ind w:firstLine="540"/>
              <w:rPr>
                <w:rFonts w:eastAsia="Calibri"/>
                <w:lang w:eastAsia="en-US"/>
              </w:rPr>
            </w:pPr>
            <w:r>
              <w:rPr>
                <w:rFonts w:eastAsia="Calibri"/>
                <w:lang w:eastAsia="en-US"/>
              </w:rPr>
              <w:t>1) блокирование и прекращение блокирования денежных средств в соответствии с требованиями статьи 44 Закона. Такое блокирование заключается в ограничении прав участника закупки по своему усмотрению распоряжаться денежными средствами, находящимися на его специальном счете в размере обеспечения соответствующей заявки, в течение срока, установленного в соответствии с требованиями статьи 44 Закона;</w:t>
            </w:r>
          </w:p>
          <w:p w:rsidR="003251F3" w:rsidRDefault="00374F57">
            <w:pPr>
              <w:pStyle w:val="10"/>
              <w:widowControl w:val="0"/>
              <w:spacing w:after="0"/>
              <w:ind w:firstLine="540"/>
              <w:rPr>
                <w:rFonts w:eastAsia="Calibri"/>
                <w:lang w:eastAsia="en-US"/>
              </w:rPr>
            </w:pPr>
            <w:r>
              <w:rPr>
                <w:rFonts w:eastAsia="Calibri"/>
                <w:lang w:eastAsia="en-US"/>
              </w:rPr>
              <w:t>2) перечисление в случаях, предусмотренных статьей 44 Закона, денежных средств в размере обеспечения соответствующей заявки:</w:t>
            </w:r>
          </w:p>
          <w:p w:rsidR="003251F3" w:rsidRDefault="00374F57">
            <w:pPr>
              <w:pStyle w:val="10"/>
              <w:widowControl w:val="0"/>
              <w:spacing w:after="0"/>
              <w:ind w:firstLine="540"/>
              <w:rPr>
                <w:rFonts w:eastAsia="Calibri"/>
                <w:lang w:eastAsia="en-US"/>
              </w:rPr>
            </w:pPr>
            <w:r>
              <w:rPr>
                <w:rFonts w:eastAsia="Calibri"/>
                <w:lang w:eastAsia="en-US"/>
              </w:rPr>
              <w:t>а) на счет, на котором в соответствии с законодательством Российской Федерации учитываются операции со средствами, поступающими заказчику;</w:t>
            </w:r>
          </w:p>
          <w:p w:rsidR="003251F3" w:rsidRDefault="00374F57">
            <w:pPr>
              <w:pStyle w:val="10"/>
              <w:widowControl w:val="0"/>
              <w:spacing w:after="0"/>
              <w:ind w:firstLine="540"/>
              <w:rPr>
                <w:rFonts w:eastAsia="Calibri"/>
                <w:lang w:eastAsia="en-US"/>
              </w:rPr>
            </w:pPr>
            <w:r>
              <w:rPr>
                <w:rFonts w:eastAsia="Calibri"/>
                <w:lang w:eastAsia="en-US"/>
              </w:rPr>
              <w:t>б) в соответствующий бюджет бюджетной системы Российской Федерации.</w:t>
            </w:r>
          </w:p>
          <w:p w:rsidR="003251F3" w:rsidRDefault="00374F57">
            <w:pPr>
              <w:pStyle w:val="10"/>
              <w:widowControl w:val="0"/>
              <w:spacing w:after="0"/>
              <w:ind w:firstLine="540"/>
              <w:rPr>
                <w:rFonts w:eastAsia="Calibri"/>
                <w:lang w:eastAsia="en-US"/>
              </w:rPr>
            </w:pPr>
            <w:r>
              <w:rPr>
                <w:rFonts w:eastAsia="Calibri"/>
                <w:lang w:eastAsia="en-US"/>
              </w:rPr>
              <w:t>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устанавливаются Правительством Российской Федерации.</w:t>
            </w:r>
          </w:p>
          <w:p w:rsidR="003251F3" w:rsidRDefault="00374F57">
            <w:pPr>
              <w:pStyle w:val="10"/>
              <w:widowControl w:val="0"/>
              <w:spacing w:after="0"/>
              <w:ind w:firstLine="540"/>
            </w:pPr>
            <w:r>
              <w:rPr>
                <w:rFonts w:eastAsia="Calibri"/>
                <w:spacing w:val="-4"/>
                <w:lang w:eastAsia="en-US"/>
              </w:rPr>
              <w:t xml:space="preserve">Блокирование денежных средств в целях обеспечения заявки на участие в таких электронных процедурах на специальном счете участника закупки прекращается банком в соответствии с требованиями, установленными в соответствии с </w:t>
            </w:r>
            <w:hyperlink r:id="rId13">
              <w:r>
                <w:rPr>
                  <w:rFonts w:eastAsia="Calibri"/>
                  <w:color w:val="000000"/>
                  <w:spacing w:val="-4"/>
                  <w:lang w:eastAsia="en-US"/>
                </w:rPr>
                <w:t>частью 2 статьи 24.1</w:t>
              </w:r>
            </w:hyperlink>
            <w:r>
              <w:rPr>
                <w:rFonts w:eastAsia="Calibri"/>
                <w:color w:val="000000"/>
                <w:spacing w:val="-4"/>
                <w:lang w:eastAsia="en-US"/>
              </w:rPr>
              <w:t xml:space="preserve"> Закона, на основании соответствующей информации, полученной от оператора электронной площадки, в случаях, предусмотренных </w:t>
            </w:r>
            <w:r>
              <w:rPr>
                <w:rFonts w:eastAsia="Calibri"/>
                <w:color w:val="000000"/>
                <w:spacing w:val="-4"/>
                <w:lang w:eastAsia="en-US"/>
              </w:rPr>
              <w:lastRenderedPageBreak/>
              <w:t xml:space="preserve">статьей 44 Закона, и в порядке, определенном в соответствии с </w:t>
            </w:r>
            <w:hyperlink r:id="rId14">
              <w:r>
                <w:rPr>
                  <w:rFonts w:eastAsia="Calibri"/>
                  <w:color w:val="000000"/>
                  <w:spacing w:val="-4"/>
                  <w:lang w:eastAsia="en-US"/>
                </w:rPr>
                <w:t>частью 2 статьи 24.1</w:t>
              </w:r>
            </w:hyperlink>
            <w:r>
              <w:rPr>
                <w:rFonts w:eastAsia="Calibri"/>
                <w:color w:val="000000"/>
                <w:spacing w:val="-4"/>
                <w:lang w:eastAsia="en-US"/>
              </w:rPr>
              <w:t xml:space="preserve"> Закона.</w:t>
            </w:r>
          </w:p>
          <w:p w:rsidR="003251F3" w:rsidRDefault="00374F57">
            <w:pPr>
              <w:pStyle w:val="10"/>
              <w:widowControl w:val="0"/>
              <w:spacing w:after="0"/>
              <w:ind w:firstLine="540"/>
            </w:pPr>
            <w:r>
              <w:rPr>
                <w:rFonts w:eastAsia="Calibri"/>
                <w:spacing w:val="-4"/>
                <w:lang w:eastAsia="en-US"/>
              </w:rPr>
              <w:t xml:space="preserve">Возврат денежных средств, внесенных в качестве обеспечения заявки, не осуществляется либо предъявляется требование об уплате денежных сумм побанковской гарантии или осуществляется перечисление заблокированных на специальном счете участника закупки денежных средств на счет, на котором в соответствии с законодательством Российской Федерации учитываются операции со средствами, поступающими заказчику, в течение одного рабочего дня со дня включения информации об участнике закупки в реестр недобросовестных поставщиков (подрядчиков, исполнителей) в соответствии со </w:t>
            </w:r>
            <w:hyperlink r:id="rId15">
              <w:r>
                <w:rPr>
                  <w:rFonts w:eastAsia="Calibri"/>
                  <w:color w:val="000000"/>
                  <w:spacing w:val="-4"/>
                  <w:lang w:eastAsia="en-US"/>
                </w:rPr>
                <w:t>статьей 104</w:t>
              </w:r>
            </w:hyperlink>
            <w:r>
              <w:rPr>
                <w:rFonts w:eastAsia="Calibri"/>
                <w:color w:val="000000"/>
                <w:spacing w:val="-4"/>
                <w:lang w:eastAsia="en-US"/>
              </w:rPr>
              <w:t xml:space="preserve"> </w:t>
            </w:r>
            <w:r>
              <w:rPr>
                <w:rFonts w:eastAsia="Calibri"/>
                <w:spacing w:val="-4"/>
                <w:lang w:eastAsia="en-US"/>
              </w:rPr>
              <w:t>Закона.</w:t>
            </w:r>
          </w:p>
          <w:p w:rsidR="003251F3" w:rsidRDefault="00374F57">
            <w:pPr>
              <w:pStyle w:val="10"/>
              <w:widowControl w:val="0"/>
              <w:spacing w:after="0"/>
              <w:ind w:firstLine="539"/>
              <w:rPr>
                <w:rFonts w:eastAsia="Calibri"/>
                <w:lang w:eastAsia="en-US"/>
              </w:rPr>
            </w:pPr>
            <w:r>
              <w:rPr>
                <w:rFonts w:eastAsia="Calibri"/>
                <w:lang w:eastAsia="en-US"/>
              </w:rPr>
              <w:t>Банком начисляются проценты за пользование денежными средствами, находящимися на специальном счете, в том числе в период их блокирования в целях обеспечения заявки. Размер таких процентов определяется договором специального банковского счета, заключаемым участником закупки.</w:t>
            </w:r>
          </w:p>
          <w:p w:rsidR="003251F3" w:rsidRDefault="00374F57">
            <w:pPr>
              <w:pStyle w:val="10"/>
              <w:widowControl w:val="0"/>
              <w:spacing w:after="0"/>
              <w:ind w:firstLine="540"/>
            </w:pPr>
            <w:r>
              <w:rPr>
                <w:rFonts w:eastAsia="Calibri"/>
                <w:color w:val="000000"/>
                <w:spacing w:val="-4"/>
                <w:lang w:eastAsia="en-US"/>
              </w:rPr>
              <w:t xml:space="preserve">       В случае, если в течение одного квартала календарного года на одной электронной площадке в отношении трех и более заявок участника закупки комиссиями по осуществлению закупок принято решение о несоответствии указанных заявок требованиям, предусмотренным документацией о закупке, по основаниям, установленным </w:t>
            </w:r>
            <w:hyperlink r:id="rId16">
              <w:r>
                <w:rPr>
                  <w:rFonts w:eastAsia="Calibri"/>
                  <w:color w:val="0000FF"/>
                  <w:spacing w:val="-4"/>
                  <w:lang w:eastAsia="en-US"/>
                </w:rPr>
                <w:t>пунктами 1</w:t>
              </w:r>
            </w:hyperlink>
            <w:r>
              <w:rPr>
                <w:rFonts w:eastAsia="Calibri"/>
                <w:color w:val="000000"/>
                <w:spacing w:val="-4"/>
                <w:lang w:eastAsia="en-US"/>
              </w:rPr>
              <w:t xml:space="preserve"> и </w:t>
            </w:r>
            <w:hyperlink r:id="rId17">
              <w:r>
                <w:rPr>
                  <w:rFonts w:eastAsia="Calibri"/>
                  <w:color w:val="0000FF"/>
                  <w:spacing w:val="-4"/>
                  <w:lang w:eastAsia="en-US"/>
                </w:rPr>
                <w:t>2 части 4 статьи 54.7</w:t>
              </w:r>
            </w:hyperlink>
            <w:r>
              <w:rPr>
                <w:rFonts w:eastAsia="Calibri"/>
                <w:color w:val="000000"/>
                <w:spacing w:val="-4"/>
                <w:lang w:eastAsia="en-US"/>
              </w:rPr>
              <w:t xml:space="preserve">, </w:t>
            </w:r>
            <w:hyperlink r:id="rId18">
              <w:r>
                <w:rPr>
                  <w:rFonts w:eastAsia="Calibri"/>
                  <w:color w:val="0000FF"/>
                  <w:spacing w:val="-4"/>
                  <w:lang w:eastAsia="en-US"/>
                </w:rPr>
                <w:t>пунктами 1</w:t>
              </w:r>
            </w:hyperlink>
            <w:r>
              <w:rPr>
                <w:rFonts w:eastAsia="Calibri"/>
                <w:color w:val="000000"/>
                <w:spacing w:val="-4"/>
                <w:lang w:eastAsia="en-US"/>
              </w:rPr>
              <w:t xml:space="preserve"> и </w:t>
            </w:r>
            <w:hyperlink r:id="rId19">
              <w:r>
                <w:rPr>
                  <w:rFonts w:eastAsia="Calibri"/>
                  <w:color w:val="0000FF"/>
                  <w:spacing w:val="-4"/>
                  <w:lang w:eastAsia="en-US"/>
                </w:rPr>
                <w:t>2 части 6 статьи 69</w:t>
              </w:r>
            </w:hyperlink>
            <w:r>
              <w:rPr>
                <w:rFonts w:eastAsia="Calibri"/>
                <w:color w:val="000000"/>
                <w:spacing w:val="-4"/>
                <w:lang w:eastAsia="en-US"/>
              </w:rPr>
              <w:t xml:space="preserve"> Закона, денежные средства, заблокированные на специальном счете участника закупки в размере обеспечения каждой третьей такой заявки, подлежат перечислению в соответствующий бюджет бюджетной системы Российской Федерации, за исключением случая, если судом, контрольным органом в сфере закупок принятое в отношении такой заявки решение признано не соответствующим требованиям настоящего Федерального закона. При этом оператор электронной площадки направляет в банк информацию о таком участнике закупки через тридцать дней со дня, следующего за днем размещения на электронной площадке в отношении каждой третьей заявки протокола, указанного в </w:t>
            </w:r>
            <w:hyperlink r:id="rId20">
              <w:r>
                <w:rPr>
                  <w:rFonts w:eastAsia="Calibri"/>
                  <w:color w:val="0000FF"/>
                  <w:spacing w:val="-4"/>
                  <w:lang w:eastAsia="en-US"/>
                </w:rPr>
                <w:t>части 12 статьи 54.7</w:t>
              </w:r>
            </w:hyperlink>
            <w:r>
              <w:rPr>
                <w:rFonts w:eastAsia="Calibri"/>
                <w:color w:val="000000"/>
                <w:spacing w:val="-4"/>
                <w:lang w:eastAsia="en-US"/>
              </w:rPr>
              <w:t xml:space="preserve">, </w:t>
            </w:r>
            <w:hyperlink r:id="rId21">
              <w:r>
                <w:rPr>
                  <w:rFonts w:eastAsia="Calibri"/>
                  <w:color w:val="0000FF"/>
                  <w:spacing w:val="-4"/>
                  <w:lang w:eastAsia="en-US"/>
                </w:rPr>
                <w:t>части 8 статьи 69</w:t>
              </w:r>
            </w:hyperlink>
            <w:r>
              <w:rPr>
                <w:rFonts w:eastAsia="Calibri"/>
                <w:color w:val="000000"/>
                <w:spacing w:val="-4"/>
                <w:lang w:eastAsia="en-US"/>
              </w:rPr>
              <w:t xml:space="preserve"> Закона. Банк в течение одного рабочего дня с момента получения указанной информации осуществляет предусмотренное настоящей частью перечисление денежных средств, о чем в течение одного </w:t>
            </w:r>
            <w:r>
              <w:rPr>
                <w:rFonts w:eastAsia="Calibri"/>
                <w:color w:val="000000"/>
                <w:spacing w:val="-4"/>
                <w:lang w:eastAsia="en-US"/>
              </w:rPr>
              <w:lastRenderedPageBreak/>
              <w:t>часа уведомляет участника закупки.</w:t>
            </w:r>
          </w:p>
          <w:p w:rsidR="003251F3" w:rsidRDefault="00374F57">
            <w:pPr>
              <w:pStyle w:val="10"/>
              <w:widowControl w:val="0"/>
              <w:spacing w:after="0"/>
              <w:ind w:firstLine="540"/>
            </w:pPr>
            <w:r>
              <w:rPr>
                <w:rFonts w:eastAsia="Calibri"/>
                <w:spacing w:val="-4"/>
                <w:lang w:eastAsia="en-US"/>
              </w:rPr>
              <w:t xml:space="preserve">        Банковская гарантия, выданная участнику закупки банком для целей обеспечения заявки на участие в конкурсе или аукционе, должна соответствовать требованиям </w:t>
            </w:r>
            <w:hyperlink r:id="rId22">
              <w:r>
                <w:rPr>
                  <w:rFonts w:eastAsia="Calibri"/>
                  <w:color w:val="0000FF"/>
                  <w:spacing w:val="-4"/>
                  <w:lang w:eastAsia="en-US"/>
                </w:rPr>
                <w:t>статьи 45</w:t>
              </w:r>
            </w:hyperlink>
            <w:r>
              <w:rPr>
                <w:rFonts w:eastAsia="Calibri"/>
                <w:spacing w:val="-4"/>
                <w:lang w:eastAsia="en-US"/>
              </w:rPr>
              <w:t xml:space="preserve"> настоящего Федерального закона.</w:t>
            </w:r>
          </w:p>
          <w:p w:rsidR="003251F3" w:rsidRDefault="00374F57">
            <w:pPr>
              <w:pStyle w:val="10"/>
              <w:widowControl w:val="0"/>
              <w:spacing w:after="0"/>
              <w:rPr>
                <w:rFonts w:eastAsia="Calibri"/>
              </w:rPr>
            </w:pPr>
            <w:r>
              <w:rPr>
                <w:rFonts w:eastAsia="Calibri"/>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3251F3" w:rsidRDefault="00374F57">
            <w:pPr>
              <w:pStyle w:val="10"/>
              <w:widowControl w:val="0"/>
              <w:spacing w:after="0"/>
              <w:ind w:firstLine="460"/>
            </w:pPr>
            <w:r>
              <w:rPr>
                <w:rFonts w:eastAsia="Calibri"/>
              </w:rPr>
              <w:t xml:space="preserve">При установлении </w:t>
            </w:r>
            <w:hyperlink r:id="rId23">
              <w:r>
                <w:rPr>
                  <w:rFonts w:eastAsia="Calibri"/>
                  <w:color w:val="0000FF"/>
                </w:rPr>
                <w:t>требований</w:t>
              </w:r>
            </w:hyperlink>
            <w:r>
              <w:rPr>
                <w:rFonts w:eastAsia="Calibri"/>
              </w:rPr>
              <w:t xml:space="preserve"> к банкам 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4">
              <w:r>
                <w:rPr>
                  <w:rFonts w:eastAsia="Calibri"/>
                  <w:color w:val="0000FF"/>
                </w:rPr>
                <w:t>статьи 12</w:t>
              </w:r>
            </w:hyperlink>
            <w:r>
              <w:rPr>
                <w:rFonts w:eastAsia="Calibri"/>
              </w:rPr>
              <w:t xml:space="preserve"> Федерального закона от 13 июля 2015 года N 222-ФЗ "О деятельности кредитных рейтинговых агентств в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3251F3" w:rsidRDefault="00374F57">
            <w:pPr>
              <w:pStyle w:val="10"/>
              <w:widowControl w:val="0"/>
              <w:spacing w:after="0"/>
              <w:rPr>
                <w:rFonts w:eastAsia="Calibri"/>
              </w:rPr>
            </w:pPr>
            <w:r>
              <w:rPr>
                <w:rFonts w:eastAsia="Calibri"/>
              </w:rPr>
              <w:t xml:space="preserve">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251F3" w:rsidRDefault="00374F57">
            <w:pPr>
              <w:pStyle w:val="10"/>
              <w:widowControl w:val="0"/>
              <w:spacing w:after="0"/>
              <w:ind w:firstLine="540"/>
              <w:rPr>
                <w:lang w:eastAsia="en-US"/>
              </w:rPr>
            </w:pPr>
            <w:r>
              <w:rPr>
                <w:rFonts w:eastAsia="Calibri"/>
                <w:color w:val="000000"/>
                <w:spacing w:val="-4"/>
                <w:lang w:eastAsia="en-US"/>
              </w:rPr>
              <w:t xml:space="preserve">В случае выявления обстоятельств, свидетельствующих о соответствии банка, не включенного в перечень, установленным требованиям либо о несоответствии банка, включенного в перечень, установленным требованиям, такие сведения направляются Центральным банком Российской Федерации в федеральный орган исполнительной власти по регулированию контрактной системы в сфере закупок в </w:t>
            </w:r>
            <w:r>
              <w:rPr>
                <w:rFonts w:eastAsia="Calibri"/>
                <w:color w:val="000000"/>
                <w:spacing w:val="-4"/>
                <w:lang w:eastAsia="en-US"/>
              </w:rPr>
              <w:lastRenderedPageBreak/>
              <w:t>течение пяти дней со дня выявления указанных обстоятельств для внесения соответствующих изменений в перечень.</w:t>
            </w:r>
          </w:p>
          <w:p w:rsidR="003251F3" w:rsidRDefault="00374F57">
            <w:pPr>
              <w:pStyle w:val="10"/>
              <w:widowControl w:val="0"/>
              <w:spacing w:after="0"/>
              <w:ind w:firstLine="540"/>
              <w:rPr>
                <w:rFonts w:eastAsia="Calibri"/>
                <w:lang w:eastAsia="en-US"/>
              </w:rPr>
            </w:pPr>
            <w:bookmarkStart w:id="2" w:name="Par17"/>
            <w:bookmarkStart w:id="3" w:name="Par6"/>
            <w:bookmarkEnd w:id="2"/>
            <w:bookmarkEnd w:id="3"/>
            <w:r>
              <w:rPr>
                <w:rFonts w:eastAsia="Calibri"/>
                <w:color w:val="000000"/>
                <w:spacing w:val="-4"/>
                <w:lang w:eastAsia="en-US"/>
              </w:rPr>
              <w:t>В банковскую гарантию включается условие о правезаказчика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251F3" w:rsidRDefault="003251F3">
            <w:pPr>
              <w:pStyle w:val="10"/>
              <w:widowControl w:val="0"/>
              <w:spacing w:after="0"/>
              <w:ind w:firstLine="540"/>
              <w:rPr>
                <w:rFonts w:eastAsia="Calibri"/>
                <w:lang w:eastAsia="en-US"/>
              </w:rPr>
            </w:pPr>
          </w:p>
        </w:tc>
      </w:tr>
      <w:tr w:rsidR="003251F3">
        <w:trPr>
          <w:trHeight w:val="435"/>
        </w:trPr>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251F3">
            <w:pPr>
              <w:pStyle w:val="10"/>
              <w:widowControl w:val="0"/>
              <w:spacing w:after="0"/>
              <w:jc w:val="center"/>
              <w:rPr>
                <w:i/>
              </w:rPr>
            </w:pPr>
          </w:p>
          <w:p w:rsidR="003251F3" w:rsidRDefault="00374F57">
            <w:pPr>
              <w:pStyle w:val="10"/>
              <w:widowControl w:val="0"/>
              <w:spacing w:after="0"/>
              <w:jc w:val="center"/>
              <w:rPr>
                <w:i/>
              </w:rPr>
            </w:pPr>
            <w:r>
              <w:rPr>
                <w:b/>
                <w:i/>
              </w:rPr>
              <w:t>Обеспечение исполнения контракта (гарантийных обязательств)</w:t>
            </w:r>
          </w:p>
          <w:p w:rsidR="003251F3" w:rsidRDefault="003251F3">
            <w:pPr>
              <w:pStyle w:val="10"/>
              <w:widowControl w:val="0"/>
              <w:spacing w:after="0"/>
              <w:jc w:val="center"/>
              <w:rPr>
                <w:i/>
              </w:rPr>
            </w:pPr>
          </w:p>
        </w:tc>
      </w:tr>
      <w:tr w:rsidR="003251F3">
        <w:trPr>
          <w:trHeight w:val="411"/>
        </w:trPr>
        <w:tc>
          <w:tcPr>
            <w:tcW w:w="1410" w:type="dxa"/>
            <w:vMerge w:val="restart"/>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bCs/>
                <w:iCs/>
              </w:rPr>
            </w:pPr>
            <w:r>
              <w:rPr>
                <w:bCs/>
                <w:iCs/>
                <w:highlight w:val="white"/>
              </w:rPr>
              <w:t>Размер обеспечения исполнения контракта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5 %</w:t>
            </w:r>
          </w:p>
        </w:tc>
      </w:tr>
      <w:tr w:rsidR="003251F3">
        <w:trPr>
          <w:trHeight w:val="570"/>
        </w:trPr>
        <w:tc>
          <w:tcPr>
            <w:tcW w:w="1410" w:type="dxa"/>
            <w:vMerge/>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bCs/>
                <w:iCs/>
              </w:rPr>
            </w:pPr>
            <w:r>
              <w:rPr>
                <w:bCs/>
                <w:iCs/>
                <w:highlight w:val="white"/>
              </w:rPr>
              <w:t>Размер обеспечения гарантийных обязательств</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white"/>
              </w:rPr>
            </w:pPr>
            <w:r>
              <w:rPr>
                <w:highlight w:val="white"/>
              </w:rPr>
              <w:t>Не установлено</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74F57">
            <w:pPr>
              <w:pStyle w:val="afff4"/>
              <w:widowControl w:val="0"/>
              <w:tabs>
                <w:tab w:val="clear" w:pos="708"/>
                <w:tab w:val="left" w:pos="426"/>
              </w:tabs>
              <w:spacing w:after="0"/>
              <w:ind w:left="0" w:right="317"/>
              <w:jc w:val="center"/>
              <w:rPr>
                <w:b/>
                <w:bCs/>
                <w:color w:val="000000"/>
              </w:rPr>
            </w:pPr>
            <w:r>
              <w:rPr>
                <w:b/>
                <w:bCs/>
                <w:color w:val="000000"/>
              </w:rPr>
              <w:t>27.</w:t>
            </w: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spacing w:after="0"/>
              <w:rPr>
                <w:color w:val="000000"/>
              </w:rPr>
            </w:pPr>
            <w:r>
              <w:rPr>
                <w:bCs/>
                <w:iCs/>
                <w:highlight w:val="white"/>
              </w:rPr>
              <w:t>Порядок предоставления и требования к обеспечению исполнения контракта,</w:t>
            </w:r>
            <w:r>
              <w:rPr>
                <w:rFonts w:eastAsia="Calibri"/>
                <w:highlight w:val="white"/>
              </w:rPr>
              <w:t xml:space="preserve"> гарантийных обязательств</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rPr>
                <w:iCs/>
                <w:lang w:eastAsia="en-US"/>
              </w:rPr>
              <w:t>Исполнение контракта,</w:t>
            </w:r>
            <w:r>
              <w:rPr>
                <w:rFonts w:eastAsia="Calibri"/>
                <w:i/>
                <w:iCs/>
                <w:color w:val="FF0000"/>
              </w:rPr>
              <w:t xml:space="preserve"> </w:t>
            </w:r>
            <w:r>
              <w:rPr>
                <w:rFonts w:eastAsia="Calibri"/>
                <w:iCs/>
              </w:rPr>
              <w:t xml:space="preserve">гарантийные обязательства могут </w:t>
            </w:r>
            <w:r>
              <w:rPr>
                <w:iCs/>
                <w:lang w:eastAsia="en-US"/>
              </w:rPr>
              <w:t>обеспечиваться:</w:t>
            </w:r>
          </w:p>
          <w:p w:rsidR="003251F3" w:rsidRDefault="00374F57">
            <w:pPr>
              <w:pStyle w:val="10"/>
              <w:widowControl w:val="0"/>
              <w:spacing w:after="0"/>
              <w:ind w:firstLine="540"/>
            </w:pPr>
            <w:r>
              <w:rPr>
                <w:iCs/>
                <w:lang w:eastAsia="en-US"/>
              </w:rPr>
              <w:t>- предоставлением банковской гарантии, выданной банком и соответствующей требованиям статьи 45 Закона, или</w:t>
            </w:r>
          </w:p>
          <w:p w:rsidR="003251F3" w:rsidRDefault="00374F57">
            <w:pPr>
              <w:pStyle w:val="10"/>
              <w:widowControl w:val="0"/>
              <w:spacing w:after="0"/>
              <w:ind w:firstLine="540"/>
            </w:pPr>
            <w:r>
              <w:rPr>
                <w:iCs/>
                <w:lang w:eastAsia="en-US"/>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3251F3" w:rsidRDefault="00374F57">
            <w:pPr>
              <w:pStyle w:val="10"/>
              <w:widowControl w:val="0"/>
              <w:spacing w:after="0"/>
              <w:ind w:firstLine="601"/>
            </w:pPr>
            <w:r>
              <w:rPr>
                <w:rFonts w:eastAsia="Calibri"/>
              </w:rPr>
              <w:t>Способ обеспечения исполнения контракта, гарантийных обязательств, срок действия банковской гарантии определяются в соответствии с требованиями Закона участником закупки, с которым заключается контракт, самостоятельно.</w:t>
            </w:r>
            <w:r>
              <w:rPr>
                <w:rFonts w:eastAsia="Calibri"/>
                <w:iCs/>
              </w:rPr>
              <w:t xml:space="preserve">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25">
              <w:r>
                <w:rPr>
                  <w:rFonts w:eastAsia="Calibri"/>
                  <w:iCs/>
                </w:rPr>
                <w:t>статьей 95</w:t>
              </w:r>
            </w:hyperlink>
            <w:r>
              <w:rPr>
                <w:rFonts w:eastAsia="Calibri"/>
                <w:iCs/>
              </w:rPr>
              <w:t xml:space="preserve"> настоящего Закона.</w:t>
            </w:r>
          </w:p>
          <w:p w:rsidR="003251F3" w:rsidRDefault="00374F57">
            <w:pPr>
              <w:pStyle w:val="10"/>
              <w:widowControl w:val="0"/>
              <w:spacing w:after="0"/>
              <w:ind w:firstLine="601"/>
            </w:pPr>
            <w:r>
              <w:rPr>
                <w:rFonts w:eastAsia="Calibri"/>
              </w:rPr>
              <w:t xml:space="preserve">Заказчик в качестве обеспечения исполнения контракта, гарантийных обязательств принимает банковскую гарантию, выданную банком, соответствующим </w:t>
            </w:r>
            <w:hyperlink r:id="rId26">
              <w:r>
                <w:rPr>
                  <w:rFonts w:eastAsia="Calibri"/>
                  <w:u w:val="single"/>
                </w:rPr>
                <w:t>требованиям</w:t>
              </w:r>
            </w:hyperlink>
            <w:r>
              <w:rPr>
                <w:rFonts w:eastAsia="Calibri"/>
                <w:u w:val="single"/>
              </w:rPr>
              <w:t>,</w:t>
            </w:r>
            <w:r>
              <w:rPr>
                <w:rFonts w:eastAsia="Calibri"/>
              </w:rPr>
              <w:t xml:space="preserve"> установленным Правительством Российской Федерации, и включенным  в перечень, предусмотренный </w:t>
            </w:r>
            <w:hyperlink r:id="rId27">
              <w:r>
                <w:rPr>
                  <w:rFonts w:eastAsia="Calibri"/>
                </w:rPr>
                <w:t>частью 1.2</w:t>
              </w:r>
            </w:hyperlink>
            <w:r>
              <w:rPr>
                <w:rFonts w:eastAsia="Calibri"/>
              </w:rPr>
              <w:t xml:space="preserve"> статьи 45 Закона.</w:t>
            </w:r>
          </w:p>
          <w:p w:rsidR="003251F3" w:rsidRDefault="00374F57">
            <w:pPr>
              <w:pStyle w:val="10"/>
              <w:widowControl w:val="0"/>
              <w:spacing w:after="0"/>
              <w:ind w:firstLine="540"/>
              <w:rPr>
                <w:iCs/>
                <w:lang w:eastAsia="en-US"/>
              </w:rPr>
            </w:pPr>
            <w:r>
              <w:rPr>
                <w:rFonts w:eastAsia="Calibri"/>
                <w:bCs/>
                <w:iCs/>
                <w:color w:val="000000"/>
                <w:lang w:eastAsia="en-US"/>
              </w:rPr>
              <w:t xml:space="preserve">При установлении </w:t>
            </w:r>
            <w:hyperlink r:id="rId28">
              <w:r>
                <w:rPr>
                  <w:rFonts w:eastAsia="Calibri"/>
                  <w:bCs/>
                  <w:iCs/>
                  <w:color w:val="000000"/>
                  <w:lang w:eastAsia="en-US"/>
                </w:rPr>
                <w:t>требований</w:t>
              </w:r>
            </w:hyperlink>
            <w:r>
              <w:rPr>
                <w:rFonts w:eastAsia="Calibri"/>
                <w:bCs/>
                <w:iCs/>
                <w:lang w:eastAsia="en-US"/>
              </w:rPr>
              <w:t xml:space="preserve"> к банкам</w:t>
            </w:r>
            <w:r>
              <w:rPr>
                <w:rFonts w:eastAsia="Calibri"/>
                <w:bCs/>
                <w:iCs/>
                <w:highlight w:val="yellow"/>
                <w:lang w:eastAsia="en-US"/>
              </w:rPr>
              <w:t xml:space="preserve"> </w:t>
            </w:r>
            <w:r>
              <w:rPr>
                <w:rFonts w:eastAsia="Calibri"/>
                <w:bCs/>
                <w:iCs/>
                <w:lang w:eastAsia="en-US"/>
              </w:rPr>
              <w:lastRenderedPageBreak/>
              <w:t xml:space="preserve">Правительство Российской Федерации устанавливает требования к размеру собственных средств (капитала) банка и уровню кредитного рейтинга, присвоенного банку одним или несколькими кредитными рейтинговыми агентствами, сведения о которых внесены Центральным банком Российской Федерации в реестр кредитных рейтинговых агентств, по национальной рейтинговой шкале для Российской Федерации в соответствии с методологией, соответствие которой требованиям </w:t>
            </w:r>
            <w:hyperlink r:id="rId29">
              <w:r>
                <w:rPr>
                  <w:rFonts w:eastAsia="Calibri"/>
                  <w:bCs/>
                  <w:iCs/>
                  <w:color w:val="000000"/>
                  <w:lang w:eastAsia="en-US"/>
                </w:rPr>
                <w:t>статьи 12</w:t>
              </w:r>
            </w:hyperlink>
            <w:r>
              <w:rPr>
                <w:rFonts w:eastAsia="Calibri"/>
                <w:bCs/>
                <w:iCs/>
                <w:lang w:eastAsia="en-US"/>
              </w:rPr>
              <w:t xml:space="preserve"> Федерального закона от 13 июля 2015 года N 222-ФЗ "О деятельности кредитных рейтинговых агентств в</w:t>
            </w:r>
            <w:r>
              <w:rPr>
                <w:rFonts w:eastAsia="Calibri"/>
                <w:bCs/>
                <w:lang w:eastAsia="en-US"/>
              </w:rPr>
              <w:t xml:space="preserve"> Российской Федерации, о внесении изменения в статью 76.1 Федерального закона "О Центральном банке Российской Федерации (Банке России)" и признании утратившими силу отдельных положений законодательных актов Российской Федерации" подтверждено Центральным банком Российской Федерации.</w:t>
            </w:r>
          </w:p>
          <w:p w:rsidR="003251F3" w:rsidRDefault="00374F57">
            <w:pPr>
              <w:pStyle w:val="10"/>
              <w:widowControl w:val="0"/>
              <w:spacing w:after="0"/>
              <w:rPr>
                <w:rFonts w:eastAsia="Calibri"/>
                <w:bCs/>
                <w:lang w:eastAsia="en-US"/>
              </w:rPr>
            </w:pPr>
            <w:r>
              <w:rPr>
                <w:rFonts w:eastAsia="Calibri"/>
                <w:lang w:eastAsia="en-US"/>
              </w:rPr>
              <w:t xml:space="preserve">           Перечень банков, соответствующих установленным требованиям, ведется федеральным органом исполнительной власти по регулированию контрактной системы в сфере закупок на основании сведений, полученных от Центрального банка Российской Федерации, и подлежит размещению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3251F3" w:rsidRDefault="00374F57">
            <w:pPr>
              <w:pStyle w:val="10"/>
              <w:widowControl w:val="0"/>
              <w:spacing w:after="0"/>
            </w:pPr>
            <w:r>
              <w:rPr>
                <w:lang w:eastAsia="en-US"/>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3251F3" w:rsidRDefault="00374F57">
            <w:pPr>
              <w:pStyle w:val="10"/>
              <w:widowControl w:val="0"/>
              <w:spacing w:after="0"/>
            </w:pPr>
            <w:r>
              <w:rPr>
                <w:iCs/>
                <w:lang w:eastAsia="en-US"/>
              </w:rPr>
              <w:t xml:space="preserve">           Контракт заключается после предоставления участником закупки, с которым заключается контракт, обеспечения исполнения контракта в соответствии с Законом.</w:t>
            </w:r>
          </w:p>
          <w:p w:rsidR="003251F3" w:rsidRDefault="00374F57">
            <w:pPr>
              <w:pStyle w:val="10"/>
              <w:widowControl w:val="0"/>
              <w:spacing w:after="0"/>
            </w:pPr>
            <w:r>
              <w:rPr>
                <w:iCs/>
                <w:lang w:eastAsia="en-US"/>
              </w:rPr>
              <w:t xml:space="preserve">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3251F3" w:rsidRDefault="00374F57">
            <w:pPr>
              <w:pStyle w:val="10"/>
              <w:widowControl w:val="0"/>
              <w:spacing w:after="0"/>
              <w:ind w:firstLine="540"/>
              <w:rPr>
                <w:iCs/>
                <w:lang w:eastAsia="en-US"/>
              </w:rPr>
            </w:pPr>
            <w:r>
              <w:rPr>
                <w:rFonts w:eastAsia="Calibri"/>
                <w:bCs/>
                <w:iCs/>
                <w:lang w:eastAsia="en-US"/>
              </w:rPr>
              <w:t xml:space="preserve">  </w:t>
            </w:r>
            <w:r>
              <w:rPr>
                <w:rFonts w:eastAsia="Calibri"/>
                <w:bCs/>
                <w:lang w:eastAsia="en-US"/>
              </w:rPr>
              <w:t>В ходе исполнения контракта поставщик</w:t>
            </w:r>
            <w:r>
              <w:rPr>
                <w:rFonts w:eastAsia="Calibri"/>
                <w:bCs/>
                <w:highlight w:val="yellow"/>
                <w:lang w:eastAsia="en-US"/>
              </w:rPr>
              <w:t xml:space="preserve"> </w:t>
            </w:r>
            <w:r>
              <w:rPr>
                <w:rFonts w:eastAsia="Calibri"/>
                <w:bCs/>
                <w:lang w:eastAsia="en-US"/>
              </w:rPr>
              <w:lastRenderedPageBreak/>
              <w:t xml:space="preserve">(подрядчик,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r>
                <w:rPr>
                  <w:rFonts w:eastAsia="Calibri"/>
                  <w:bCs/>
                  <w:lang w:eastAsia="en-US"/>
                </w:rPr>
                <w:t>частями 7.2</w:t>
              </w:r>
            </w:hyperlink>
            <w:r>
              <w:rPr>
                <w:rFonts w:eastAsia="Calibri"/>
                <w:bCs/>
                <w:lang w:eastAsia="en-US"/>
              </w:rPr>
              <w:t xml:space="preserve"> и </w:t>
            </w:r>
            <w:hyperlink r:id="rId31">
              <w:r>
                <w:rPr>
                  <w:rFonts w:eastAsia="Calibri"/>
                  <w:bCs/>
                  <w:lang w:eastAsia="en-US"/>
                </w:rPr>
                <w:t>7.3</w:t>
              </w:r>
            </w:hyperlink>
            <w:r>
              <w:rPr>
                <w:rFonts w:eastAsia="Calibri"/>
                <w:bCs/>
                <w:lang w:eastAsia="en-US"/>
              </w:rPr>
              <w:t xml:space="preserve"> статьи 96 Закона.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w:t>
            </w:r>
            <w:r>
              <w:rPr>
                <w:rFonts w:eastAsia="Calibri"/>
              </w:rPr>
              <w:t xml:space="preserve"> обязательств.</w:t>
            </w:r>
          </w:p>
          <w:p w:rsidR="003251F3" w:rsidRDefault="00374F57">
            <w:pPr>
              <w:pStyle w:val="10"/>
              <w:widowControl w:val="0"/>
              <w:spacing w:after="0"/>
              <w:ind w:firstLine="540"/>
            </w:pPr>
            <w:r>
              <w:rPr>
                <w:rFonts w:eastAsia="Calibri"/>
              </w:rPr>
              <w:t xml:space="preserve">В случае,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w:t>
            </w:r>
            <w:hyperlink w:anchor="Par2">
              <w:r>
                <w:rPr>
                  <w:rFonts w:eastAsia="Calibri"/>
                </w:rPr>
                <w:t>частями 7.2</w:t>
              </w:r>
            </w:hyperlink>
            <w:r>
              <w:rPr>
                <w:rFonts w:eastAsia="Calibri"/>
              </w:rPr>
              <w:t xml:space="preserve"> и </w:t>
            </w:r>
            <w:hyperlink w:anchor="Par4">
              <w:r>
                <w:rPr>
                  <w:rFonts w:eastAsia="Calibri"/>
                </w:rPr>
                <w:t>7.3</w:t>
              </w:r>
            </w:hyperlink>
            <w:r>
              <w:rPr>
                <w:rFonts w:eastAsia="Calibri"/>
              </w:rPr>
              <w:t xml:space="preserve"> статьи 96 Закона.</w:t>
            </w:r>
          </w:p>
          <w:p w:rsidR="003251F3" w:rsidRDefault="00374F57">
            <w:pPr>
              <w:pStyle w:val="10"/>
              <w:widowControl w:val="0"/>
              <w:spacing w:after="0"/>
              <w:ind w:firstLine="540"/>
            </w:pPr>
            <w:bookmarkStart w:id="4" w:name="Par2"/>
            <w:bookmarkEnd w:id="4"/>
            <w:r>
              <w:rPr>
                <w:rFonts w:eastAsia="Calibri"/>
              </w:rPr>
              <w:t xml:space="preserve">Предусмотренное </w:t>
            </w:r>
            <w:hyperlink r:id="rId32">
              <w:r>
                <w:rPr>
                  <w:rFonts w:eastAsia="Calibri"/>
                </w:rPr>
                <w:t>частями 7</w:t>
              </w:r>
            </w:hyperlink>
            <w:r>
              <w:rPr>
                <w:rFonts w:eastAsia="Calibri"/>
              </w:rPr>
              <w:t xml:space="preserve"> и </w:t>
            </w:r>
            <w:hyperlink w:anchor="Par0">
              <w:r>
                <w:rPr>
                  <w:rFonts w:eastAsia="Calibri"/>
                </w:rPr>
                <w:t>7.1</w:t>
              </w:r>
            </w:hyperlink>
            <w:r>
              <w:rPr>
                <w:rFonts w:eastAsia="Calibri"/>
              </w:rPr>
              <w:t xml:space="preserve"> статьи 96 Закона уменьшение размера обеспечения исполнения контракта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в соответствии с Законом, а также приемки Заказчиком поставленного товара, выполненной работы (ее результатов), оказанной услуги, результатов отдельного этапа исполнения контракта в объеме выплаченного аванса (если контрактом предусмотрена выплата аванса) </w:t>
            </w:r>
            <w:r>
              <w:rPr>
                <w:lang w:eastAsia="ar-SA"/>
              </w:rPr>
              <w:t>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r>
              <w:rPr>
                <w:rFonts w:eastAsia="Calibri"/>
              </w:rPr>
              <w:t>. Такое уменьшение не допускается в случаях, определенных Правительством Российской Федерации в целях обеспечения обороноспособности и безопасности государства, защиты здоровья, прав и законных интересов граждан Российской Федерации.</w:t>
            </w:r>
          </w:p>
          <w:p w:rsidR="003251F3" w:rsidRDefault="00374F57">
            <w:pPr>
              <w:pStyle w:val="10"/>
              <w:widowControl w:val="0"/>
              <w:spacing w:after="0"/>
              <w:ind w:firstLine="601"/>
            </w:pPr>
            <w:r>
              <w:rPr>
                <w:rFonts w:eastAsia="Calibri"/>
              </w:rPr>
              <w:t xml:space="preserve">В случае предоставления нового обеспечения исполнения контракта в соответствии с </w:t>
            </w:r>
            <w:hyperlink r:id="rId33">
              <w:r>
                <w:rPr>
                  <w:rFonts w:eastAsia="Calibri"/>
                </w:rPr>
                <w:t>частью 30 статьи 34</w:t>
              </w:r>
            </w:hyperlink>
            <w:r>
              <w:rPr>
                <w:rFonts w:eastAsia="Calibri"/>
              </w:rPr>
              <w:t xml:space="preserve">, </w:t>
            </w:r>
            <w:hyperlink r:id="rId34">
              <w:r>
                <w:rPr>
                  <w:rFonts w:eastAsia="Calibri"/>
                </w:rPr>
                <w:t>пунктом 9 части 1 статьи 95</w:t>
              </w:r>
            </w:hyperlink>
            <w:r>
              <w:rPr>
                <w:rFonts w:eastAsia="Calibri"/>
              </w:rPr>
              <w:t xml:space="preserve">, </w:t>
            </w:r>
            <w:hyperlink r:id="rId35">
              <w:r>
                <w:rPr>
                  <w:rFonts w:eastAsia="Calibri"/>
                </w:rPr>
                <w:t>частью 7 статьи 96</w:t>
              </w:r>
            </w:hyperlink>
            <w:r>
              <w:rPr>
                <w:rFonts w:eastAsia="Calibri"/>
              </w:rPr>
              <w:t xml:space="preserve"> Закона возврат банковской гарантии Заказчиком гаранту, предоставившему указанную банковскую гарантию, не осуществляется, взыскание по ней не производится.</w:t>
            </w:r>
          </w:p>
          <w:p w:rsidR="003251F3" w:rsidRDefault="00374F57">
            <w:pPr>
              <w:pStyle w:val="10"/>
              <w:widowControl w:val="0"/>
              <w:spacing w:after="0"/>
              <w:ind w:firstLine="601"/>
            </w:pPr>
            <w:r>
              <w:rPr>
                <w:rFonts w:eastAsia="Calibri"/>
              </w:rPr>
              <w:lastRenderedPageBreak/>
              <w:t xml:space="preserve">Положения Закона об обеспечении исполнения контракта, включая положения о предоставлении такого обеспечения с учетом положений </w:t>
            </w:r>
            <w:hyperlink r:id="rId36">
              <w:r>
                <w:rPr>
                  <w:rFonts w:eastAsia="Calibri"/>
                </w:rPr>
                <w:t>статьи 37</w:t>
              </w:r>
            </w:hyperlink>
            <w:r>
              <w:rPr>
                <w:rFonts w:eastAsia="Calibri"/>
              </w:rPr>
              <w:t xml:space="preserve"> Закона, об обеспечении гарантийных обязательств не применяются в случае</w:t>
            </w:r>
            <w:r>
              <w:rPr>
                <w:rFonts w:eastAsia="Calibri"/>
                <w:lang w:eastAsia="en-US"/>
              </w:rPr>
              <w:t>:</w:t>
            </w:r>
          </w:p>
          <w:p w:rsidR="003251F3" w:rsidRDefault="00374F57">
            <w:pPr>
              <w:pStyle w:val="10"/>
              <w:widowControl w:val="0"/>
              <w:spacing w:after="0"/>
              <w:ind w:firstLine="540"/>
            </w:pPr>
            <w:r>
              <w:rPr>
                <w:rFonts w:eastAsia="Calibri"/>
                <w:lang w:eastAsia="en-US"/>
              </w:rPr>
              <w:t>1) заключения контракта с участником закупки, который является казенным учреждением;</w:t>
            </w:r>
          </w:p>
          <w:p w:rsidR="003251F3" w:rsidRDefault="00374F57">
            <w:pPr>
              <w:pStyle w:val="10"/>
              <w:widowControl w:val="0"/>
              <w:spacing w:after="0"/>
              <w:ind w:firstLine="540"/>
            </w:pPr>
            <w:r>
              <w:rPr>
                <w:rFonts w:eastAsia="Calibri"/>
                <w:lang w:eastAsia="en-US"/>
              </w:rPr>
              <w:t>2) осуществления закупки услуги по предоставлению кредита;</w:t>
            </w:r>
          </w:p>
          <w:p w:rsidR="003251F3" w:rsidRDefault="00374F57">
            <w:pPr>
              <w:pStyle w:val="10"/>
              <w:widowControl w:val="0"/>
              <w:spacing w:after="0"/>
              <w:ind w:firstLine="540"/>
            </w:pPr>
            <w:r>
              <w:rPr>
                <w:rFonts w:eastAsia="Calibri"/>
                <w:lang w:eastAsia="en-US"/>
              </w:rPr>
              <w:t>3) заключения бюджетным учреждением, государственными, муниципальными, унитарными предприятиями контракта, предметом которого является выдача банковской гарантии.</w:t>
            </w:r>
          </w:p>
          <w:p w:rsidR="003251F3" w:rsidRDefault="00374F57">
            <w:pPr>
              <w:pStyle w:val="10"/>
              <w:widowControl w:val="0"/>
              <w:spacing w:after="0"/>
              <w:ind w:firstLine="540"/>
            </w:pPr>
            <w:r>
              <w:rPr>
                <w:rFonts w:eastAsia="Calibri"/>
                <w:iCs/>
              </w:rPr>
              <w:t xml:space="preserve">Участник закупки, с которым заключается контракт по результатам определения поставщика (подрядчика, исполнителя) в соответствии с </w:t>
            </w:r>
            <w:hyperlink r:id="rId37">
              <w:r>
                <w:rPr>
                  <w:rFonts w:eastAsia="Calibri"/>
                  <w:iCs/>
                </w:rPr>
                <w:t>пунктом 1 части 1 статьи 30</w:t>
              </w:r>
            </w:hyperlink>
            <w:r>
              <w:rPr>
                <w:rFonts w:eastAsia="Calibri"/>
                <w:iCs/>
              </w:rPr>
              <w:t xml:space="preserve"> Закона, освобождается от предоставления обеспечения исполнения контракта, в том числе с учетом положений </w:t>
            </w:r>
            <w:hyperlink r:id="rId38">
              <w:r>
                <w:rPr>
                  <w:rFonts w:eastAsia="Calibri"/>
                  <w:iCs/>
                </w:rPr>
                <w:t>статьи 37</w:t>
              </w:r>
            </w:hyperlink>
            <w:r>
              <w:rPr>
                <w:rFonts w:eastAsia="Calibri"/>
                <w:iCs/>
              </w:rPr>
              <w:t xml:space="preserve"> Закона,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251F3" w:rsidRDefault="00374F57">
            <w:pPr>
              <w:pStyle w:val="10"/>
              <w:widowControl w:val="0"/>
              <w:spacing w:after="0"/>
              <w:ind w:firstLine="540"/>
              <w:rPr>
                <w:lang w:eastAsia="en-US"/>
              </w:rPr>
            </w:pPr>
            <w:r>
              <w:rPr>
                <w:rFonts w:eastAsia="Calibri"/>
                <w:iCs/>
                <w:lang w:eastAsia="en-US"/>
              </w:rPr>
              <w:t>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Закона.</w:t>
            </w:r>
          </w:p>
          <w:p w:rsidR="003251F3" w:rsidRDefault="00374F57">
            <w:pPr>
              <w:pStyle w:val="10"/>
              <w:widowControl w:val="0"/>
              <w:spacing w:after="0"/>
              <w:ind w:firstLine="540"/>
              <w:rPr>
                <w:rFonts w:eastAsia="Calibri"/>
              </w:rPr>
            </w:pPr>
            <w:r>
              <w:t>В случае, если предложенная участником закупки цена Контракта снижена на двадцать пять и более процентов по отношению к начальной (максимальной) цене Контракта,</w:t>
            </w:r>
            <w:r>
              <w:rPr>
                <w:rFonts w:eastAsia="Calibri"/>
              </w:rPr>
              <w:t xml:space="preserve"> либо предложена сумма цен единиц</w:t>
            </w:r>
            <w:r>
              <w:rPr>
                <w:rFonts w:eastAsia="Calibri"/>
                <w:highlight w:val="yellow"/>
              </w:rPr>
              <w:t xml:space="preserve"> </w:t>
            </w:r>
            <w:r>
              <w:rPr>
                <w:rFonts w:eastAsia="Calibri"/>
              </w:rPr>
              <w:lastRenderedPageBreak/>
              <w:t xml:space="preserve">товара, работы, услуги, которая на двадцать пять и более процентов ниже начальной суммы цен указанных единиц, </w:t>
            </w:r>
            <w:r>
              <w:t>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аукциона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w:t>
            </w:r>
          </w:p>
          <w:p w:rsidR="003251F3" w:rsidRDefault="00374F57">
            <w:pPr>
              <w:pStyle w:val="10"/>
              <w:widowControl w:val="0"/>
              <w:spacing w:after="0"/>
              <w:ind w:firstLine="540"/>
              <w:rPr>
                <w:iCs/>
                <w:lang w:eastAsia="en-US"/>
              </w:rPr>
            </w:pPr>
            <w:r>
              <w:t xml:space="preserve">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конкурсе или аукционе трех контрактов </w:t>
            </w:r>
            <w:r>
              <w:rPr>
                <w:rFonts w:eastAsia="Calibri"/>
              </w:rPr>
              <w:t>(с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w:t>
            </w:r>
            <w:r>
              <w:rPr>
                <w:iCs/>
                <w:lang w:eastAsia="en-US"/>
              </w:rPr>
              <w:t xml:space="preserve"> </w:t>
            </w:r>
            <w:r>
              <w:rPr>
                <w:rFonts w:eastAsia="Calibri"/>
              </w:rPr>
              <w:t>цены контракта, указанной в извещении об осуществлении закупки и документации о закупке.</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spacing w:after="0"/>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bCs/>
                <w:iCs/>
              </w:rPr>
            </w:pPr>
            <w:r>
              <w:rPr>
                <w:bCs/>
                <w:iCs/>
                <w:highlight w:val="white"/>
              </w:rPr>
              <w:t>Срок предоставления обеспечения исполнения контракта,</w:t>
            </w:r>
            <w:r>
              <w:rPr>
                <w:iCs/>
                <w:highlight w:val="white"/>
              </w:rPr>
              <w:t xml:space="preserve"> гарантийных обязательств</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iCs/>
              </w:rPr>
            </w:pPr>
            <w:r>
              <w:rPr>
                <w:iCs/>
              </w:rPr>
              <w:t>Обеспечение исполнения контракта предоставляется победителем аукциона при подписании  контракта.</w:t>
            </w:r>
          </w:p>
          <w:p w:rsidR="003251F3" w:rsidRDefault="00374F57">
            <w:pPr>
              <w:pStyle w:val="10"/>
              <w:widowControl w:val="0"/>
              <w:spacing w:after="0"/>
              <w:rPr>
                <w:iCs/>
              </w:rPr>
            </w:pPr>
            <w:r>
              <w:rPr>
                <w:iCs/>
              </w:rPr>
              <w:t>Обеспечение гарантийных обязательств - не предоставляется.</w:t>
            </w:r>
          </w:p>
        </w:tc>
      </w:tr>
      <w:tr w:rsidR="003251F3">
        <w:trPr>
          <w:trHeight w:val="943"/>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pPr>
            <w:r>
              <w:rPr>
                <w:iCs/>
              </w:rPr>
              <w:t>Платежные реквизиты для обеспечения исполнения контракта, гарантийных обязательств</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Приложены отдельным файлом к аукционной документации</w:t>
            </w:r>
          </w:p>
        </w:tc>
      </w:tr>
      <w:tr w:rsidR="003251F3">
        <w:trPr>
          <w:trHeight w:val="1341"/>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jc w:val="left"/>
            </w:pPr>
            <w:r>
              <w:rPr>
                <w:bCs/>
                <w:iCs/>
              </w:rPr>
              <w:t xml:space="preserve">Информация о банковском сопровождении контракта в соответствии со </w:t>
            </w:r>
            <w:hyperlink r:id="rId39">
              <w:r>
                <w:rPr>
                  <w:bCs/>
                  <w:iCs/>
                </w:rPr>
                <w:t>статьей 35</w:t>
              </w:r>
            </w:hyperlink>
            <w:r>
              <w:rPr>
                <w:bCs/>
                <w:iCs/>
              </w:rPr>
              <w:t xml:space="preserve"> Закона</w:t>
            </w:r>
          </w:p>
        </w:tc>
        <w:tc>
          <w:tcPr>
            <w:tcW w:w="6261"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keepNext/>
              <w:keepLines/>
              <w:widowControl w:val="0"/>
              <w:suppressLineNumbers/>
              <w:spacing w:after="0"/>
            </w:pPr>
            <w:r>
              <w:t>Не предусмотрено</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rPr>
              <w:t>Информация о заключении контракта</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bCs/>
                <w:iCs/>
              </w:rPr>
            </w:pPr>
            <w:r>
              <w:rPr>
                <w:bCs/>
                <w:iCs/>
                <w:highlight w:val="white"/>
              </w:rPr>
              <w:t xml:space="preserve">Срок, в течение которого победитель аукциона или иной участник, с которым заключается контракт при уклонении победителя </w:t>
            </w:r>
            <w:r>
              <w:rPr>
                <w:bCs/>
                <w:iCs/>
                <w:highlight w:val="white"/>
              </w:rPr>
              <w:lastRenderedPageBreak/>
              <w:t>аукциона от заключения контракта, должен подписать контракт</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ind w:firstLine="318"/>
            </w:pPr>
            <w:r>
              <w:lastRenderedPageBreak/>
              <w:t>По результатам электронной процедуры контракт заключается с победителем электронного аукциона в соответствии со статьей 83.2. Закона.</w:t>
            </w:r>
          </w:p>
          <w:p w:rsidR="003251F3" w:rsidRDefault="00374F57">
            <w:pPr>
              <w:pStyle w:val="10"/>
              <w:widowControl w:val="0"/>
              <w:spacing w:after="0"/>
            </w:pPr>
            <w:r>
              <w:t xml:space="preserve">      В течение пяти дней с даты размещения в единой информационной системе протокола подведения итогов </w:t>
            </w:r>
            <w:r>
              <w:lastRenderedPageBreak/>
              <w:t xml:space="preserve">электронного аукциона заказчик размещает в единой информационной системе и на электронной площадке с использованием единой информационной системы без своей подписи проект контракта, который составляется путем включения </w:t>
            </w:r>
            <w:r>
              <w:rPr>
                <w:rFonts w:eastAsia="Calibri"/>
              </w:rPr>
              <w:t>с использованием единой информационной системы</w:t>
            </w:r>
            <w:r>
              <w:t xml:space="preserve"> в проект контракта, прилагаемый к документации или извещению о закупке, цены контракта </w:t>
            </w:r>
            <w:r>
              <w:rPr>
                <w:rFonts w:eastAsia="Calibri"/>
                <w:iCs/>
              </w:rPr>
              <w:t xml:space="preserve">(за исключением </w:t>
            </w:r>
            <w:hyperlink r:id="rId40">
              <w:r>
                <w:rPr>
                  <w:rFonts w:eastAsia="Calibri"/>
                  <w:iCs/>
                  <w:color w:val="000000"/>
                </w:rPr>
                <w:t>части 2.1</w:t>
              </w:r>
            </w:hyperlink>
            <w:r>
              <w:rPr>
                <w:rFonts w:eastAsia="Calibri"/>
                <w:iCs/>
              </w:rPr>
              <w:t xml:space="preserve"> статьи 83.2 Закона)</w:t>
            </w:r>
            <w:r>
              <w:t>, предложенной участником закупки, с которым заключается контракт, либо предложения о цене за право заключения контракта в случае, предусмотренном частью 23 статьи 68 Закона, а также включения информации о товаре (товарном знаке и (или) конкретных показателях товара), стране происхождения товара.</w:t>
            </w:r>
          </w:p>
          <w:p w:rsidR="003251F3" w:rsidRDefault="00374F57">
            <w:pPr>
              <w:pStyle w:val="10"/>
              <w:widowControl w:val="0"/>
              <w:spacing w:after="0"/>
            </w:pPr>
            <w:r>
              <w:rPr>
                <w:rFonts w:eastAsia="Calibri"/>
                <w:color w:val="000000"/>
                <w:lang w:eastAsia="en-US"/>
              </w:rPr>
              <w:t xml:space="preserve">      В течение пяти дней с даты размещения заказчиком в единой</w:t>
            </w:r>
            <w:r>
              <w:rPr>
                <w:rFonts w:eastAsia="Calibri"/>
                <w:lang w:eastAsia="en-US"/>
              </w:rPr>
              <w:t xml:space="preserve"> информационной системе проекта контракта победитель электронного аукциона подписывает усиленной электронной подписью указанный проект контракта, размещает на электронной площадке подписанный проект контракта и документ, подтверждающий предоставление обеспечения исполнения контракта, если данное требование </w:t>
            </w:r>
            <w:r>
              <w:rPr>
                <w:rFonts w:eastAsia="Calibri"/>
                <w:color w:val="000000"/>
                <w:lang w:eastAsia="en-US"/>
              </w:rPr>
              <w:t xml:space="preserve">установлено в извещении и (или) документации о закупке, либо размещает протокол разногласий, предусмотренный </w:t>
            </w:r>
            <w:hyperlink w:anchor="Par4">
              <w:r>
                <w:rPr>
                  <w:rFonts w:eastAsia="Calibri"/>
                  <w:color w:val="000000"/>
                  <w:lang w:eastAsia="en-US"/>
                </w:rPr>
                <w:t>частью 4</w:t>
              </w:r>
            </w:hyperlink>
            <w:r>
              <w:rPr>
                <w:rFonts w:eastAsia="Calibri"/>
                <w:color w:val="000000"/>
                <w:lang w:eastAsia="en-US"/>
              </w:rPr>
              <w:t xml:space="preserve"> статьи 83.2. Закона.</w:t>
            </w:r>
          </w:p>
          <w:p w:rsidR="003251F3" w:rsidRDefault="00374F57">
            <w:pPr>
              <w:pStyle w:val="10"/>
              <w:widowControl w:val="0"/>
              <w:spacing w:after="0"/>
            </w:pPr>
            <w:r>
              <w:rPr>
                <w:rFonts w:eastAsia="Calibri"/>
                <w:color w:val="000000"/>
                <w:lang w:eastAsia="en-US"/>
              </w:rPr>
              <w:t xml:space="preserve">      В течение пяти дней с даты размещения заказчиком в единой информационной системе проекта контракта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2">
              <w:r>
                <w:rPr>
                  <w:rFonts w:eastAsia="Calibri"/>
                  <w:color w:val="000000"/>
                  <w:lang w:eastAsia="en-US"/>
                </w:rPr>
                <w:t>частью 2</w:t>
              </w:r>
            </w:hyperlink>
            <w:r>
              <w:rPr>
                <w:rFonts w:eastAsia="Calibri"/>
                <w:color w:val="000000"/>
                <w:lang w:eastAsia="en-US"/>
              </w:rPr>
              <w:t xml:space="preserve"> статьи 83.2. Закона,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w:t>
            </w:r>
          </w:p>
          <w:p w:rsidR="003251F3" w:rsidRDefault="00374F57">
            <w:pPr>
              <w:pStyle w:val="10"/>
              <w:widowControl w:val="0"/>
              <w:spacing w:after="0"/>
            </w:pPr>
            <w:r>
              <w:rPr>
                <w:rFonts w:eastAsia="Calibri"/>
                <w:color w:val="000000"/>
                <w:lang w:eastAsia="en-US"/>
              </w:rPr>
              <w:t xml:space="preserve">       В течение трех рабочих дней с даты размещения победителем электронной процедуры на электронной площадке в соответствии с </w:t>
            </w:r>
            <w:hyperlink w:anchor="Par4">
              <w:r>
                <w:rPr>
                  <w:rFonts w:eastAsia="Calibri"/>
                  <w:color w:val="000000"/>
                  <w:lang w:eastAsia="en-US"/>
                </w:rPr>
                <w:t>частью 4</w:t>
              </w:r>
            </w:hyperlink>
            <w:r>
              <w:rPr>
                <w:rFonts w:eastAsia="Calibri"/>
                <w:color w:val="000000"/>
                <w:lang w:eastAsia="en-US"/>
              </w:rPr>
              <w:t xml:space="preserve"> статьи 83.2. Закона протокола разногласий заказчик рассматривает протокол разногласий и без</w:t>
            </w:r>
            <w:r>
              <w:rPr>
                <w:rFonts w:eastAsia="Calibri"/>
                <w:lang w:eastAsia="en-US"/>
              </w:rPr>
              <w:t xml:space="preserve"> своей подписи размещает в единой информационной системе и на электронной площадке с использованием единой информационной системы доработанный проект контракта либо повторно размещает в единой информационной системе и на электронной </w:t>
            </w:r>
            <w:r>
              <w:rPr>
                <w:rFonts w:eastAsia="Calibri"/>
                <w:lang w:eastAsia="en-US"/>
              </w:rPr>
              <w:lastRenderedPageBreak/>
              <w:t xml:space="preserve">площадке проект контракта с указанием в </w:t>
            </w:r>
            <w:r>
              <w:rPr>
                <w:rFonts w:eastAsia="Calibri"/>
                <w:color w:val="000000"/>
                <w:lang w:eastAsia="en-US"/>
              </w:rPr>
              <w:t>отдельном документе причин отказа учесть полностью или частично содержащиеся в протоколе разногласий замечания победителя электронной процедуры.</w:t>
            </w:r>
          </w:p>
          <w:p w:rsidR="003251F3" w:rsidRDefault="00374F57">
            <w:pPr>
              <w:pStyle w:val="10"/>
              <w:widowControl w:val="0"/>
              <w:spacing w:after="0"/>
            </w:pPr>
            <w:r>
              <w:rPr>
                <w:rFonts w:eastAsia="Calibri"/>
                <w:color w:val="000000"/>
                <w:lang w:eastAsia="en-US"/>
              </w:rPr>
              <w:t xml:space="preserve">      В течение трех рабочих дней с даты размещения заказчиком в единой информационной системе и на электронной площадке документов, предусмотренных </w:t>
            </w:r>
            <w:hyperlink w:anchor="Par5">
              <w:r>
                <w:rPr>
                  <w:rFonts w:eastAsia="Calibri"/>
                  <w:color w:val="000000"/>
                  <w:lang w:eastAsia="en-US"/>
                </w:rPr>
                <w:t>частью 5</w:t>
              </w:r>
            </w:hyperlink>
            <w:r>
              <w:rPr>
                <w:rFonts w:eastAsia="Calibri"/>
                <w:color w:val="000000"/>
                <w:lang w:eastAsia="en-US"/>
              </w:rPr>
              <w:t xml:space="preserve"> статьи 83.2. Закона, победитель электронного аукциона размещает на электронной площадке проект контракта, подписанный усиленной электронной подписью лица, имеющего право действовать от имени такого победителя, а также документ и (или) информацию в соответствии с </w:t>
            </w:r>
            <w:hyperlink w:anchor="Par3">
              <w:r>
                <w:rPr>
                  <w:rFonts w:eastAsia="Calibri"/>
                  <w:color w:val="000000"/>
                  <w:lang w:eastAsia="en-US"/>
                </w:rPr>
                <w:t>частью 3</w:t>
              </w:r>
            </w:hyperlink>
            <w:r>
              <w:rPr>
                <w:rFonts w:eastAsia="Calibri"/>
                <w:color w:val="000000"/>
                <w:lang w:eastAsia="en-US"/>
              </w:rPr>
              <w:t xml:space="preserve"> статьи 83.2. Закона, подтверждающие предоставление обеспечения исполнения контракта и подписанные усиленной электронной подписью указанного лица.</w:t>
            </w:r>
          </w:p>
          <w:p w:rsidR="003251F3" w:rsidRDefault="00374F57">
            <w:pPr>
              <w:pStyle w:val="10"/>
              <w:widowControl w:val="0"/>
              <w:spacing w:after="0"/>
            </w:pPr>
            <w:r>
              <w:rPr>
                <w:rFonts w:eastAsia="Calibri"/>
                <w:color w:val="000000"/>
                <w:lang w:eastAsia="en-US"/>
              </w:rPr>
              <w:t xml:space="preserve">      В течение трех рабочих дней с даты размещения на электронной площадке проекта контракта, подписанного усиленной</w:t>
            </w:r>
            <w:r>
              <w:rPr>
                <w:rFonts w:eastAsia="Calibri"/>
                <w:lang w:eastAsia="en-US"/>
              </w:rPr>
              <w:t xml:space="preserve"> электронной подписью лица, имеющего право действовать от имени победителя электронного аукциона, и предоставления таким победителем соответствующего требованиям извещения о проведении закупки, документации о закупке обеспечения исполнения контракта заказчик обязан разместить в единой информационной системе и на электронной площадке с использованием единой информационной системы контракт, подписанный усиленной электронной подписью лица, имеющего право действовать от имени заказчика.</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bCs/>
                <w:iCs/>
              </w:rPr>
            </w:pPr>
            <w:r>
              <w:rPr>
                <w:bCs/>
                <w:iCs/>
                <w:highlight w:val="white"/>
              </w:rPr>
              <w:t>Условия признания победителя аукциона или иного участника аукциона уклонившимися от заключения контракта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Победитель электронного аукциона (за исключением победителя, предусмотренного частью 14 статьи 83.2 Закона) признается уклонившимся от заключения контракта в случае, если в сроки, предусмотренные Законом, он не направил заказчику проект контракта, подписанный лицом, имеющим право действовать от имени победителя аукциона, или не направил протокол разногласий, предусмотренный частью 4 ст.83.2 Закона или не исполнил требования, предусмотренные статьей 37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tc>
      </w:tr>
      <w:tr w:rsidR="003251F3">
        <w:trPr>
          <w:trHeight w:val="1096"/>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bCs/>
                <w:iCs/>
              </w:rPr>
            </w:pPr>
            <w:r>
              <w:rPr>
                <w:bCs/>
                <w:iCs/>
              </w:rPr>
              <w:t>Возможность увеличить количество товара при заключении контракта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Не установлена</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rPr>
              <w:t>Информация об изменении и расторжении контракта</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darkGray"/>
              </w:rPr>
            </w:pPr>
            <w:r>
              <w:rPr>
                <w:highlight w:val="white"/>
              </w:rPr>
              <w:t>Возможность заказчика изменить условия контракта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Заказчик вправе изменить условия контракта в соответствии со статьей 95 Закона</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rPr>
                <w:highlight w:val="white"/>
              </w:rPr>
              <w:t xml:space="preserve">Возможность одностороннего отказа от исполнения контракта в соответствии с положениями </w:t>
            </w:r>
            <w:hyperlink r:id="rId41">
              <w:r>
                <w:rPr>
                  <w:highlight w:val="white"/>
                </w:rPr>
                <w:t>частей 8</w:t>
              </w:r>
            </w:hyperlink>
            <w:r>
              <w:rPr>
                <w:highlight w:val="white"/>
              </w:rPr>
              <w:t xml:space="preserve"> - </w:t>
            </w:r>
            <w:hyperlink r:id="rId42">
              <w:r>
                <w:rPr>
                  <w:highlight w:val="white"/>
                </w:rPr>
                <w:t>25 статьи 95</w:t>
              </w:r>
            </w:hyperlink>
            <w:r>
              <w:rPr>
                <w:highlight w:val="white"/>
              </w:rPr>
              <w:t xml:space="preserve"> Закона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Установлена</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rPr>
              <w:t>Прочие условия</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darkGray"/>
              </w:rPr>
            </w:pPr>
            <w:r>
              <w:rPr>
                <w:highlight w:val="white"/>
              </w:rPr>
              <w:t>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color w:val="000000"/>
              </w:rPr>
            </w:pPr>
            <w:r>
              <w:rPr>
                <w:color w:val="000000"/>
              </w:rPr>
              <w:t>Не установлены</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rPr>
              <w:t>Информация о порядке и сроках подачи заявок</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color w:val="000000"/>
              </w:rPr>
            </w:pPr>
            <w:r>
              <w:rPr>
                <w:bCs/>
                <w:highlight w:val="white"/>
              </w:rPr>
              <w:t>Требования к содержанию, составу заявки на участие в аукционе и инструкция по ее заполнению</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ind w:firstLine="460"/>
              <w:rPr>
                <w:rFonts w:eastAsia="Calibri"/>
                <w:lang w:eastAsia="en-US"/>
              </w:rPr>
            </w:pPr>
            <w:r>
              <w:rPr>
                <w:rFonts w:eastAsia="Calibri"/>
                <w:lang w:eastAsia="en-US"/>
              </w:rPr>
              <w:t>Подача заявок на участие в электронном аукционе осуществляется только лицами, зарегистрированными в единой информационной системе и аккредитованными на электронной площадке.</w:t>
            </w:r>
          </w:p>
          <w:p w:rsidR="003251F3" w:rsidRDefault="00374F57">
            <w:pPr>
              <w:pStyle w:val="10"/>
              <w:widowControl w:val="0"/>
              <w:spacing w:after="0"/>
              <w:rPr>
                <w:lang w:eastAsia="en-US"/>
              </w:rPr>
            </w:pPr>
            <w:r>
              <w:rPr>
                <w:rFonts w:eastAsia="Calibri"/>
                <w:lang w:eastAsia="en-US"/>
              </w:rPr>
              <w:t xml:space="preserve">       </w:t>
            </w:r>
            <w:r>
              <w:rPr>
                <w:lang w:eastAsia="en-US"/>
              </w:rPr>
              <w:t>Заявка на участие в электронном аукционе состоит из двух частей.</w:t>
            </w:r>
          </w:p>
          <w:p w:rsidR="003251F3" w:rsidRDefault="00374F57">
            <w:pPr>
              <w:pStyle w:val="10"/>
              <w:widowControl w:val="0"/>
              <w:spacing w:after="0"/>
            </w:pPr>
            <w:r>
              <w:rPr>
                <w:rFonts w:eastAsia="Calibri"/>
                <w:lang w:eastAsia="en-US"/>
              </w:rPr>
              <w:t xml:space="preserve">       Первая часть заявки на участие в электронном аукционе</w:t>
            </w:r>
            <w:r>
              <w:rPr>
                <w:rFonts w:eastAsia="Calibri"/>
              </w:rPr>
              <w:t xml:space="preserve"> за исключением случая, предусмотренного </w:t>
            </w:r>
            <w:hyperlink r:id="rId43">
              <w:r>
                <w:rPr>
                  <w:rFonts w:eastAsia="Calibri"/>
                </w:rPr>
                <w:t>частью 3.1</w:t>
              </w:r>
            </w:hyperlink>
            <w:r>
              <w:rPr>
                <w:rFonts w:eastAsia="Calibri"/>
              </w:rPr>
              <w:t xml:space="preserve"> статьи 66 Закона (при осуществлении закупки работ по строительству, реконструкции, капитальному ремонту, сносу объекта капитального строительства содержит проектную документацию, утвержденную в порядке, установленном законодательством о градостроительной деятельности, за исключением случая, если подготовка проектной документации в соответствии с указанным законодательством не требуется, а также случаев осуществления закупки в соответствии с </w:t>
            </w:r>
            <w:hyperlink r:id="rId44">
              <w:r>
                <w:rPr>
                  <w:rFonts w:eastAsia="Calibri"/>
                </w:rPr>
                <w:t>частями 16</w:t>
              </w:r>
            </w:hyperlink>
            <w:r>
              <w:rPr>
                <w:rFonts w:eastAsia="Calibri"/>
              </w:rPr>
              <w:t xml:space="preserve"> и </w:t>
            </w:r>
            <w:hyperlink r:id="rId45">
              <w:r>
                <w:rPr>
                  <w:rFonts w:eastAsia="Calibri"/>
                </w:rPr>
                <w:t>16.1 статьи 34</w:t>
              </w:r>
            </w:hyperlink>
            <w:r>
              <w:rPr>
                <w:rFonts w:eastAsia="Calibri"/>
              </w:rPr>
              <w:t xml:space="preserve"> настоящего Закона, при которых предметом контракта является в том числе проектирование объекта капитального строительства) </w:t>
            </w:r>
            <w:r>
              <w:rPr>
                <w:rFonts w:eastAsia="Calibri"/>
                <w:lang w:eastAsia="en-US"/>
              </w:rPr>
              <w:t>должна содержать:</w:t>
            </w:r>
          </w:p>
          <w:p w:rsidR="003251F3" w:rsidRDefault="00374F57">
            <w:pPr>
              <w:pStyle w:val="10"/>
              <w:widowControl w:val="0"/>
              <w:spacing w:after="0"/>
              <w:ind w:firstLine="540"/>
              <w:rPr>
                <w:rFonts w:eastAsia="Calibri"/>
              </w:rPr>
            </w:pPr>
            <w:r>
              <w:rPr>
                <w:rFonts w:eastAsia="Calibri"/>
              </w:rPr>
              <w:t>1) согласие участника электронного аукциона на поставку товара, выполнение работы или оказание услуги</w:t>
            </w:r>
            <w:r>
              <w:rPr>
                <w:rFonts w:eastAsia="Calibri"/>
                <w:highlight w:val="yellow"/>
              </w:rPr>
              <w:t xml:space="preserve"> </w:t>
            </w:r>
            <w:r>
              <w:rPr>
                <w:rFonts w:eastAsia="Calibri"/>
              </w:rPr>
              <w:lastRenderedPageBreak/>
              <w:t>на условиях, предусмотренных документацией об электронном аукционе и не подлежащих изменению по результатам проведения электронного аукциона (такое согласие дается с применением программно-аппаратных средств электронной площадки);</w:t>
            </w:r>
          </w:p>
          <w:p w:rsidR="003251F3" w:rsidRDefault="00374F57">
            <w:pPr>
              <w:pStyle w:val="10"/>
              <w:widowControl w:val="0"/>
              <w:spacing w:after="0"/>
              <w:ind w:firstLine="540"/>
              <w:contextualSpacing/>
            </w:pPr>
            <w:r>
              <w:rPr>
                <w:rStyle w:val="affd"/>
                <w:rFonts w:eastAsia="Calibri"/>
                <w:b w:val="0"/>
                <w:iCs/>
              </w:rPr>
              <w:t>Первая часть заявки на участие в электронном аукционе, предусмотренная частью 3 статьи 66 Закона,может содержать эскиз, рисунок, чертеж, фотографию, иное изображение товара, на поставку которого заключается контракт.</w:t>
            </w:r>
          </w:p>
          <w:p w:rsidR="003251F3" w:rsidRDefault="00374F57">
            <w:pPr>
              <w:pStyle w:val="10"/>
              <w:widowControl w:val="0"/>
              <w:spacing w:after="0"/>
              <w:ind w:firstLine="540"/>
              <w:rPr>
                <w:rFonts w:eastAsia="Calibri"/>
                <w:b/>
                <w:lang w:eastAsia="en-US"/>
              </w:rPr>
            </w:pPr>
            <w:r>
              <w:rPr>
                <w:rFonts w:eastAsia="Calibri"/>
                <w:b/>
                <w:lang w:eastAsia="en-US"/>
              </w:rPr>
              <w:t>Вторая часть заявки на участие в электронном аукционе должна содержать следующие документы и информацию:</w:t>
            </w:r>
          </w:p>
          <w:p w:rsidR="003251F3" w:rsidRDefault="00374F57">
            <w:pPr>
              <w:pStyle w:val="10"/>
              <w:widowControl w:val="0"/>
              <w:spacing w:after="0"/>
              <w:ind w:firstLine="540"/>
              <w:rPr>
                <w:lang w:eastAsia="en-US"/>
              </w:rPr>
            </w:pPr>
            <w:r>
              <w:rPr>
                <w:rFonts w:eastAsia="Calibri"/>
                <w:lang w:eastAsia="en-US"/>
              </w:rPr>
              <w:t xml:space="preserve">1) наименование, фирменное наименование (при наличии), место нахождения (для юридического лица),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участника такого аукциона </w:t>
            </w:r>
            <w:r>
              <w:rPr>
                <w:lang w:eastAsia="en-US"/>
              </w:rPr>
              <w:t>(рекомендуется заполнить по форме, указанной  в Приложении № 4, при этом участник аукциона вправе заполнить сведения по своей форме)</w:t>
            </w:r>
            <w:r>
              <w:rPr>
                <w:rFonts w:eastAsia="Calibri"/>
                <w:lang w:eastAsia="en-US"/>
              </w:rPr>
              <w:t>;</w:t>
            </w:r>
          </w:p>
          <w:p w:rsidR="003251F3" w:rsidRDefault="00374F57">
            <w:pPr>
              <w:pStyle w:val="10"/>
              <w:widowControl w:val="0"/>
              <w:spacing w:after="0"/>
              <w:ind w:firstLine="540"/>
              <w:contextualSpacing/>
              <w:rPr>
                <w:rFonts w:eastAsia="Calibri"/>
                <w:color w:val="000000"/>
              </w:rPr>
            </w:pPr>
            <w:r>
              <w:rPr>
                <w:rFonts w:eastAsiaTheme="minorHAnsi"/>
                <w:lang w:eastAsia="en-US"/>
              </w:rPr>
              <w:t xml:space="preserve">2) </w:t>
            </w:r>
            <w:r>
              <w:rPr>
                <w:rFonts w:eastAsia="Calibri"/>
              </w:rPr>
              <w:t xml:space="preserve">документы, подтверждающие соответствие участника такого аукциона требованиям, </w:t>
            </w:r>
            <w:r>
              <w:rPr>
                <w:rFonts w:eastAsia="Calibri"/>
                <w:color w:val="000000"/>
              </w:rPr>
              <w:t xml:space="preserve">установленным </w:t>
            </w:r>
            <w:hyperlink r:id="rId46">
              <w:r>
                <w:rPr>
                  <w:rFonts w:eastAsia="Calibri"/>
                  <w:color w:val="000000"/>
                </w:rPr>
                <w:t>пунктом 1 части 1</w:t>
              </w:r>
            </w:hyperlink>
            <w:r>
              <w:rPr>
                <w:rFonts w:eastAsia="Calibri"/>
                <w:color w:val="000000"/>
              </w:rPr>
              <w:t xml:space="preserve"> </w:t>
            </w:r>
            <w:hyperlink r:id="rId47">
              <w:r>
                <w:rPr>
                  <w:rFonts w:eastAsia="Calibri"/>
                  <w:color w:val="000000"/>
                </w:rPr>
                <w:t>статьи 31</w:t>
              </w:r>
            </w:hyperlink>
            <w:r>
              <w:rPr>
                <w:rFonts w:eastAsia="Calibri"/>
                <w:color w:val="000000"/>
              </w:rPr>
              <w:t xml:space="preserve"> (при наличии таких требований) Закона : </w:t>
            </w:r>
            <w:r>
              <w:rPr>
                <w:rFonts w:eastAsia="Calibri"/>
                <w:b/>
                <w:bCs/>
                <w:color w:val="000000"/>
              </w:rPr>
              <w:t>не требуется</w:t>
            </w:r>
          </w:p>
          <w:p w:rsidR="003251F3" w:rsidRDefault="00374F57">
            <w:pPr>
              <w:pStyle w:val="10"/>
              <w:widowControl w:val="0"/>
              <w:spacing w:after="0"/>
              <w:ind w:firstLine="540"/>
              <w:contextualSpacing/>
            </w:pPr>
            <w:r>
              <w:rPr>
                <w:color w:val="000000"/>
              </w:rPr>
              <w:t xml:space="preserve">а также декларация о соответствии участника такого аукциона требованиям, установленным </w:t>
            </w:r>
            <w:hyperlink r:id="rId48">
              <w:r>
                <w:rPr>
                  <w:color w:val="000000"/>
                </w:rPr>
                <w:t>пунктами 3</w:t>
              </w:r>
            </w:hyperlink>
            <w:r>
              <w:rPr>
                <w:color w:val="000000"/>
              </w:rPr>
              <w:t xml:space="preserve"> - </w:t>
            </w:r>
            <w:hyperlink r:id="rId49">
              <w:r>
                <w:rPr>
                  <w:color w:val="000000"/>
                </w:rPr>
                <w:t>9 части 1 статьи 31</w:t>
              </w:r>
            </w:hyperlink>
            <w:r>
              <w:t xml:space="preserve"> Закона (</w:t>
            </w:r>
            <w:r>
              <w:rPr>
                <w:u w:val="single"/>
              </w:rPr>
              <w:t>указанная декларация предоставляется с использованием программно-аппаратных средств электронной площадки);</w:t>
            </w:r>
          </w:p>
          <w:p w:rsidR="003251F3" w:rsidRDefault="00374F57">
            <w:pPr>
              <w:pStyle w:val="10"/>
              <w:widowControl w:val="0"/>
              <w:spacing w:after="0"/>
              <w:ind w:firstLine="540"/>
              <w:rPr>
                <w:rFonts w:eastAsiaTheme="minorHAnsi"/>
                <w:i/>
                <w:lang w:eastAsia="en-US"/>
              </w:rPr>
            </w:pPr>
            <w:r>
              <w:rPr>
                <w:rFonts w:eastAsiaTheme="minorHAnsi"/>
                <w:lang w:eastAsia="en-US"/>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w:t>
            </w:r>
            <w:r>
              <w:rPr>
                <w:rFonts w:eastAsiaTheme="minorHAnsi"/>
                <w:highlight w:val="yellow"/>
                <w:lang w:eastAsia="en-US"/>
              </w:rPr>
              <w:t xml:space="preserve"> </w:t>
            </w:r>
            <w:r>
              <w:rPr>
                <w:rFonts w:eastAsiaTheme="minorHAnsi"/>
                <w:lang w:eastAsia="en-US"/>
              </w:rPr>
              <w:t xml:space="preserve">законодательством Российской Федерации установлены </w:t>
            </w:r>
            <w:r>
              <w:rPr>
                <w:rFonts w:eastAsiaTheme="minorHAnsi"/>
                <w:lang w:eastAsia="en-US"/>
              </w:rPr>
              <w:lastRenderedPageBreak/>
              <w:t xml:space="preserve">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 </w:t>
            </w:r>
            <w:r>
              <w:rPr>
                <w:rFonts w:eastAsiaTheme="minorHAnsi"/>
                <w:b/>
                <w:bCs/>
                <w:i/>
                <w:lang w:eastAsia="en-US"/>
              </w:rPr>
              <w:t>не требуется</w:t>
            </w:r>
            <w:r>
              <w:rPr>
                <w:rFonts w:eastAsiaTheme="minorHAnsi"/>
                <w:i/>
                <w:lang w:eastAsia="en-US"/>
              </w:rPr>
              <w:t>;</w:t>
            </w:r>
          </w:p>
          <w:p w:rsidR="003251F3" w:rsidRDefault="00374F57">
            <w:pPr>
              <w:pStyle w:val="10"/>
              <w:widowControl w:val="0"/>
              <w:spacing w:after="0"/>
              <w:ind w:firstLine="540"/>
              <w:rPr>
                <w:lang w:eastAsia="en-US"/>
              </w:rPr>
            </w:pPr>
            <w:r>
              <w:rPr>
                <w:rFonts w:eastAsiaTheme="minorHAnsi"/>
                <w:lang w:eastAsia="en-US"/>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251F3" w:rsidRDefault="00374F57">
            <w:pPr>
              <w:pStyle w:val="10"/>
              <w:widowControl w:val="0"/>
              <w:spacing w:after="0"/>
              <w:ind w:firstLine="540"/>
            </w:pPr>
            <w:r>
              <w:rPr>
                <w:rFonts w:eastAsiaTheme="minorHAnsi"/>
                <w:lang w:eastAsia="en-US"/>
              </w:rPr>
              <w:t xml:space="preserve">5) документы, подтверждающие право участника электронного аукциона на получение преимуществ в соответствии </w:t>
            </w:r>
            <w:r>
              <w:rPr>
                <w:rFonts w:eastAsiaTheme="minorHAnsi"/>
                <w:color w:val="000000" w:themeColor="text1"/>
                <w:lang w:eastAsia="en-US"/>
              </w:rPr>
              <w:t xml:space="preserve">со </w:t>
            </w:r>
            <w:hyperlink r:id="rId50">
              <w:r>
                <w:rPr>
                  <w:rFonts w:eastAsiaTheme="minorHAnsi"/>
                  <w:color w:val="000000" w:themeColor="text1"/>
                  <w:lang w:eastAsia="en-US"/>
                </w:rPr>
                <w:t>статьями 28</w:t>
              </w:r>
            </w:hyperlink>
            <w:r>
              <w:rPr>
                <w:rFonts w:eastAsiaTheme="minorHAnsi"/>
                <w:color w:val="000000" w:themeColor="text1"/>
                <w:lang w:eastAsia="en-US"/>
              </w:rPr>
              <w:t xml:space="preserve"> и </w:t>
            </w:r>
            <w:hyperlink r:id="rId51">
              <w:r>
                <w:rPr>
                  <w:rFonts w:eastAsiaTheme="minorHAnsi"/>
                  <w:color w:val="000000" w:themeColor="text1"/>
                  <w:lang w:eastAsia="en-US"/>
                </w:rPr>
                <w:t>29</w:t>
              </w:r>
            </w:hyperlink>
            <w:r>
              <w:rPr>
                <w:rFonts w:eastAsiaTheme="minorHAnsi"/>
                <w:lang w:eastAsia="en-US"/>
              </w:rPr>
              <w:t xml:space="preserve"> Закона (в случае, если участник электронного аукциона заявил о получении указанных преимуществ), или копии таких документов;</w:t>
            </w:r>
          </w:p>
          <w:p w:rsidR="003251F3" w:rsidRDefault="00374F57">
            <w:pPr>
              <w:pStyle w:val="10"/>
              <w:widowControl w:val="0"/>
              <w:spacing w:after="0"/>
              <w:ind w:firstLine="601"/>
              <w:rPr>
                <w:highlight w:val="yellow"/>
              </w:rPr>
            </w:pPr>
            <w:r>
              <w:t>6) документы, предусмотренные нормативными правовыми актами, принятыми в соответствии со статьей 14 Закона, в случае закупки товаров, работ, услуг, на которые распространяется действие указанных нормативных правовых актов, или копии таких документов. При отсутствии в заявке на участие в электронном аукционе документов, предусмотренных настоящим пунктом, или копий таких документов эта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i/>
              </w:rPr>
              <w:t xml:space="preserve">: </w:t>
            </w:r>
            <w:r>
              <w:rPr>
                <w:b/>
                <w:bCs/>
                <w:i/>
              </w:rPr>
              <w:t>не установлено</w:t>
            </w:r>
            <w:r>
              <w:rPr>
                <w:i/>
              </w:rPr>
              <w:t>.</w:t>
            </w:r>
          </w:p>
          <w:p w:rsidR="003251F3" w:rsidRDefault="00374F57">
            <w:pPr>
              <w:pStyle w:val="10"/>
              <w:widowControl w:val="0"/>
              <w:spacing w:after="0"/>
              <w:ind w:firstLine="540"/>
            </w:pPr>
            <w:r>
              <w:rPr>
                <w:rFonts w:eastAsiaTheme="minorHAnsi"/>
                <w:lang w:eastAsia="en-US"/>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w:t>
            </w:r>
            <w:r>
              <w:rPr>
                <w:rFonts w:eastAsiaTheme="minorHAnsi"/>
                <w:color w:val="000000" w:themeColor="text1"/>
                <w:lang w:eastAsia="en-US"/>
              </w:rPr>
              <w:t xml:space="preserve">предусмотренного </w:t>
            </w:r>
            <w:hyperlink r:id="rId52">
              <w:r>
                <w:rPr>
                  <w:rFonts w:eastAsiaTheme="minorHAnsi"/>
                  <w:color w:val="000000" w:themeColor="text1"/>
                  <w:lang w:eastAsia="en-US"/>
                </w:rPr>
                <w:t>частью 3 статьи 30</w:t>
              </w:r>
            </w:hyperlink>
            <w:r>
              <w:rPr>
                <w:rFonts w:eastAsiaTheme="minorHAnsi"/>
                <w:color w:val="000000" w:themeColor="text1"/>
                <w:lang w:eastAsia="en-US"/>
              </w:rPr>
              <w:t xml:space="preserve"> Закона</w:t>
            </w:r>
            <w:r>
              <w:rPr>
                <w:rFonts w:eastAsiaTheme="minorHAnsi"/>
                <w:lang w:eastAsia="en-US"/>
              </w:rPr>
              <w:t xml:space="preserve"> (</w:t>
            </w:r>
            <w:r>
              <w:rPr>
                <w:rFonts w:eastAsiaTheme="minorHAnsi"/>
                <w:u w:val="single"/>
                <w:lang w:eastAsia="en-US"/>
              </w:rPr>
              <w:t>указанная декларация предоставляется с использованием программно-аппаратных средств электронной площадки</w:t>
            </w:r>
            <w:r>
              <w:rPr>
                <w:rFonts w:eastAsiaTheme="minorHAnsi"/>
                <w:lang w:eastAsia="en-US"/>
              </w:rPr>
              <w:t>):</w:t>
            </w:r>
            <w:r>
              <w:rPr>
                <w:rFonts w:eastAsiaTheme="minorHAnsi"/>
                <w:i/>
                <w:lang w:eastAsia="en-US"/>
              </w:rPr>
              <w:t xml:space="preserve"> </w:t>
            </w:r>
            <w:r>
              <w:rPr>
                <w:rFonts w:eastAsiaTheme="minorHAnsi"/>
                <w:b/>
                <w:bCs/>
                <w:i/>
                <w:lang w:eastAsia="en-US"/>
              </w:rPr>
              <w:t>установлено.</w:t>
            </w:r>
          </w:p>
          <w:p w:rsidR="003251F3" w:rsidRDefault="00374F57">
            <w:pPr>
              <w:pStyle w:val="10"/>
              <w:widowControl w:val="0"/>
              <w:spacing w:after="0"/>
              <w:ind w:firstLine="540"/>
              <w:rPr>
                <w:rFonts w:eastAsiaTheme="minorHAnsi"/>
                <w:lang w:eastAsia="en-US"/>
              </w:rPr>
            </w:pPr>
            <w:r>
              <w:rPr>
                <w:rFonts w:eastAsiaTheme="minorHAnsi"/>
                <w:lang w:eastAsia="en-US"/>
              </w:rPr>
              <w:t xml:space="preserve">В случае установления недостоверности </w:t>
            </w:r>
            <w:r>
              <w:rPr>
                <w:rFonts w:eastAsiaTheme="minorHAnsi"/>
                <w:lang w:eastAsia="en-US"/>
              </w:rPr>
              <w:lastRenderedPageBreak/>
              <w:t>информации, содержащейся в документах, представленных участником электронного аукциона в соответствии с частями 3, 5, 8.2 статьи 66 Федерального Закона № 44 – ФЗ, аукционная комиссия обязана отстранить такого участника от участия в электронном аукционе на любом этапе его проведения</w:t>
            </w:r>
            <w:r>
              <w:rPr>
                <w:rFonts w:eastAsiaTheme="minorHAnsi"/>
                <w:b/>
                <w:bCs/>
                <w:i/>
                <w:lang w:eastAsia="en-US"/>
              </w:rPr>
              <w:t>.</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bCs/>
              </w:rPr>
            </w:pPr>
            <w:r>
              <w:rPr>
                <w:highlight w:val="white"/>
              </w:rPr>
              <w:t>Место подачи заявок участников</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t>Заявка на участие в электронном аукционе направляется участником такого аукциона оператору электронной площадки.</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darkGray"/>
              </w:rPr>
            </w:pPr>
            <w:r>
              <w:rPr>
                <w:highlight w:val="white"/>
              </w:rPr>
              <w:t>Порядок подачи заявок участников</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pPr>
            <w:r>
              <w:rPr>
                <w:iCs/>
              </w:rPr>
              <w:t>Заявка на участие в электронном аукционе направляется участником такого аукциона</w:t>
            </w:r>
            <w:r>
              <w:rPr>
                <w:rFonts w:eastAsia="Calibri"/>
                <w:lang w:eastAsia="en-US"/>
              </w:rPr>
              <w:t>, зарегистрированным в единой информационной системе и аккредитованным на электронной площадке</w:t>
            </w:r>
            <w:r>
              <w:rPr>
                <w:iCs/>
              </w:rPr>
              <w:t xml:space="preserve">, оператору электронной площадки в форме двух электронных документов, содержащих части заявки, предусмотренные </w:t>
            </w:r>
            <w:r>
              <w:t>частью 37 документации</w:t>
            </w:r>
            <w:r>
              <w:rPr>
                <w:iCs/>
              </w:rPr>
              <w:t>. Указанные электронные документы подаются одновременно.</w:t>
            </w:r>
            <w:r>
              <w:rPr>
                <w:rFonts w:eastAsia="Calibri"/>
              </w:rPr>
              <w:t xml:space="preserve"> При этом подача заявок на участие в закупках отдельных видов товаров, работ, услуг, в отношении участников которых Правительством Российской Федерации в соответствии с </w:t>
            </w:r>
            <w:hyperlink r:id="rId53">
              <w:r>
                <w:rPr>
                  <w:rFonts w:eastAsia="Calibri"/>
                </w:rPr>
                <w:t>частями 2</w:t>
              </w:r>
            </w:hyperlink>
            <w:r>
              <w:rPr>
                <w:rFonts w:eastAsia="Calibri"/>
              </w:rPr>
              <w:t xml:space="preserve"> и </w:t>
            </w:r>
            <w:hyperlink r:id="rId54">
              <w:r>
                <w:rPr>
                  <w:rFonts w:eastAsia="Calibri"/>
                </w:rPr>
                <w:t>2.1 статьи 31</w:t>
              </w:r>
            </w:hyperlink>
            <w:r>
              <w:rPr>
                <w:rFonts w:eastAsia="Calibri"/>
              </w:rPr>
              <w:t xml:space="preserve"> настоящего Закона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w:t>
            </w:r>
            <w:hyperlink r:id="rId55">
              <w:r>
                <w:rPr>
                  <w:rFonts w:eastAsia="Calibri"/>
                </w:rPr>
                <w:t>частью 13 статьи 24.2</w:t>
              </w:r>
            </w:hyperlink>
            <w:r>
              <w:rPr>
                <w:rFonts w:eastAsia="Calibri"/>
              </w:rPr>
              <w:t xml:space="preserve"> настоящего Закона оператором электронной площадки в реестре участников закупок, аккредитованных на электронной площадке.</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highlight w:val="darkGray"/>
              </w:rPr>
            </w:pPr>
            <w:r>
              <w:rPr>
                <w:highlight w:val="white"/>
              </w:rPr>
              <w:t>Дата и время окончания подачи заявок</w:t>
            </w:r>
          </w:p>
        </w:tc>
        <w:tc>
          <w:tcPr>
            <w:tcW w:w="6261"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spacing w:after="0"/>
              <w:jc w:val="left"/>
              <w:rPr>
                <w:iCs/>
              </w:rPr>
            </w:pPr>
            <w:r>
              <w:rPr>
                <w:iCs/>
                <w:color w:val="FF0000"/>
              </w:rPr>
              <w:t xml:space="preserve">29 июля 2021 </w:t>
            </w:r>
            <w:r>
              <w:rPr>
                <w:color w:val="FF0000"/>
              </w:rPr>
              <w:t>года   09 -00 (время московское)</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highlight w:val="white"/>
              </w:rPr>
              <w:t>Информация о процедуре рассмотрения заявок и подведения итогов аукциона</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color w:val="000000"/>
              </w:rPr>
            </w:pPr>
            <w:r>
              <w:rPr>
                <w:highlight w:val="white"/>
              </w:rPr>
              <w:t>Дата окончания срока рассмотрения заявок на участие в аукционе</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rPr>
                <w:iCs/>
                <w:color w:val="FF0000"/>
              </w:rPr>
              <w:t xml:space="preserve">30 июля 2021 </w:t>
            </w:r>
            <w:r>
              <w:rPr>
                <w:color w:val="FF0000"/>
              </w:rPr>
              <w:t>года</w:t>
            </w:r>
          </w:p>
        </w:tc>
      </w:tr>
      <w:tr w:rsidR="003251F3">
        <w:trPr>
          <w:trHeight w:val="210"/>
        </w:trPr>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keepNext/>
              <w:keepLines/>
              <w:widowControl w:val="0"/>
              <w:suppressLineNumbers/>
              <w:rPr>
                <w:color w:val="000000"/>
              </w:rPr>
            </w:pPr>
            <w:r>
              <w:rPr>
                <w:highlight w:val="white"/>
              </w:rPr>
              <w:t>Дата проведения аукциона</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rPr>
                <w:iCs/>
                <w:color w:val="FF0000"/>
              </w:rPr>
              <w:t xml:space="preserve">02 августа 2021 </w:t>
            </w:r>
            <w:r>
              <w:rPr>
                <w:color w:val="FF0000"/>
              </w:rPr>
              <w:t>года</w:t>
            </w:r>
          </w:p>
        </w:tc>
      </w:tr>
      <w:tr w:rsidR="003251F3">
        <w:tc>
          <w:tcPr>
            <w:tcW w:w="10620" w:type="dxa"/>
            <w:gridSpan w:val="3"/>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jc w:val="center"/>
              <w:rPr>
                <w:i/>
              </w:rPr>
            </w:pPr>
            <w:r>
              <w:rPr>
                <w:b/>
                <w:i/>
                <w:highlight w:val="white"/>
              </w:rPr>
              <w:t>Информация о предоставлении разъяснений документации</w:t>
            </w:r>
          </w:p>
        </w:tc>
      </w:tr>
      <w:tr w:rsidR="003251F3">
        <w:tc>
          <w:tcPr>
            <w:tcW w:w="1410" w:type="dxa"/>
            <w:tcBorders>
              <w:top w:val="single" w:sz="4" w:space="0" w:color="000000"/>
              <w:left w:val="single" w:sz="4" w:space="0" w:color="000000"/>
              <w:bottom w:val="single" w:sz="4" w:space="0" w:color="000000"/>
              <w:right w:val="single" w:sz="4" w:space="0" w:color="000000"/>
            </w:tcBorders>
          </w:tcPr>
          <w:p w:rsidR="003251F3" w:rsidRDefault="003251F3">
            <w:pPr>
              <w:pStyle w:val="afff4"/>
              <w:widowControl w:val="0"/>
              <w:numPr>
                <w:ilvl w:val="0"/>
                <w:numId w:val="2"/>
              </w:numPr>
              <w:tabs>
                <w:tab w:val="clear" w:pos="720"/>
                <w:tab w:val="left" w:pos="426"/>
              </w:tabs>
              <w:ind w:left="0" w:right="317" w:firstLine="0"/>
              <w:jc w:val="center"/>
              <w:rPr>
                <w:b/>
                <w:bCs/>
                <w:color w:val="000000"/>
              </w:rPr>
            </w:pPr>
          </w:p>
        </w:tc>
        <w:tc>
          <w:tcPr>
            <w:tcW w:w="2949"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rPr>
                <w:bCs/>
                <w:iCs/>
              </w:rPr>
            </w:pPr>
            <w:r>
              <w:rPr>
                <w:bCs/>
                <w:iCs/>
                <w:highlight w:val="white"/>
              </w:rPr>
              <w:t>Порядок, даты начала и окончания срока предоставления участникам аукциона разъяснений положений документации об аукционе</w:t>
            </w:r>
          </w:p>
        </w:tc>
        <w:tc>
          <w:tcPr>
            <w:tcW w:w="6261"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tabs>
                <w:tab w:val="clear" w:pos="708"/>
                <w:tab w:val="left" w:pos="396"/>
              </w:tabs>
              <w:spacing w:after="0"/>
              <w:rPr>
                <w:bCs/>
                <w:lang w:eastAsia="en-US"/>
              </w:rPr>
            </w:pPr>
            <w:bookmarkStart w:id="5" w:name="Par0"/>
            <w:bookmarkEnd w:id="5"/>
            <w:r>
              <w:t xml:space="preserve">     </w:t>
            </w:r>
            <w:r>
              <w:rPr>
                <w:rFonts w:eastAsia="Calibri"/>
                <w:bCs/>
                <w:lang w:eastAsia="en-US"/>
              </w:rPr>
              <w:t>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w:t>
            </w:r>
            <w:r>
              <w:rPr>
                <w:rFonts w:eastAsia="Calibri"/>
                <w:bCs/>
                <w:highlight w:val="yellow"/>
                <w:lang w:eastAsia="en-US"/>
              </w:rPr>
              <w:t xml:space="preserve"> </w:t>
            </w:r>
            <w:r>
              <w:rPr>
                <w:rFonts w:eastAsia="Calibri"/>
                <w:bCs/>
                <w:lang w:eastAsia="en-US"/>
              </w:rPr>
              <w:t>документации о таком аукционе.</w:t>
            </w:r>
          </w:p>
          <w:p w:rsidR="003251F3" w:rsidRDefault="00374F57">
            <w:pPr>
              <w:pStyle w:val="10"/>
              <w:widowControl w:val="0"/>
              <w:spacing w:after="0"/>
              <w:rPr>
                <w:bCs/>
                <w:lang w:eastAsia="en-US"/>
              </w:rPr>
            </w:pPr>
            <w:r>
              <w:rPr>
                <w:bCs/>
                <w:lang w:eastAsia="en-US"/>
              </w:rPr>
              <w:lastRenderedPageBreak/>
              <w:t xml:space="preserve">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w:t>
            </w:r>
          </w:p>
          <w:p w:rsidR="003251F3" w:rsidRDefault="00374F57">
            <w:pPr>
              <w:pStyle w:val="10"/>
              <w:widowControl w:val="0"/>
              <w:spacing w:after="0"/>
              <w:rPr>
                <w:bCs/>
                <w:lang w:eastAsia="en-US"/>
              </w:rPr>
            </w:pPr>
            <w:r>
              <w:rPr>
                <w:bCs/>
                <w:lang w:eastAsia="en-US"/>
              </w:rPr>
              <w:t xml:space="preserve">      В течение одного часа с момента поступления указанного запроса он направляется оператором электронной площадки заказчику.</w:t>
            </w:r>
          </w:p>
          <w:p w:rsidR="003251F3" w:rsidRDefault="00374F57">
            <w:pPr>
              <w:pStyle w:val="10"/>
              <w:widowControl w:val="0"/>
              <w:spacing w:after="0"/>
              <w:rPr>
                <w:bCs/>
                <w:lang w:eastAsia="en-US"/>
              </w:rPr>
            </w:pPr>
            <w:r>
              <w:rPr>
                <w:bCs/>
                <w:lang w:eastAsia="en-US"/>
              </w:rPr>
              <w:t xml:space="preserve">      В течение двух дней с даты поступления от оператора электронной площадки указанного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3251F3" w:rsidRDefault="00374F57">
            <w:pPr>
              <w:pStyle w:val="10"/>
              <w:widowControl w:val="0"/>
              <w:rPr>
                <w:bCs/>
                <w:iCs/>
                <w:color w:val="FF0000"/>
                <w:lang w:eastAsia="en-US"/>
              </w:rPr>
            </w:pPr>
            <w:r>
              <w:rPr>
                <w:bCs/>
                <w:iCs/>
                <w:lang w:eastAsia="en-US"/>
              </w:rPr>
              <w:t xml:space="preserve"> </w:t>
            </w:r>
            <w:r>
              <w:rPr>
                <w:bCs/>
                <w:iCs/>
                <w:color w:val="FF0000"/>
                <w:lang w:eastAsia="en-US"/>
              </w:rPr>
              <w:t>Дата начала срока предоставления разъяснений:</w:t>
            </w:r>
          </w:p>
          <w:p w:rsidR="003251F3" w:rsidRDefault="00374F57">
            <w:pPr>
              <w:pStyle w:val="10"/>
              <w:widowControl w:val="0"/>
              <w:rPr>
                <w:color w:val="FF0000"/>
              </w:rPr>
            </w:pPr>
            <w:r>
              <w:rPr>
                <w:iCs/>
                <w:color w:val="FF0000"/>
              </w:rPr>
              <w:t xml:space="preserve">21 июля 2021 </w:t>
            </w:r>
            <w:r>
              <w:rPr>
                <w:color w:val="FF0000"/>
              </w:rPr>
              <w:t>года</w:t>
            </w:r>
          </w:p>
          <w:p w:rsidR="003251F3" w:rsidRDefault="00374F57">
            <w:pPr>
              <w:pStyle w:val="10"/>
              <w:widowControl w:val="0"/>
              <w:rPr>
                <w:bCs/>
                <w:iCs/>
                <w:color w:val="FF0000"/>
                <w:lang w:eastAsia="en-US"/>
              </w:rPr>
            </w:pPr>
            <w:r>
              <w:rPr>
                <w:bCs/>
                <w:iCs/>
                <w:color w:val="FF0000"/>
                <w:lang w:eastAsia="en-US"/>
              </w:rPr>
              <w:t>Дата окончания срока предоставления разъяснений:</w:t>
            </w:r>
          </w:p>
          <w:p w:rsidR="003251F3" w:rsidRDefault="00374F57">
            <w:pPr>
              <w:pStyle w:val="10"/>
              <w:widowControl w:val="0"/>
              <w:spacing w:after="0"/>
              <w:rPr>
                <w:bCs/>
                <w:iCs/>
              </w:rPr>
            </w:pPr>
            <w:r>
              <w:rPr>
                <w:iCs/>
                <w:color w:val="FF0000"/>
              </w:rPr>
              <w:t xml:space="preserve">27 июля 2021 </w:t>
            </w:r>
            <w:r>
              <w:rPr>
                <w:color w:val="FF0000"/>
              </w:rPr>
              <w:t>года</w:t>
            </w:r>
          </w:p>
        </w:tc>
      </w:tr>
    </w:tbl>
    <w:p w:rsidR="003251F3" w:rsidRDefault="003251F3">
      <w:pPr>
        <w:sectPr w:rsidR="003251F3">
          <w:headerReference w:type="default" r:id="rId56"/>
          <w:headerReference w:type="first" r:id="rId57"/>
          <w:pgSz w:w="11906" w:h="16838"/>
          <w:pgMar w:top="1134" w:right="1134" w:bottom="1134" w:left="1134" w:header="709" w:footer="0" w:gutter="0"/>
          <w:cols w:space="720"/>
          <w:formProt w:val="0"/>
          <w:titlePg/>
          <w:docGrid w:linePitch="360"/>
        </w:sectPr>
      </w:pPr>
    </w:p>
    <w:p w:rsidR="003251F3" w:rsidRDefault="00374F57">
      <w:pPr>
        <w:pStyle w:val="ConsPlusNormal1"/>
        <w:widowControl/>
        <w:tabs>
          <w:tab w:val="left" w:pos="360"/>
        </w:tabs>
        <w:spacing w:before="120"/>
        <w:ind w:firstLine="0"/>
        <w:jc w:val="right"/>
        <w:rPr>
          <w:rFonts w:ascii="Times New Roman" w:hAnsi="Times New Roman" w:cs="Times New Roman"/>
          <w:bCs/>
          <w:color w:val="000000"/>
          <w:sz w:val="24"/>
          <w:szCs w:val="24"/>
        </w:rPr>
      </w:pPr>
      <w:r>
        <w:rPr>
          <w:rFonts w:ascii="Times New Roman" w:hAnsi="Times New Roman" w:cs="Times New Roman"/>
          <w:bCs/>
          <w:color w:val="000000"/>
          <w:sz w:val="24"/>
          <w:szCs w:val="24"/>
        </w:rPr>
        <w:lastRenderedPageBreak/>
        <w:t>Приложение № 1 к аукционной документации</w:t>
      </w:r>
    </w:p>
    <w:p w:rsidR="003251F3" w:rsidRDefault="003251F3">
      <w:pPr>
        <w:pStyle w:val="ConsPlusNormal1"/>
        <w:widowControl/>
        <w:tabs>
          <w:tab w:val="left" w:pos="360"/>
        </w:tabs>
        <w:spacing w:before="120" w:after="60"/>
        <w:ind w:firstLine="0"/>
        <w:jc w:val="center"/>
        <w:rPr>
          <w:rFonts w:ascii="Times New Roman" w:hAnsi="Times New Roman" w:cs="Times New Roman"/>
          <w:bCs/>
          <w:color w:val="000000"/>
          <w:sz w:val="24"/>
          <w:szCs w:val="24"/>
        </w:rPr>
      </w:pPr>
    </w:p>
    <w:p w:rsidR="003251F3" w:rsidRDefault="00374F57">
      <w:pPr>
        <w:pStyle w:val="ConsPlusNormal1"/>
        <w:widowControl/>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объекта закупки</w:t>
      </w:r>
    </w:p>
    <w:p w:rsidR="003251F3" w:rsidRDefault="003251F3">
      <w:pPr>
        <w:pStyle w:val="10"/>
        <w:tabs>
          <w:tab w:val="clear" w:pos="708"/>
          <w:tab w:val="left" w:pos="2268"/>
        </w:tabs>
        <w:spacing w:after="0"/>
        <w:rPr>
          <w:vanish/>
          <w:color w:val="FF0000"/>
        </w:rPr>
      </w:pPr>
    </w:p>
    <w:p w:rsidR="003251F3" w:rsidRDefault="003251F3">
      <w:pPr>
        <w:pStyle w:val="10"/>
        <w:tabs>
          <w:tab w:val="clear" w:pos="708"/>
          <w:tab w:val="left" w:pos="2268"/>
        </w:tabs>
        <w:spacing w:after="0"/>
        <w:rPr>
          <w:vanish/>
          <w:color w:val="FF0000"/>
        </w:rPr>
      </w:pPr>
    </w:p>
    <w:tbl>
      <w:tblPr>
        <w:tblW w:w="14786" w:type="dxa"/>
        <w:tblLayout w:type="fixed"/>
        <w:tblLook w:val="04A0" w:firstRow="1" w:lastRow="0" w:firstColumn="1" w:lastColumn="0" w:noHBand="0" w:noVBand="1"/>
      </w:tblPr>
      <w:tblGrid>
        <w:gridCol w:w="960"/>
        <w:gridCol w:w="3402"/>
        <w:gridCol w:w="2269"/>
        <w:gridCol w:w="1664"/>
        <w:gridCol w:w="1522"/>
        <w:gridCol w:w="2074"/>
        <w:gridCol w:w="2895"/>
      </w:tblGrid>
      <w:tr w:rsidR="003251F3">
        <w:tc>
          <w:tcPr>
            <w:tcW w:w="959"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tc>
        <w:tc>
          <w:tcPr>
            <w:tcW w:w="3402"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товара, работы, услуги</w:t>
            </w:r>
          </w:p>
        </w:tc>
        <w:tc>
          <w:tcPr>
            <w:tcW w:w="2269"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Код по ОКПД 2</w:t>
            </w:r>
          </w:p>
        </w:tc>
        <w:tc>
          <w:tcPr>
            <w:tcW w:w="1664"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Единица измерения</w:t>
            </w:r>
          </w:p>
        </w:tc>
        <w:tc>
          <w:tcPr>
            <w:tcW w:w="1522"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Количество</w:t>
            </w:r>
          </w:p>
        </w:tc>
        <w:tc>
          <w:tcPr>
            <w:tcW w:w="2074"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Начальная (максимальная) цена за ед. изм., руб.</w:t>
            </w:r>
          </w:p>
        </w:tc>
        <w:tc>
          <w:tcPr>
            <w:tcW w:w="2895"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Начальная (максимальная) цена контракта, руб.</w:t>
            </w:r>
          </w:p>
        </w:tc>
      </w:tr>
      <w:tr w:rsidR="003251F3">
        <w:tc>
          <w:tcPr>
            <w:tcW w:w="959" w:type="dxa"/>
            <w:tcBorders>
              <w:top w:val="single" w:sz="4" w:space="0" w:color="000000"/>
              <w:left w:val="single" w:sz="4" w:space="0" w:color="000000"/>
              <w:bottom w:val="single" w:sz="4" w:space="0" w:color="000000"/>
              <w:right w:val="single" w:sz="4" w:space="0" w:color="000000"/>
            </w:tcBorders>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sz w:val="24"/>
                <w:szCs w:val="24"/>
                <w:lang w:val="en-US"/>
              </w:rPr>
              <w:t>1</w:t>
            </w:r>
          </w:p>
        </w:tc>
        <w:tc>
          <w:tcPr>
            <w:tcW w:w="3402" w:type="dxa"/>
            <w:tcBorders>
              <w:top w:val="single" w:sz="4" w:space="0" w:color="000000"/>
              <w:left w:val="single" w:sz="4" w:space="0" w:color="000000"/>
              <w:bottom w:val="single" w:sz="4" w:space="0" w:color="000000"/>
              <w:right w:val="single" w:sz="4" w:space="0" w:color="000000"/>
            </w:tcBorders>
          </w:tcPr>
          <w:p w:rsidR="003251F3" w:rsidRDefault="00374F57">
            <w:pPr>
              <w:pStyle w:val="ConsPlusNormal1"/>
              <w:tabs>
                <w:tab w:val="left" w:pos="360"/>
              </w:tabs>
              <w:spacing w:before="120" w:after="60"/>
              <w:ind w:firstLine="0"/>
              <w:jc w:val="both"/>
              <w:rPr>
                <w:rFonts w:ascii="Times New Roman" w:hAnsi="Times New Roman" w:cs="Times New Roman"/>
                <w:b/>
                <w:bCs/>
                <w:color w:val="000000"/>
                <w:sz w:val="24"/>
                <w:szCs w:val="24"/>
              </w:rPr>
            </w:pPr>
            <w:r w:rsidRPr="00BD35AF">
              <w:rPr>
                <w:rFonts w:ascii="Times New Roman" w:hAnsi="Times New Roman" w:cs="Times New Roman"/>
                <w:sz w:val="24"/>
                <w:szCs w:val="24"/>
              </w:rPr>
              <w:t>Обустройство пешеходной дорожки в д. Касиновка Щигровского района Курской области</w:t>
            </w:r>
          </w:p>
        </w:tc>
        <w:tc>
          <w:tcPr>
            <w:tcW w:w="2269" w:type="dxa"/>
            <w:tcBorders>
              <w:top w:val="single" w:sz="4" w:space="0" w:color="000000"/>
              <w:left w:val="single" w:sz="4" w:space="0" w:color="000000"/>
              <w:bottom w:val="single" w:sz="4" w:space="0" w:color="000000"/>
              <w:right w:val="single" w:sz="4" w:space="0" w:color="000000"/>
            </w:tcBorders>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sz w:val="24"/>
                <w:szCs w:val="24"/>
              </w:rPr>
              <w:t>43.99.90.100</w:t>
            </w:r>
          </w:p>
        </w:tc>
        <w:tc>
          <w:tcPr>
            <w:tcW w:w="1664" w:type="dxa"/>
            <w:tcBorders>
              <w:top w:val="single" w:sz="4" w:space="0" w:color="000000"/>
              <w:left w:val="single" w:sz="4" w:space="0" w:color="000000"/>
              <w:bottom w:val="single" w:sz="4" w:space="0" w:color="000000"/>
              <w:right w:val="single" w:sz="4" w:space="0" w:color="000000"/>
            </w:tcBorders>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sz w:val="24"/>
                <w:szCs w:val="24"/>
              </w:rPr>
              <w:t>УСЛ ЕД</w:t>
            </w:r>
          </w:p>
        </w:tc>
        <w:tc>
          <w:tcPr>
            <w:tcW w:w="1522" w:type="dxa"/>
            <w:tcBorders>
              <w:top w:val="single" w:sz="4" w:space="0" w:color="000000"/>
              <w:left w:val="single" w:sz="4" w:space="0" w:color="000000"/>
              <w:bottom w:val="single" w:sz="4" w:space="0" w:color="000000"/>
              <w:right w:val="single" w:sz="4" w:space="0" w:color="000000"/>
            </w:tcBorders>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sz w:val="24"/>
                <w:szCs w:val="24"/>
                <w:lang w:val="en-US"/>
              </w:rPr>
              <w:t>1.00</w:t>
            </w:r>
          </w:p>
        </w:tc>
        <w:tc>
          <w:tcPr>
            <w:tcW w:w="2074" w:type="dxa"/>
            <w:tcBorders>
              <w:top w:val="single" w:sz="4" w:space="0" w:color="000000"/>
              <w:left w:val="single" w:sz="4" w:space="0" w:color="000000"/>
              <w:bottom w:val="single" w:sz="4" w:space="0" w:color="000000"/>
              <w:right w:val="single" w:sz="4" w:space="0" w:color="000000"/>
            </w:tcBorders>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sz w:val="24"/>
                <w:szCs w:val="24"/>
                <w:lang w:val="en-US"/>
              </w:rPr>
              <w:t>1 065 001,00</w:t>
            </w:r>
          </w:p>
        </w:tc>
        <w:tc>
          <w:tcPr>
            <w:tcW w:w="2895" w:type="dxa"/>
            <w:tcBorders>
              <w:top w:val="single" w:sz="4" w:space="0" w:color="000000"/>
              <w:left w:val="single" w:sz="4" w:space="0" w:color="000000"/>
              <w:bottom w:val="single" w:sz="4" w:space="0" w:color="000000"/>
              <w:right w:val="single" w:sz="4" w:space="0" w:color="000000"/>
            </w:tcBorders>
          </w:tcPr>
          <w:p w:rsidR="003251F3" w:rsidRDefault="00374F57">
            <w:pPr>
              <w:pStyle w:val="ConsPlusNormal1"/>
              <w:tabs>
                <w:tab w:val="left" w:pos="360"/>
              </w:tabs>
              <w:spacing w:before="120" w:after="60"/>
              <w:ind w:firstLine="0"/>
              <w:jc w:val="center"/>
              <w:rPr>
                <w:rFonts w:ascii="Times New Roman" w:hAnsi="Times New Roman" w:cs="Times New Roman"/>
                <w:b/>
                <w:bCs/>
                <w:color w:val="000000"/>
                <w:sz w:val="24"/>
                <w:szCs w:val="24"/>
              </w:rPr>
            </w:pPr>
            <w:r>
              <w:rPr>
                <w:rFonts w:ascii="Times New Roman" w:hAnsi="Times New Roman" w:cs="Times New Roman"/>
                <w:sz w:val="24"/>
                <w:szCs w:val="24"/>
                <w:lang w:val="en-US"/>
              </w:rPr>
              <w:t>1 065 001,00</w:t>
            </w:r>
          </w:p>
        </w:tc>
      </w:tr>
      <w:tr w:rsidR="003251F3">
        <w:tc>
          <w:tcPr>
            <w:tcW w:w="11890" w:type="dxa"/>
            <w:gridSpan w:val="6"/>
            <w:tcBorders>
              <w:top w:val="single" w:sz="4" w:space="0" w:color="000000"/>
              <w:left w:val="single" w:sz="4" w:space="0" w:color="000000"/>
              <w:bottom w:val="single" w:sz="4" w:space="0" w:color="000000"/>
              <w:right w:val="single" w:sz="4" w:space="0" w:color="000000"/>
            </w:tcBorders>
            <w:vAlign w:val="center"/>
          </w:tcPr>
          <w:p w:rsidR="003251F3" w:rsidRDefault="00374F57">
            <w:pPr>
              <w:pStyle w:val="ConsPlusNormal1"/>
              <w:tabs>
                <w:tab w:val="left" w:pos="360"/>
              </w:tabs>
              <w:spacing w:before="120" w:after="60"/>
              <w:ind w:firstLine="0"/>
              <w:rPr>
                <w:rFonts w:ascii="Times New Roman" w:hAnsi="Times New Roman" w:cs="Times New Roman"/>
                <w:b/>
                <w:bCs/>
                <w:color w:val="000000"/>
                <w:sz w:val="24"/>
                <w:szCs w:val="24"/>
              </w:rPr>
            </w:pPr>
            <w:r>
              <w:rPr>
                <w:rFonts w:ascii="Times New Roman" w:hAnsi="Times New Roman" w:cs="Times New Roman"/>
                <w:b/>
                <w:bCs/>
                <w:color w:val="000000"/>
                <w:sz w:val="24"/>
                <w:szCs w:val="24"/>
              </w:rPr>
              <w:t>ИТОГО</w:t>
            </w:r>
          </w:p>
        </w:tc>
        <w:tc>
          <w:tcPr>
            <w:tcW w:w="2895"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b/>
                <w:bCs/>
                <w:color w:val="000000"/>
              </w:rPr>
            </w:pPr>
            <w:r>
              <w:t>1 065 001,00</w:t>
            </w:r>
          </w:p>
        </w:tc>
      </w:tr>
    </w:tbl>
    <w:p w:rsidR="003251F3" w:rsidRDefault="003251F3">
      <w:pPr>
        <w:sectPr w:rsidR="003251F3">
          <w:headerReference w:type="default" r:id="rId58"/>
          <w:pgSz w:w="16838" w:h="11906" w:orient="landscape"/>
          <w:pgMar w:top="851" w:right="1134" w:bottom="1135" w:left="851" w:header="709" w:footer="0" w:gutter="0"/>
          <w:cols w:space="720"/>
          <w:formProt w:val="0"/>
          <w:docGrid w:linePitch="360"/>
        </w:sectPr>
      </w:pPr>
    </w:p>
    <w:p w:rsidR="003251F3" w:rsidRDefault="00374F57">
      <w:pPr>
        <w:pStyle w:val="ConsPlusNormal1"/>
        <w:widowControl/>
        <w:tabs>
          <w:tab w:val="left" w:pos="360"/>
        </w:tabs>
        <w:spacing w:before="120"/>
        <w:ind w:firstLine="0"/>
        <w:jc w:val="right"/>
        <w:rPr>
          <w:rFonts w:ascii="Times New Roman" w:hAnsi="Times New Roman" w:cs="Times New Roman"/>
          <w:bCs/>
          <w:color w:val="000000"/>
          <w:sz w:val="24"/>
        </w:rPr>
      </w:pPr>
      <w:r>
        <w:rPr>
          <w:rFonts w:ascii="Times New Roman" w:hAnsi="Times New Roman" w:cs="Times New Roman"/>
          <w:bCs/>
          <w:color w:val="000000"/>
          <w:sz w:val="24"/>
        </w:rPr>
        <w:lastRenderedPageBreak/>
        <w:t>Приложение № 2 к аукционной документации</w:t>
      </w:r>
    </w:p>
    <w:p w:rsidR="003251F3" w:rsidRDefault="00374F57">
      <w:pPr>
        <w:pStyle w:val="ConsPlusNormal1"/>
        <w:widowControl/>
        <w:tabs>
          <w:tab w:val="left" w:pos="360"/>
        </w:tabs>
        <w:spacing w:before="120" w:after="60"/>
        <w:ind w:firstLine="0"/>
        <w:jc w:val="center"/>
        <w:rPr>
          <w:rFonts w:ascii="Times New Roman" w:hAnsi="Times New Roman" w:cs="Times New Roman"/>
          <w:b/>
          <w:bCs/>
          <w:color w:val="000000"/>
          <w:sz w:val="24"/>
        </w:rPr>
      </w:pPr>
      <w:r>
        <w:rPr>
          <w:rFonts w:ascii="Times New Roman" w:hAnsi="Times New Roman" w:cs="Times New Roman"/>
          <w:b/>
          <w:bCs/>
          <w:color w:val="000000"/>
          <w:sz w:val="24"/>
        </w:rPr>
        <w:t>Описание объекта закупки*</w:t>
      </w:r>
    </w:p>
    <w:p w:rsidR="003251F3" w:rsidRDefault="003251F3">
      <w:pPr>
        <w:pStyle w:val="10"/>
        <w:spacing w:after="0"/>
        <w:rPr>
          <w:bCs/>
        </w:rPr>
      </w:pPr>
    </w:p>
    <w:tbl>
      <w:tblPr>
        <w:tblW w:w="15876" w:type="dxa"/>
        <w:tblInd w:w="-619" w:type="dxa"/>
        <w:tblLayout w:type="fixed"/>
        <w:tblCellMar>
          <w:left w:w="28" w:type="dxa"/>
          <w:right w:w="28" w:type="dxa"/>
        </w:tblCellMar>
        <w:tblLook w:val="0000" w:firstRow="0" w:lastRow="0" w:firstColumn="0" w:lastColumn="0" w:noHBand="0" w:noVBand="0"/>
      </w:tblPr>
      <w:tblGrid>
        <w:gridCol w:w="536"/>
        <w:gridCol w:w="2867"/>
        <w:gridCol w:w="7088"/>
        <w:gridCol w:w="5385"/>
      </w:tblGrid>
      <w:tr w:rsidR="003251F3">
        <w:trPr>
          <w:trHeight w:val="1343"/>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1F3" w:rsidRDefault="00374F57">
            <w:pPr>
              <w:pStyle w:val="10"/>
              <w:widowControl w:val="0"/>
              <w:snapToGrid w:val="0"/>
              <w:jc w:val="center"/>
              <w:rPr>
                <w:rFonts w:eastAsia="Arial"/>
                <w:b/>
                <w:kern w:val="2"/>
                <w:sz w:val="22"/>
                <w:szCs w:val="22"/>
                <w:lang w:eastAsia="ar-SA"/>
              </w:rPr>
            </w:pPr>
            <w:r>
              <w:rPr>
                <w:rFonts w:eastAsia="Arial"/>
                <w:b/>
                <w:kern w:val="2"/>
                <w:sz w:val="22"/>
                <w:szCs w:val="22"/>
                <w:lang w:eastAsia="ar-SA"/>
              </w:rPr>
              <w:t>№</w:t>
            </w:r>
          </w:p>
          <w:p w:rsidR="003251F3" w:rsidRDefault="00374F57">
            <w:pPr>
              <w:pStyle w:val="10"/>
              <w:widowControl w:val="0"/>
              <w:snapToGrid w:val="0"/>
              <w:jc w:val="center"/>
              <w:rPr>
                <w:rFonts w:eastAsia="Arial"/>
                <w:b/>
                <w:kern w:val="2"/>
                <w:sz w:val="22"/>
                <w:szCs w:val="22"/>
                <w:lang w:eastAsia="ar-SA"/>
              </w:rPr>
            </w:pPr>
            <w:r>
              <w:rPr>
                <w:rFonts w:eastAsia="Arial"/>
                <w:b/>
                <w:kern w:val="2"/>
                <w:sz w:val="22"/>
                <w:szCs w:val="22"/>
                <w:lang w:eastAsia="ar-SA"/>
              </w:rPr>
              <w:t>п/п</w:t>
            </w:r>
          </w:p>
        </w:tc>
        <w:tc>
          <w:tcPr>
            <w:tcW w:w="28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1F3" w:rsidRDefault="00374F57">
            <w:pPr>
              <w:pStyle w:val="10"/>
              <w:widowControl w:val="0"/>
              <w:jc w:val="center"/>
              <w:rPr>
                <w:b/>
                <w:sz w:val="20"/>
                <w:szCs w:val="20"/>
              </w:rPr>
            </w:pPr>
            <w:r>
              <w:rPr>
                <w:b/>
                <w:sz w:val="20"/>
                <w:szCs w:val="20"/>
              </w:rPr>
              <w:t>Наименование работы</w:t>
            </w:r>
          </w:p>
        </w:tc>
        <w:tc>
          <w:tcPr>
            <w:tcW w:w="7088"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spacing w:after="0"/>
              <w:jc w:val="center"/>
              <w:rPr>
                <w:b/>
                <w:sz w:val="20"/>
                <w:szCs w:val="20"/>
              </w:rPr>
            </w:pPr>
            <w:r>
              <w:rPr>
                <w:b/>
                <w:sz w:val="20"/>
                <w:szCs w:val="20"/>
              </w:rPr>
              <w:t>Функциональные, технические и качественные характеристики, эксплуатационные характеристики объекта закупки</w:t>
            </w:r>
          </w:p>
        </w:tc>
        <w:tc>
          <w:tcPr>
            <w:tcW w:w="53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251F3" w:rsidRDefault="00374F57">
            <w:pPr>
              <w:pStyle w:val="10"/>
              <w:widowControl w:val="0"/>
              <w:spacing w:after="0"/>
              <w:ind w:right="176"/>
              <w:jc w:val="center"/>
              <w:rPr>
                <w:b/>
                <w:bCs/>
                <w:iCs/>
                <w:sz w:val="20"/>
                <w:szCs w:val="20"/>
              </w:rPr>
            </w:pPr>
            <w:r>
              <w:rPr>
                <w:b/>
                <w:bCs/>
                <w:iCs/>
                <w:sz w:val="20"/>
                <w:szCs w:val="20"/>
              </w:rPr>
              <w:t>Требования к гарантии качества товара, работы, услуги, а также требования к гарантийному сроку товара (далее гарантийные обязательства),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r>
      <w:tr w:rsidR="003251F3">
        <w:trPr>
          <w:trHeight w:val="132"/>
        </w:trPr>
        <w:tc>
          <w:tcPr>
            <w:tcW w:w="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3251F3" w:rsidRDefault="00374F57">
            <w:pPr>
              <w:pStyle w:val="10"/>
              <w:widowControl w:val="0"/>
              <w:jc w:val="center"/>
              <w:rPr>
                <w:color w:val="auto"/>
                <w:sz w:val="22"/>
                <w:szCs w:val="22"/>
              </w:rPr>
            </w:pPr>
            <w:r>
              <w:rPr>
                <w:color w:val="auto"/>
                <w:sz w:val="22"/>
                <w:szCs w:val="22"/>
              </w:rPr>
              <w:t>1.</w:t>
            </w:r>
          </w:p>
        </w:tc>
        <w:tc>
          <w:tcPr>
            <w:tcW w:w="2867" w:type="dxa"/>
            <w:tcBorders>
              <w:top w:val="single" w:sz="4" w:space="0" w:color="000000"/>
              <w:left w:val="single" w:sz="4" w:space="0" w:color="000000"/>
              <w:bottom w:val="single" w:sz="4" w:space="0" w:color="000000"/>
              <w:right w:val="single" w:sz="4" w:space="0" w:color="000000"/>
            </w:tcBorders>
            <w:shd w:val="clear" w:color="auto" w:fill="auto"/>
          </w:tcPr>
          <w:p w:rsidR="003251F3" w:rsidRDefault="003251F3">
            <w:pPr>
              <w:pStyle w:val="ConsPlusNormal1"/>
              <w:tabs>
                <w:tab w:val="left" w:pos="360"/>
              </w:tabs>
              <w:spacing w:before="120" w:after="60"/>
              <w:ind w:firstLine="0"/>
              <w:jc w:val="both"/>
              <w:rPr>
                <w:rFonts w:ascii="Times New Roman" w:hAnsi="Times New Roman" w:cs="Times New Roman"/>
              </w:rPr>
            </w:pPr>
          </w:p>
          <w:p w:rsidR="003251F3" w:rsidRDefault="003251F3">
            <w:pPr>
              <w:pStyle w:val="ConsPlusNormal1"/>
              <w:tabs>
                <w:tab w:val="left" w:pos="360"/>
              </w:tabs>
              <w:spacing w:before="120" w:after="60"/>
              <w:ind w:firstLine="0"/>
              <w:jc w:val="both"/>
              <w:rPr>
                <w:rFonts w:ascii="Times New Roman" w:hAnsi="Times New Roman" w:cs="Times New Roman"/>
              </w:rPr>
            </w:pPr>
          </w:p>
          <w:p w:rsidR="003251F3" w:rsidRDefault="003251F3">
            <w:pPr>
              <w:pStyle w:val="ConsPlusNormal1"/>
              <w:tabs>
                <w:tab w:val="left" w:pos="360"/>
              </w:tabs>
              <w:spacing w:before="120" w:after="60"/>
              <w:ind w:firstLine="0"/>
              <w:jc w:val="both"/>
              <w:rPr>
                <w:rFonts w:ascii="Times New Roman" w:hAnsi="Times New Roman" w:cs="Times New Roman"/>
              </w:rPr>
            </w:pPr>
          </w:p>
          <w:p w:rsidR="003251F3" w:rsidRDefault="00374F57">
            <w:pPr>
              <w:pStyle w:val="10"/>
              <w:widowControl w:val="0"/>
              <w:rPr>
                <w:color w:val="000000"/>
                <w:sz w:val="20"/>
                <w:szCs w:val="20"/>
              </w:rPr>
            </w:pPr>
            <w:r>
              <w:rPr>
                <w:color w:val="000000"/>
                <w:sz w:val="20"/>
                <w:szCs w:val="20"/>
              </w:rPr>
              <w:t>Обустройство пешеходной дорожки в д. Касиновка Щигровского района Курской области</w:t>
            </w:r>
          </w:p>
          <w:p w:rsidR="003251F3" w:rsidRDefault="003251F3">
            <w:pPr>
              <w:pStyle w:val="10"/>
              <w:keepNext/>
              <w:keepLines/>
              <w:widowControl w:val="0"/>
              <w:suppressLineNumbers/>
              <w:tabs>
                <w:tab w:val="clear" w:pos="708"/>
                <w:tab w:val="left" w:pos="360"/>
              </w:tabs>
              <w:spacing w:line="240" w:lineRule="auto"/>
              <w:rPr>
                <w:color w:val="000000"/>
                <w:sz w:val="20"/>
                <w:szCs w:val="20"/>
              </w:rPr>
            </w:pPr>
          </w:p>
          <w:p w:rsidR="003251F3" w:rsidRDefault="003251F3">
            <w:pPr>
              <w:pStyle w:val="10"/>
              <w:widowControl w:val="0"/>
              <w:suppressLineNumbers/>
              <w:tabs>
                <w:tab w:val="clear" w:pos="708"/>
                <w:tab w:val="left" w:pos="360"/>
              </w:tabs>
              <w:spacing w:line="240" w:lineRule="auto"/>
              <w:rPr>
                <w:color w:val="000000"/>
                <w:sz w:val="20"/>
                <w:szCs w:val="20"/>
              </w:rPr>
            </w:pPr>
          </w:p>
        </w:tc>
        <w:tc>
          <w:tcPr>
            <w:tcW w:w="7088"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spacing w:after="0"/>
              <w:ind w:right="113" w:firstLine="398"/>
              <w:rPr>
                <w:sz w:val="22"/>
                <w:szCs w:val="22"/>
              </w:rPr>
            </w:pPr>
            <w:r>
              <w:rPr>
                <w:sz w:val="22"/>
                <w:szCs w:val="22"/>
              </w:rPr>
              <w:t>Объем выполняемых работ должен осуществляться в соответствии с проектной документацией, указанным в Приложении № 2.1</w:t>
            </w:r>
            <w:r>
              <w:rPr>
                <w:b/>
                <w:sz w:val="22"/>
                <w:szCs w:val="22"/>
                <w:vertAlign w:val="superscript"/>
              </w:rPr>
              <w:t>1</w:t>
            </w:r>
            <w:r>
              <w:rPr>
                <w:sz w:val="22"/>
                <w:szCs w:val="22"/>
              </w:rPr>
              <w:t xml:space="preserve"> к аукционной документации,.</w:t>
            </w:r>
          </w:p>
          <w:p w:rsidR="003251F3" w:rsidRDefault="00374F57">
            <w:pPr>
              <w:pStyle w:val="10"/>
              <w:widowControl w:val="0"/>
              <w:spacing w:after="0"/>
              <w:ind w:right="113" w:firstLine="398"/>
              <w:rPr>
                <w:sz w:val="22"/>
                <w:szCs w:val="22"/>
              </w:rPr>
            </w:pPr>
            <w:r>
              <w:rPr>
                <w:sz w:val="22"/>
                <w:szCs w:val="22"/>
                <w:lang w:eastAsia="en-US"/>
              </w:rPr>
              <w:t>Х</w:t>
            </w:r>
            <w:r>
              <w:rPr>
                <w:sz w:val="22"/>
                <w:szCs w:val="22"/>
              </w:rPr>
              <w:t xml:space="preserve">арактеристики и показатели основных используемых товаров (материалов) должны соответствовать требованиям, указанным в  </w:t>
            </w:r>
            <w:r>
              <w:rPr>
                <w:color w:val="000000"/>
                <w:sz w:val="22"/>
                <w:szCs w:val="22"/>
                <w:lang w:eastAsia="zh-CN"/>
              </w:rPr>
              <w:t>проектной документации</w:t>
            </w:r>
            <w:r>
              <w:rPr>
                <w:sz w:val="22"/>
                <w:szCs w:val="22"/>
              </w:rPr>
              <w:t xml:space="preserve">  Приложении № 2.1 к аукционной документации.</w:t>
            </w:r>
          </w:p>
          <w:p w:rsidR="003251F3" w:rsidRDefault="00374F57">
            <w:pPr>
              <w:pStyle w:val="10"/>
              <w:widowControl w:val="0"/>
              <w:spacing w:after="0"/>
              <w:ind w:firstLine="398"/>
              <w:rPr>
                <w:bCs/>
                <w:sz w:val="22"/>
                <w:szCs w:val="22"/>
              </w:rPr>
            </w:pPr>
            <w:r>
              <w:rPr>
                <w:bCs/>
                <w:sz w:val="22"/>
                <w:szCs w:val="22"/>
              </w:rPr>
              <w:t>Используемые материалы и оборудование для выполнения работ должны быть новыми, не бывшими в употреблении, ремонте, в том числе, у которых не были восстановлены потребительские свойства.</w:t>
            </w:r>
          </w:p>
          <w:p w:rsidR="003251F3" w:rsidRDefault="00374F57">
            <w:pPr>
              <w:pStyle w:val="10"/>
              <w:widowControl w:val="0"/>
              <w:spacing w:after="0"/>
              <w:ind w:firstLine="398"/>
              <w:rPr>
                <w:sz w:val="22"/>
                <w:szCs w:val="22"/>
              </w:rPr>
            </w:pPr>
            <w:r>
              <w:rPr>
                <w:sz w:val="22"/>
                <w:szCs w:val="22"/>
              </w:rPr>
              <w:t>Качество работ должно соответствовать действующим в РФ требованиям технических регламентов, СНиП, СП, ГОСТ и иной нормативно-технической документации. Материалы, конструкции, изделия, используемые при выполнении всех работ, должны быть надлежащего качества и соответствовать требованиям технических регламентов, государственным стандартам (ГОСТ) РФ, техническим условиям (ТУ) их производителя, а также нормам пожарной безопасности.</w:t>
            </w:r>
          </w:p>
          <w:p w:rsidR="003251F3" w:rsidRDefault="00374F57">
            <w:pPr>
              <w:pStyle w:val="afff0"/>
              <w:widowControl w:val="0"/>
              <w:ind w:left="-28" w:right="113" w:firstLine="141"/>
              <w:jc w:val="both"/>
              <w:rPr>
                <w:sz w:val="22"/>
                <w:szCs w:val="22"/>
              </w:rPr>
            </w:pPr>
            <w:r>
              <w:rPr>
                <w:sz w:val="22"/>
                <w:szCs w:val="22"/>
              </w:rPr>
              <w:t xml:space="preserve">В случае наличия в локальном сметном расчете видов работ, для выполнения которых необходимо наличие лицензии в соответствии с Постановлением Правительства РФ от 30.12.2011 № 1225 «О </w:t>
            </w:r>
            <w:r>
              <w:rPr>
                <w:sz w:val="22"/>
                <w:szCs w:val="22"/>
              </w:rPr>
              <w:lastRenderedPageBreak/>
              <w:t>лицензировании деятельности по монтажу, техническому обслуживанию и ремонту средств обеспечения пожарной безопасности зданий и сооружений», данные работы должны быть выполнены организацией, имеющей действующую лицензию на проведение таких работ.</w:t>
            </w:r>
          </w:p>
        </w:tc>
        <w:tc>
          <w:tcPr>
            <w:tcW w:w="538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251F3" w:rsidRDefault="00374F57">
            <w:pPr>
              <w:pStyle w:val="10"/>
              <w:widowControl w:val="0"/>
              <w:spacing w:after="0" w:line="240" w:lineRule="atLeast"/>
              <w:rPr>
                <w:sz w:val="20"/>
                <w:szCs w:val="20"/>
              </w:rPr>
            </w:pPr>
            <w:r>
              <w:rPr>
                <w:sz w:val="20"/>
                <w:szCs w:val="20"/>
              </w:rPr>
              <w:lastRenderedPageBreak/>
              <w:t>Гарантийный срок результатов работ устанавливается в размере 36 (тридцать шесть) месяцев с момента подписания Сторонами документов о приемке выполненных работ (из расчёта 30 дней в месяце).</w:t>
            </w:r>
          </w:p>
          <w:p w:rsidR="003251F3" w:rsidRDefault="003251F3">
            <w:pPr>
              <w:pStyle w:val="10"/>
              <w:widowControl w:val="0"/>
              <w:jc w:val="center"/>
              <w:rPr>
                <w:bCs/>
                <w:iCs/>
                <w:sz w:val="20"/>
                <w:szCs w:val="20"/>
              </w:rPr>
            </w:pPr>
          </w:p>
        </w:tc>
      </w:tr>
    </w:tbl>
    <w:p w:rsidR="003251F3" w:rsidRDefault="003251F3">
      <w:pPr>
        <w:pStyle w:val="10"/>
        <w:spacing w:after="0"/>
        <w:rPr>
          <w:bCs/>
        </w:rPr>
      </w:pPr>
    </w:p>
    <w:p w:rsidR="003251F3" w:rsidRDefault="003251F3">
      <w:pPr>
        <w:pStyle w:val="ConsPlusNormal1"/>
        <w:widowControl/>
        <w:tabs>
          <w:tab w:val="left" w:pos="360"/>
        </w:tabs>
        <w:spacing w:before="120" w:after="60"/>
        <w:ind w:firstLine="709"/>
        <w:jc w:val="both"/>
        <w:rPr>
          <w:rFonts w:ascii="Times New Roman" w:hAnsi="Times New Roman" w:cs="Times New Roman"/>
          <w:sz w:val="20"/>
          <w:szCs w:val="20"/>
        </w:rPr>
      </w:pPr>
    </w:p>
    <w:p w:rsidR="003251F3" w:rsidRDefault="003251F3">
      <w:pPr>
        <w:pStyle w:val="ConsPlusNormal00"/>
        <w:widowControl/>
        <w:tabs>
          <w:tab w:val="left" w:pos="360"/>
        </w:tabs>
        <w:ind w:firstLine="0"/>
        <w:rPr>
          <w:rFonts w:ascii="Times New Roman" w:eastAsia="Calibri" w:hAnsi="Times New Roman" w:cs="Times New Roman"/>
          <w:sz w:val="24"/>
          <w:szCs w:val="24"/>
        </w:rPr>
      </w:pPr>
    </w:p>
    <w:p w:rsidR="003251F3" w:rsidRDefault="00374F57">
      <w:pPr>
        <w:pStyle w:val="ConsPlusNormal00"/>
        <w:widowControl/>
        <w:tabs>
          <w:tab w:val="left" w:pos="360"/>
        </w:tabs>
        <w:ind w:firstLine="709"/>
        <w:jc w:val="both"/>
      </w:pPr>
      <w:r>
        <w:rPr>
          <w:rFonts w:ascii="Times New Roman" w:eastAsia="Calibri" w:hAnsi="Times New Roman" w:cs="Times New Roman"/>
          <w:sz w:val="20"/>
          <w:szCs w:val="20"/>
        </w:rPr>
        <w:t xml:space="preserve">* В случае </w:t>
      </w:r>
      <w:r>
        <w:rPr>
          <w:rFonts w:ascii="Times New Roman" w:hAnsi="Times New Roman" w:cs="Times New Roman"/>
          <w:sz w:val="20"/>
          <w:szCs w:val="20"/>
        </w:rPr>
        <w:t xml:space="preserve">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показатели, требования, условные обозначения и терминология </w:t>
      </w:r>
      <w:r>
        <w:rPr>
          <w:rFonts w:ascii="Times New Roman" w:eastAsia="Calibri" w:hAnsi="Times New Roman" w:cs="Times New Roman"/>
          <w:sz w:val="20"/>
          <w:szCs w:val="20"/>
        </w:rPr>
        <w:t>применение других показателей обусловлены потребностью заказчика.</w:t>
      </w:r>
    </w:p>
    <w:p w:rsidR="003251F3" w:rsidRDefault="003251F3">
      <w:pPr>
        <w:pStyle w:val="Normal0"/>
        <w:jc w:val="both"/>
        <w:rPr>
          <w:bCs/>
          <w:color w:val="000000"/>
          <w:sz w:val="26"/>
          <w:szCs w:val="26"/>
        </w:rPr>
      </w:pPr>
    </w:p>
    <w:p w:rsidR="003251F3" w:rsidRDefault="00374F57">
      <w:pPr>
        <w:pStyle w:val="ConsPlusNormal1"/>
        <w:widowControl/>
        <w:tabs>
          <w:tab w:val="left" w:pos="360"/>
        </w:tabs>
        <w:spacing w:before="120" w:after="60"/>
        <w:ind w:left="720" w:firstLine="0"/>
        <w:jc w:val="right"/>
      </w:pPr>
      <w:r>
        <w:rPr>
          <w:rFonts w:ascii="Times New Roman" w:hAnsi="Times New Roman" w:cs="Times New Roman"/>
          <w:bCs/>
          <w:color w:val="000000"/>
          <w:sz w:val="24"/>
        </w:rPr>
        <w:t>Приложение №2.1 к аукционной документации</w:t>
      </w:r>
    </w:p>
    <w:p w:rsidR="003251F3" w:rsidRDefault="00374F57">
      <w:pPr>
        <w:pStyle w:val="10"/>
        <w:spacing w:after="0"/>
        <w:jc w:val="center"/>
        <w:textAlignment w:val="baseline"/>
        <w:rPr>
          <w:rFonts w:ascii="Liberation Serif;Times New Roma" w:eastAsia="SimSun;宋体" w:hAnsi="Liberation Serif;Times New Roma" w:cs="Liberation Serif;Times New Roma"/>
          <w:b/>
          <w:bCs/>
          <w:kern w:val="2"/>
          <w:lang w:bidi="hi-IN"/>
        </w:rPr>
      </w:pPr>
      <w:r>
        <w:rPr>
          <w:rFonts w:ascii="Liberation Serif;Times New Roma" w:eastAsia="SimSun;宋体" w:hAnsi="Liberation Serif;Times New Roma" w:cs="Liberation Serif;Times New Roma"/>
          <w:b/>
          <w:bCs/>
          <w:kern w:val="2"/>
          <w:lang w:bidi="hi-IN"/>
        </w:rPr>
        <w:t xml:space="preserve"> «Проектная документация»</w:t>
      </w:r>
    </w:p>
    <w:p w:rsidR="003251F3" w:rsidRDefault="00374F57">
      <w:pPr>
        <w:pStyle w:val="1ff1"/>
        <w:widowControl/>
        <w:tabs>
          <w:tab w:val="left" w:pos="360"/>
        </w:tabs>
        <w:ind w:firstLine="0"/>
        <w:jc w:val="center"/>
        <w:textAlignment w:val="baseline"/>
        <w:rPr>
          <w:rFonts w:ascii="Liberation Serif;Times New Roma" w:eastAsia="SimSun;宋体" w:hAnsi="Liberation Serif;Times New Roma" w:cs="Liberation Serif;Times New Roma"/>
          <w:kern w:val="2"/>
          <w:sz w:val="36"/>
          <w:szCs w:val="36"/>
          <w:lang w:bidi="hi-IN"/>
        </w:rPr>
      </w:pPr>
      <w:r>
        <w:rPr>
          <w:rFonts w:ascii="Times New Roman" w:hAnsi="Times New Roman"/>
          <w:b/>
          <w:bCs/>
          <w:color w:val="000000"/>
          <w:sz w:val="36"/>
          <w:szCs w:val="36"/>
          <w:vertAlign w:val="superscript"/>
        </w:rPr>
        <w:t>(приложена в виде отдельного файла)</w:t>
      </w:r>
    </w:p>
    <w:p w:rsidR="003251F3" w:rsidRDefault="003251F3">
      <w:pPr>
        <w:pStyle w:val="ConsPlusNormal1"/>
        <w:widowControl/>
        <w:tabs>
          <w:tab w:val="left" w:pos="360"/>
        </w:tabs>
        <w:spacing w:before="120" w:after="60"/>
        <w:ind w:firstLine="0"/>
        <w:jc w:val="right"/>
        <w:rPr>
          <w:rFonts w:ascii="Times New Roman" w:hAnsi="Times New Roman" w:cs="Times New Roman"/>
          <w:color w:val="000000"/>
          <w:sz w:val="24"/>
        </w:rPr>
      </w:pPr>
    </w:p>
    <w:p w:rsidR="003251F3" w:rsidRDefault="003251F3">
      <w:pPr>
        <w:pStyle w:val="ConsPlusNormal1"/>
        <w:widowControl/>
        <w:tabs>
          <w:tab w:val="left" w:pos="360"/>
        </w:tabs>
        <w:spacing w:before="120" w:after="60"/>
        <w:ind w:firstLine="0"/>
        <w:jc w:val="right"/>
        <w:rPr>
          <w:rFonts w:ascii="Times New Roman" w:hAnsi="Times New Roman" w:cs="Times New Roman"/>
          <w:color w:val="000000"/>
          <w:sz w:val="24"/>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pPr>
    </w:p>
    <w:p w:rsidR="003251F3" w:rsidRDefault="003251F3">
      <w:pPr>
        <w:pStyle w:val="ConsPlusNormal1"/>
        <w:widowControl/>
        <w:tabs>
          <w:tab w:val="left" w:pos="360"/>
        </w:tabs>
        <w:spacing w:before="120" w:after="60"/>
        <w:ind w:firstLine="709"/>
        <w:jc w:val="center"/>
        <w:rPr>
          <w:rFonts w:ascii="Times New Roman" w:hAnsi="Times New Roman" w:cs="Times New Roman"/>
          <w:b/>
          <w:bCs/>
          <w:color w:val="000000"/>
          <w:sz w:val="24"/>
          <w:vertAlign w:val="superscript"/>
        </w:rPr>
        <w:sectPr w:rsidR="003251F3">
          <w:headerReference w:type="default" r:id="rId59"/>
          <w:pgSz w:w="16838" w:h="11906" w:orient="landscape"/>
          <w:pgMar w:top="851" w:right="1134" w:bottom="1135" w:left="851" w:header="709" w:footer="0" w:gutter="0"/>
          <w:cols w:space="720"/>
          <w:formProt w:val="0"/>
          <w:docGrid w:linePitch="360"/>
        </w:sectPr>
      </w:pPr>
    </w:p>
    <w:p w:rsidR="003251F3" w:rsidRDefault="00374F57">
      <w:pPr>
        <w:pStyle w:val="10"/>
        <w:tabs>
          <w:tab w:val="clear" w:pos="708"/>
          <w:tab w:val="left" w:pos="360"/>
        </w:tabs>
        <w:spacing w:before="120" w:after="120"/>
        <w:jc w:val="right"/>
        <w:rPr>
          <w:szCs w:val="22"/>
        </w:rPr>
      </w:pPr>
      <w:r>
        <w:rPr>
          <w:szCs w:val="22"/>
        </w:rPr>
        <w:lastRenderedPageBreak/>
        <w:t>Приложение № 3  к аукционной документации</w:t>
      </w:r>
    </w:p>
    <w:p w:rsidR="003251F3" w:rsidRDefault="00374F57">
      <w:pPr>
        <w:pStyle w:val="ConsPlusNormal1"/>
        <w:widowControl/>
        <w:tabs>
          <w:tab w:val="left" w:pos="360"/>
        </w:tabs>
        <w:spacing w:line="240" w:lineRule="atLeast"/>
        <w:ind w:firstLine="0"/>
        <w:jc w:val="center"/>
        <w:rPr>
          <w:rFonts w:ascii="Times New Roman" w:hAnsi="Times New Roman" w:cs="Times New Roman"/>
          <w:b/>
          <w:bCs/>
          <w:color w:val="000000"/>
        </w:rPr>
      </w:pPr>
      <w:r>
        <w:rPr>
          <w:rFonts w:ascii="Times New Roman" w:hAnsi="Times New Roman" w:cs="Times New Roman"/>
          <w:b/>
          <w:bCs/>
          <w:color w:val="000000"/>
        </w:rPr>
        <w:t>Обоснование начальной (максимальной) цены контракта</w:t>
      </w:r>
    </w:p>
    <w:p w:rsidR="003251F3" w:rsidRDefault="003251F3">
      <w:pPr>
        <w:pStyle w:val="10"/>
        <w:spacing w:after="0" w:line="240" w:lineRule="atLeast"/>
        <w:rPr>
          <w:b/>
          <w:bCs/>
          <w:sz w:val="22"/>
        </w:rPr>
      </w:pPr>
    </w:p>
    <w:tbl>
      <w:tblPr>
        <w:tblW w:w="9639" w:type="dxa"/>
        <w:tblInd w:w="75" w:type="dxa"/>
        <w:tblLayout w:type="fixed"/>
        <w:tblCellMar>
          <w:left w:w="75" w:type="dxa"/>
          <w:right w:w="75" w:type="dxa"/>
        </w:tblCellMar>
        <w:tblLook w:val="0000" w:firstRow="0" w:lastRow="0" w:firstColumn="0" w:lastColumn="0" w:noHBand="0" w:noVBand="0"/>
      </w:tblPr>
      <w:tblGrid>
        <w:gridCol w:w="2552"/>
        <w:gridCol w:w="7087"/>
      </w:tblGrid>
      <w:tr w:rsidR="003251F3">
        <w:trPr>
          <w:trHeight w:val="861"/>
        </w:trPr>
        <w:tc>
          <w:tcPr>
            <w:tcW w:w="2552"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line="240" w:lineRule="atLeast"/>
              <w:jc w:val="left"/>
              <w:rPr>
                <w:b/>
                <w:bCs/>
                <w:sz w:val="22"/>
              </w:rPr>
            </w:pPr>
            <w:r>
              <w:rPr>
                <w:b/>
                <w:bCs/>
                <w:sz w:val="22"/>
              </w:rPr>
              <w:t>Основные характеристики объекта закупки</w:t>
            </w:r>
          </w:p>
        </w:tc>
        <w:tc>
          <w:tcPr>
            <w:tcW w:w="7086"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line="240" w:lineRule="atLeast"/>
              <w:jc w:val="left"/>
              <w:rPr>
                <w:bCs/>
                <w:sz w:val="22"/>
              </w:rPr>
            </w:pPr>
            <w:r>
              <w:rPr>
                <w:bCs/>
                <w:sz w:val="22"/>
              </w:rPr>
              <w:t>В соответствии с локальным сметным расчетом</w:t>
            </w:r>
          </w:p>
        </w:tc>
      </w:tr>
      <w:tr w:rsidR="003251F3">
        <w:trPr>
          <w:trHeight w:val="1257"/>
        </w:trPr>
        <w:tc>
          <w:tcPr>
            <w:tcW w:w="2552"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line="240" w:lineRule="atLeast"/>
              <w:jc w:val="left"/>
              <w:rPr>
                <w:b/>
                <w:bCs/>
                <w:sz w:val="22"/>
              </w:rPr>
            </w:pPr>
            <w:r>
              <w:rPr>
                <w:b/>
                <w:bCs/>
                <w:sz w:val="22"/>
              </w:rPr>
              <w:t>Используемый метод определения НМЦК с обоснованием:</w:t>
            </w:r>
          </w:p>
        </w:tc>
        <w:tc>
          <w:tcPr>
            <w:tcW w:w="7086"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line="240" w:lineRule="atLeast"/>
              <w:rPr>
                <w:bCs/>
                <w:sz w:val="22"/>
              </w:rPr>
            </w:pPr>
            <w:r>
              <w:rPr>
                <w:bCs/>
                <w:sz w:val="22"/>
              </w:rPr>
              <w:t>В соответствии с п.1) ч.9 ст.22 Федерального закона №44-ФЗ для определения и обоснования начальной (максимальной) цены контракта Заказчик использовал проектно-сметный метод.</w:t>
            </w:r>
          </w:p>
          <w:p w:rsidR="003251F3" w:rsidRDefault="00374F57">
            <w:pPr>
              <w:pStyle w:val="10"/>
              <w:widowControl w:val="0"/>
              <w:spacing w:after="0" w:line="240" w:lineRule="atLeast"/>
              <w:rPr>
                <w:bCs/>
                <w:sz w:val="22"/>
              </w:rPr>
            </w:pPr>
            <w:r>
              <w:rPr>
                <w:bCs/>
                <w:sz w:val="22"/>
              </w:rPr>
              <w:t>Начальная (максимальная) цена контракта установлена на основании локального сметного расчета на благоустройство территории, составленного в соответствии с государственными сметными нормами «Федеральные единичные расценки на строительные и специальные строительные работы» (в базе ФЕР-2001 в редакции 2014 года) и Показателями по ценообразованию в строительстве по Курской области на 2 квартал 2021 года.</w:t>
            </w:r>
          </w:p>
          <w:p w:rsidR="003251F3" w:rsidRDefault="003251F3">
            <w:pPr>
              <w:pStyle w:val="10"/>
              <w:widowControl w:val="0"/>
              <w:spacing w:after="0" w:line="240" w:lineRule="atLeast"/>
              <w:rPr>
                <w:bCs/>
                <w:sz w:val="22"/>
              </w:rPr>
            </w:pPr>
          </w:p>
        </w:tc>
      </w:tr>
      <w:tr w:rsidR="003251F3">
        <w:trPr>
          <w:trHeight w:val="565"/>
        </w:trPr>
        <w:tc>
          <w:tcPr>
            <w:tcW w:w="2552"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line="240" w:lineRule="atLeast"/>
              <w:jc w:val="left"/>
              <w:rPr>
                <w:b/>
                <w:bCs/>
                <w:sz w:val="22"/>
              </w:rPr>
            </w:pPr>
            <w:r>
              <w:rPr>
                <w:b/>
                <w:bCs/>
                <w:sz w:val="22"/>
              </w:rPr>
              <w:t>Расчет НМЦК</w:t>
            </w:r>
          </w:p>
        </w:tc>
        <w:tc>
          <w:tcPr>
            <w:tcW w:w="7086"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line="240" w:lineRule="atLeast"/>
            </w:pPr>
            <w:r>
              <w:rPr>
                <w:bCs/>
                <w:sz w:val="22"/>
              </w:rPr>
              <w:t>Начальная (максимальная) цена контракта – 1 065 001,00 (Один миллион шестьдесят пять тысяч один) рубль 00 копеек</w:t>
            </w:r>
            <w:r>
              <w:rPr>
                <w:color w:val="000000"/>
                <w:sz w:val="22"/>
              </w:rPr>
              <w:t xml:space="preserve"> </w:t>
            </w:r>
            <w:r>
              <w:rPr>
                <w:bCs/>
                <w:sz w:val="22"/>
              </w:rPr>
              <w:t>(включая НДС по действующей ставке).</w:t>
            </w:r>
          </w:p>
          <w:p w:rsidR="003251F3" w:rsidRDefault="00374F57">
            <w:pPr>
              <w:pStyle w:val="10"/>
              <w:widowControl w:val="0"/>
              <w:spacing w:after="0" w:line="240" w:lineRule="atLeast"/>
              <w:rPr>
                <w:bCs/>
                <w:sz w:val="22"/>
              </w:rPr>
            </w:pPr>
            <w:r>
              <w:rPr>
                <w:bCs/>
                <w:sz w:val="22"/>
              </w:rPr>
              <w:t>Локальный сметный расчет, дизайн-проект приложены в виде PDF-файлов, табличных и текстовых файлов к извещению о проведении аукциона.</w:t>
            </w:r>
          </w:p>
        </w:tc>
      </w:tr>
      <w:tr w:rsidR="003251F3">
        <w:trPr>
          <w:trHeight w:val="559"/>
        </w:trPr>
        <w:tc>
          <w:tcPr>
            <w:tcW w:w="9638" w:type="dxa"/>
            <w:gridSpan w:val="2"/>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spacing w:after="0" w:line="240" w:lineRule="atLeast"/>
              <w:jc w:val="left"/>
              <w:rPr>
                <w:b/>
                <w:bCs/>
                <w:sz w:val="22"/>
              </w:rPr>
            </w:pPr>
            <w:r>
              <w:rPr>
                <w:b/>
                <w:bCs/>
                <w:sz w:val="22"/>
              </w:rPr>
              <w:t>Дата подготовки обоснования НМЦК: 13.07.2021 г.</w:t>
            </w:r>
          </w:p>
        </w:tc>
      </w:tr>
    </w:tbl>
    <w:p w:rsidR="003251F3" w:rsidRDefault="003251F3">
      <w:pPr>
        <w:pStyle w:val="10"/>
        <w:spacing w:after="0" w:line="240" w:lineRule="atLeast"/>
        <w:jc w:val="left"/>
        <w:rPr>
          <w:sz w:val="22"/>
        </w:rPr>
      </w:pPr>
    </w:p>
    <w:p w:rsidR="003251F3" w:rsidRDefault="00374F57">
      <w:pPr>
        <w:pStyle w:val="10"/>
        <w:spacing w:after="0" w:line="240" w:lineRule="atLeast"/>
        <w:jc w:val="left"/>
        <w:rPr>
          <w:sz w:val="22"/>
        </w:rPr>
      </w:pPr>
      <w:r>
        <w:rPr>
          <w:sz w:val="22"/>
        </w:rPr>
        <w:t xml:space="preserve">Контрактный управляющий </w:t>
      </w:r>
    </w:p>
    <w:p w:rsidR="003251F3" w:rsidRDefault="00374F57">
      <w:pPr>
        <w:pStyle w:val="10"/>
        <w:spacing w:after="0" w:line="240" w:lineRule="atLeast"/>
        <w:jc w:val="left"/>
        <w:rPr>
          <w:sz w:val="22"/>
        </w:rPr>
      </w:pPr>
      <w:r>
        <w:rPr>
          <w:sz w:val="22"/>
        </w:rPr>
        <w:t>Степанова Е.П.</w:t>
      </w:r>
    </w:p>
    <w:p w:rsidR="003251F3" w:rsidRDefault="00374F57">
      <w:pPr>
        <w:pStyle w:val="10"/>
        <w:tabs>
          <w:tab w:val="clear" w:pos="708"/>
          <w:tab w:val="left" w:pos="360"/>
        </w:tabs>
        <w:spacing w:after="0" w:line="240" w:lineRule="atLeast"/>
        <w:jc w:val="left"/>
        <w:rPr>
          <w:sz w:val="22"/>
        </w:rPr>
        <w:sectPr w:rsidR="003251F3">
          <w:headerReference w:type="default" r:id="rId60"/>
          <w:pgSz w:w="11906" w:h="16838"/>
          <w:pgMar w:top="1134" w:right="1134" w:bottom="1134" w:left="1134" w:header="709" w:footer="0" w:gutter="0"/>
          <w:cols w:space="720"/>
          <w:formProt w:val="0"/>
          <w:docGrid w:linePitch="360"/>
        </w:sectPr>
      </w:pPr>
      <w:r>
        <w:rPr>
          <w:b/>
          <w:bCs/>
          <w:color w:val="000000"/>
          <w:sz w:val="22"/>
          <w:szCs w:val="20"/>
        </w:rPr>
        <w:t>7 (47145) 4-66-10</w:t>
      </w:r>
    </w:p>
    <w:p w:rsidR="003251F3" w:rsidRDefault="00374F57">
      <w:pPr>
        <w:pStyle w:val="10"/>
        <w:tabs>
          <w:tab w:val="clear" w:pos="708"/>
          <w:tab w:val="left" w:pos="0"/>
        </w:tabs>
        <w:ind w:firstLine="709"/>
        <w:jc w:val="right"/>
      </w:pPr>
      <w:r>
        <w:lastRenderedPageBreak/>
        <w:t>Приложение № 4 к аукционной документации</w:t>
      </w:r>
    </w:p>
    <w:p w:rsidR="003251F3" w:rsidRDefault="003251F3">
      <w:pPr>
        <w:pStyle w:val="10"/>
        <w:jc w:val="right"/>
        <w:rPr>
          <w:bCs/>
          <w:iCs/>
          <w:color w:val="000000"/>
        </w:rPr>
      </w:pPr>
    </w:p>
    <w:p w:rsidR="003251F3" w:rsidRDefault="00374F57">
      <w:pPr>
        <w:pStyle w:val="10"/>
        <w:jc w:val="center"/>
      </w:pPr>
      <w:r>
        <w:rPr>
          <w:b/>
        </w:rPr>
        <w:t>Сведения об участнике закупки</w:t>
      </w:r>
    </w:p>
    <w:p w:rsidR="003251F3" w:rsidRDefault="003251F3">
      <w:pPr>
        <w:pStyle w:val="10"/>
        <w:jc w:val="center"/>
        <w:rPr>
          <w:bCs/>
          <w:iCs/>
          <w:color w:val="000000"/>
        </w:rPr>
      </w:pPr>
    </w:p>
    <w:tbl>
      <w:tblPr>
        <w:tblW w:w="9498" w:type="dxa"/>
        <w:tblInd w:w="109" w:type="dxa"/>
        <w:tblLayout w:type="fixed"/>
        <w:tblLook w:val="01E0" w:firstRow="1" w:lastRow="1" w:firstColumn="1" w:lastColumn="1" w:noHBand="0" w:noVBand="0"/>
      </w:tblPr>
      <w:tblGrid>
        <w:gridCol w:w="643"/>
        <w:gridCol w:w="5878"/>
        <w:gridCol w:w="2977"/>
      </w:tblGrid>
      <w:tr w:rsidR="003251F3">
        <w:trPr>
          <w:trHeight w:val="473"/>
        </w:trPr>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b/>
                <w:bCs/>
                <w:kern w:val="2"/>
              </w:rPr>
            </w:pPr>
            <w:r>
              <w:rPr>
                <w:b/>
                <w:bCs/>
                <w:kern w:val="2"/>
              </w:rPr>
              <w:t>№</w:t>
            </w:r>
          </w:p>
        </w:tc>
        <w:tc>
          <w:tcPr>
            <w:tcW w:w="5878"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b/>
                <w:bCs/>
                <w:kern w:val="2"/>
              </w:rPr>
            </w:pPr>
            <w:r>
              <w:rPr>
                <w:b/>
                <w:bCs/>
                <w:kern w:val="2"/>
              </w:rPr>
              <w:t>Наименование сведений</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b/>
                <w:bCs/>
                <w:kern w:val="2"/>
              </w:rPr>
            </w:pPr>
            <w:r>
              <w:rPr>
                <w:b/>
                <w:bCs/>
                <w:kern w:val="2"/>
              </w:rPr>
              <w:t>Данные участника</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pPr>
            <w:r>
              <w:t>1</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rPr>
                <w:bCs/>
                <w:iCs/>
                <w:lang w:eastAsia="en-US"/>
              </w:rPr>
              <w:t>Наименование, фирменное наименование (при наличии)</w:t>
            </w:r>
            <w:r>
              <w:t xml:space="preserve"> (для юридического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
                <w:iCs/>
                <w:kern w:val="2"/>
              </w:rPr>
            </w:pPr>
            <w:r>
              <w:rPr>
                <w:i/>
                <w:iCs/>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pPr>
            <w:r>
              <w:t>2</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Место нахождения (для юридического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Cs/>
              </w:rPr>
            </w:pPr>
            <w:r>
              <w:rPr>
                <w:i/>
                <w:iCs/>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pPr>
            <w:r>
              <w:t>3</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Почтовый адрес участника такого аукциона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Cs/>
              </w:rPr>
            </w:pPr>
            <w:r>
              <w:rPr>
                <w:i/>
                <w:iCs/>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kern w:val="2"/>
              </w:rPr>
              <w:t>4</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 xml:space="preserve">Фамилия, имя, отчество </w:t>
            </w:r>
            <w:r>
              <w:rPr>
                <w:bCs/>
                <w:iCs/>
                <w:lang w:eastAsia="en-US"/>
              </w:rPr>
              <w:t>(при наличии)</w:t>
            </w:r>
            <w:r>
              <w:t xml:space="preserve">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Cs/>
              </w:rPr>
            </w:pPr>
            <w:r>
              <w:rPr>
                <w:i/>
                <w:iCs/>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kern w:val="2"/>
              </w:rPr>
              <w:t>5</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Паспортные данные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
                <w:kern w:val="2"/>
              </w:rPr>
            </w:pPr>
            <w:r>
              <w:rPr>
                <w:i/>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kern w:val="2"/>
              </w:rPr>
              <w:t>6</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Место жительства (для физического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
                <w:kern w:val="2"/>
              </w:rPr>
            </w:pPr>
            <w:r>
              <w:rPr>
                <w:i/>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kern w:val="2"/>
              </w:rPr>
              <w:t>7</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Номер контактного телефона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Cs/>
              </w:rPr>
            </w:pPr>
            <w:r>
              <w:rPr>
                <w:i/>
                <w:iCs/>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kern w:val="2"/>
              </w:rPr>
              <w:t>8</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pPr>
            <w:r>
              <w:t>Идентификационный номер налогоплательщика</w:t>
            </w:r>
            <w:r>
              <w:rPr>
                <w:bCs/>
                <w:iCs/>
                <w:lang w:eastAsia="en-US"/>
              </w:rPr>
              <w:t xml:space="preserve"> участника аукциона</w:t>
            </w:r>
            <w:r>
              <w:t xml:space="preserve"> или в соответствии с законодательством соответствующего иностранного государства аналог идентификационного номера налогоплательщика</w:t>
            </w:r>
            <w:r>
              <w:rPr>
                <w:bCs/>
                <w:iCs/>
                <w:lang w:eastAsia="en-US"/>
              </w:rPr>
              <w:t xml:space="preserve"> участника аукциона</w:t>
            </w:r>
            <w:r>
              <w:t xml:space="preserve"> </w:t>
            </w:r>
            <w:r>
              <w:rPr>
                <w:bCs/>
                <w:iCs/>
                <w:lang w:eastAsia="en-US"/>
              </w:rPr>
              <w:t>(для иностранного лица)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i/>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kern w:val="2"/>
              </w:rPr>
              <w:t>9</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bCs/>
                <w:iCs/>
                <w:lang w:eastAsia="en-US"/>
              </w:rPr>
            </w:pPr>
            <w:r>
              <w:rPr>
                <w:bCs/>
                <w:iCs/>
                <w:lang w:eastAsia="en-US"/>
              </w:rPr>
              <w:t>Идентификационный номер налогоплательщика (при наличии) членов коллегиального исполнительного органа участника аукциона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
                <w:kern w:val="2"/>
              </w:rPr>
            </w:pPr>
            <w:r>
              <w:rPr>
                <w:i/>
                <w:kern w:val="2"/>
              </w:rPr>
              <w:t>Указать</w:t>
            </w:r>
          </w:p>
        </w:tc>
      </w:tr>
      <w:tr w:rsidR="003251F3">
        <w:tc>
          <w:tcPr>
            <w:tcW w:w="643"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kern w:val="2"/>
              </w:rPr>
            </w:pPr>
            <w:r>
              <w:rPr>
                <w:kern w:val="2"/>
              </w:rPr>
              <w:t>10</w:t>
            </w:r>
          </w:p>
        </w:tc>
        <w:tc>
          <w:tcPr>
            <w:tcW w:w="5878" w:type="dxa"/>
            <w:tcBorders>
              <w:top w:val="single" w:sz="4" w:space="0" w:color="000000"/>
              <w:left w:val="single" w:sz="4" w:space="0" w:color="000000"/>
              <w:bottom w:val="single" w:sz="4" w:space="0" w:color="000000"/>
              <w:right w:val="single" w:sz="4" w:space="0" w:color="000000"/>
            </w:tcBorders>
          </w:tcPr>
          <w:p w:rsidR="003251F3" w:rsidRDefault="00374F57">
            <w:pPr>
              <w:pStyle w:val="10"/>
              <w:widowControl w:val="0"/>
              <w:rPr>
                <w:bCs/>
                <w:iCs/>
                <w:lang w:eastAsia="en-US"/>
              </w:rPr>
            </w:pPr>
            <w:r>
              <w:rPr>
                <w:bCs/>
                <w:iCs/>
                <w:lang w:eastAsia="en-US"/>
              </w:rPr>
              <w:t>Идентификационный номер налогоплательщика (при наличии) лица, исполняющего функции единоличного исполнительного органа участника аукциона</w:t>
            </w:r>
          </w:p>
        </w:tc>
        <w:tc>
          <w:tcPr>
            <w:tcW w:w="2977" w:type="dxa"/>
            <w:tcBorders>
              <w:top w:val="single" w:sz="4" w:space="0" w:color="000000"/>
              <w:left w:val="single" w:sz="4" w:space="0" w:color="000000"/>
              <w:bottom w:val="single" w:sz="4" w:space="0" w:color="000000"/>
              <w:right w:val="single" w:sz="4" w:space="0" w:color="000000"/>
            </w:tcBorders>
            <w:vAlign w:val="center"/>
          </w:tcPr>
          <w:p w:rsidR="003251F3" w:rsidRDefault="00374F57">
            <w:pPr>
              <w:pStyle w:val="10"/>
              <w:widowControl w:val="0"/>
              <w:jc w:val="center"/>
              <w:rPr>
                <w:i/>
                <w:kern w:val="2"/>
              </w:rPr>
            </w:pPr>
            <w:r>
              <w:rPr>
                <w:i/>
                <w:kern w:val="2"/>
              </w:rPr>
              <w:t>Указать</w:t>
            </w:r>
          </w:p>
        </w:tc>
      </w:tr>
    </w:tbl>
    <w:p w:rsidR="003251F3" w:rsidRDefault="003251F3">
      <w:pPr>
        <w:pStyle w:val="10"/>
        <w:rPr>
          <w:bCs/>
          <w:iCs/>
          <w:color w:val="000000"/>
        </w:rPr>
      </w:pPr>
    </w:p>
    <w:p w:rsidR="003251F3" w:rsidRDefault="003251F3">
      <w:pPr>
        <w:pStyle w:val="ConsPlusNormal1"/>
        <w:widowControl/>
        <w:tabs>
          <w:tab w:val="left" w:pos="360"/>
        </w:tabs>
        <w:spacing w:before="120" w:after="120"/>
        <w:ind w:firstLine="0"/>
        <w:jc w:val="right"/>
        <w:rPr>
          <w:rFonts w:ascii="Times New Roman" w:hAnsi="Times New Roman" w:cs="Times New Roman"/>
          <w:bCs/>
          <w:color w:val="000000"/>
          <w:sz w:val="24"/>
          <w:szCs w:val="24"/>
        </w:rPr>
      </w:pPr>
    </w:p>
    <w:p w:rsidR="003251F3" w:rsidRDefault="00374F57">
      <w:pPr>
        <w:pStyle w:val="ConsPlusNormal1"/>
        <w:widowControl/>
        <w:tabs>
          <w:tab w:val="left" w:pos="360"/>
        </w:tabs>
        <w:spacing w:before="120" w:after="120"/>
        <w:ind w:firstLine="0"/>
      </w:pPr>
      <w:r>
        <w:rPr>
          <w:rFonts w:ascii="Times New Roman" w:hAnsi="Times New Roman" w:cs="Times New Roman"/>
          <w:bCs/>
          <w:color w:val="000000"/>
          <w:sz w:val="24"/>
          <w:szCs w:val="24"/>
        </w:rPr>
        <w:t xml:space="preserve">Руководитель участника закупки </w:t>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r>
      <w:r>
        <w:rPr>
          <w:rFonts w:ascii="Times New Roman" w:hAnsi="Times New Roman" w:cs="Times New Roman"/>
          <w:bCs/>
          <w:color w:val="000000"/>
          <w:sz w:val="24"/>
          <w:szCs w:val="24"/>
        </w:rPr>
        <w:tab/>
        <w:t>_________________</w:t>
      </w:r>
    </w:p>
    <w:p w:rsidR="003251F3" w:rsidRDefault="00374F57">
      <w:pPr>
        <w:pStyle w:val="ConsPlusNormal1"/>
        <w:widowControl/>
        <w:tabs>
          <w:tab w:val="left" w:pos="360"/>
        </w:tabs>
        <w:spacing w:before="120" w:after="120"/>
        <w:ind w:firstLine="0"/>
        <w:jc w:val="center"/>
        <w:sectPr w:rsidR="003251F3">
          <w:headerReference w:type="default" r:id="rId61"/>
          <w:pgSz w:w="11906" w:h="16838"/>
          <w:pgMar w:top="851" w:right="1134" w:bottom="1134" w:left="1134" w:header="720" w:footer="0" w:gutter="0"/>
          <w:cols w:space="720"/>
          <w:formProt w:val="0"/>
          <w:docGrid w:linePitch="326"/>
        </w:sectPr>
      </w:pPr>
      <w:r>
        <w:rPr>
          <w:rFonts w:ascii="Times New Roman" w:hAnsi="Times New Roman" w:cs="Times New Roman"/>
          <w:b/>
          <w:bCs/>
          <w:color w:val="000000"/>
          <w:sz w:val="24"/>
          <w:szCs w:val="24"/>
          <w:vertAlign w:val="superscript"/>
        </w:rPr>
        <w:tab/>
      </w:r>
      <w:r>
        <w:rPr>
          <w:rFonts w:ascii="Times New Roman" w:hAnsi="Times New Roman" w:cs="Times New Roman"/>
          <w:b/>
          <w:bCs/>
          <w:color w:val="000000"/>
          <w:sz w:val="24"/>
          <w:szCs w:val="24"/>
          <w:vertAlign w:val="superscript"/>
        </w:rPr>
        <w:tab/>
      </w:r>
      <w:r>
        <w:rPr>
          <w:rFonts w:ascii="Times New Roman" w:hAnsi="Times New Roman" w:cs="Times New Roman"/>
          <w:b/>
          <w:bCs/>
          <w:color w:val="000000"/>
          <w:sz w:val="24"/>
          <w:szCs w:val="24"/>
          <w:vertAlign w:val="superscript"/>
        </w:rPr>
        <w:tab/>
      </w:r>
      <w:r>
        <w:rPr>
          <w:rFonts w:ascii="Times New Roman" w:hAnsi="Times New Roman" w:cs="Times New Roman"/>
          <w:b/>
          <w:bCs/>
          <w:color w:val="000000"/>
          <w:sz w:val="24"/>
          <w:szCs w:val="24"/>
          <w:vertAlign w:val="superscript"/>
        </w:rPr>
        <w:tab/>
      </w:r>
      <w:r>
        <w:rPr>
          <w:rFonts w:ascii="Times New Roman" w:hAnsi="Times New Roman" w:cs="Times New Roman"/>
          <w:b/>
          <w:bCs/>
          <w:color w:val="000000"/>
          <w:sz w:val="24"/>
          <w:szCs w:val="24"/>
          <w:vertAlign w:val="superscript"/>
        </w:rPr>
        <w:tab/>
      </w:r>
      <w:r>
        <w:rPr>
          <w:rFonts w:ascii="Times New Roman" w:hAnsi="Times New Roman" w:cs="Times New Roman"/>
          <w:b/>
          <w:bCs/>
          <w:color w:val="000000"/>
          <w:sz w:val="24"/>
          <w:szCs w:val="24"/>
          <w:vertAlign w:val="superscript"/>
        </w:rPr>
        <w:tab/>
      </w:r>
      <w:r>
        <w:rPr>
          <w:rFonts w:ascii="Times New Roman" w:hAnsi="Times New Roman" w:cs="Times New Roman"/>
          <w:b/>
          <w:bCs/>
          <w:color w:val="000000"/>
          <w:sz w:val="24"/>
          <w:szCs w:val="24"/>
          <w:vertAlign w:val="superscript"/>
        </w:rPr>
        <w:tab/>
      </w:r>
      <w:r>
        <w:rPr>
          <w:rFonts w:ascii="Times New Roman" w:hAnsi="Times New Roman" w:cs="Times New Roman"/>
          <w:b/>
          <w:bCs/>
          <w:color w:val="000000"/>
          <w:sz w:val="24"/>
          <w:szCs w:val="24"/>
          <w:vertAlign w:val="superscript"/>
        </w:rPr>
        <w:tab/>
        <w:t xml:space="preserve"> (Ф.И.О)</w:t>
      </w:r>
    </w:p>
    <w:p w:rsidR="003251F3" w:rsidRDefault="003251F3">
      <w:pPr>
        <w:pStyle w:val="10"/>
        <w:tabs>
          <w:tab w:val="clear" w:pos="708"/>
          <w:tab w:val="left" w:pos="360"/>
        </w:tabs>
        <w:spacing w:before="120" w:after="120"/>
        <w:jc w:val="right"/>
        <w:rPr>
          <w:szCs w:val="22"/>
        </w:rPr>
      </w:pPr>
    </w:p>
    <w:p w:rsidR="003251F3" w:rsidRDefault="00374F57">
      <w:pPr>
        <w:pStyle w:val="10"/>
        <w:keepNext/>
        <w:keepLines/>
        <w:jc w:val="right"/>
        <w:rPr>
          <w:szCs w:val="22"/>
        </w:rPr>
      </w:pPr>
      <w:r>
        <w:rPr>
          <w:szCs w:val="22"/>
        </w:rPr>
        <w:t>Приложение № 5 к аукционной документации</w:t>
      </w:r>
    </w:p>
    <w:p w:rsidR="003251F3" w:rsidRDefault="00374F57">
      <w:pPr>
        <w:pStyle w:val="10"/>
        <w:keepNext/>
        <w:keepLines/>
        <w:jc w:val="right"/>
        <w:rPr>
          <w:b/>
          <w:bCs/>
        </w:rPr>
      </w:pPr>
      <w:r>
        <w:rPr>
          <w:szCs w:val="22"/>
        </w:rPr>
        <w:t xml:space="preserve"> </w:t>
      </w:r>
      <w:r>
        <w:rPr>
          <w:szCs w:val="22"/>
        </w:rPr>
        <w:tab/>
      </w:r>
      <w:r>
        <w:rPr>
          <w:b/>
        </w:rPr>
        <w:t xml:space="preserve">       </w:t>
      </w:r>
      <w:r>
        <w:rPr>
          <w:b/>
          <w:bCs/>
        </w:rPr>
        <w:t xml:space="preserve">ПРОЕКТ КОНТРАКТА </w:t>
      </w:r>
    </w:p>
    <w:p w:rsidR="003251F3" w:rsidRDefault="00374F57">
      <w:pPr>
        <w:pStyle w:val="10"/>
        <w:keepNext/>
        <w:spacing w:after="0"/>
        <w:ind w:firstLine="720"/>
        <w:jc w:val="center"/>
        <w:rPr>
          <w:b/>
          <w:bCs/>
          <w:color w:val="000000"/>
          <w:spacing w:val="-1"/>
        </w:rPr>
      </w:pPr>
      <w:r>
        <w:rPr>
          <w:b/>
          <w:bCs/>
          <w:color w:val="000000"/>
          <w:spacing w:val="-1"/>
        </w:rPr>
        <w:t>Муниципальный контракт № ____</w:t>
      </w:r>
    </w:p>
    <w:p w:rsidR="003251F3" w:rsidRDefault="003251F3">
      <w:pPr>
        <w:pStyle w:val="10"/>
        <w:shd w:val="clear" w:color="auto" w:fill="FFFFFF"/>
        <w:spacing w:line="322" w:lineRule="exact"/>
        <w:ind w:right="-282"/>
        <w:contextualSpacing/>
        <w:rPr>
          <w:b/>
          <w:bCs/>
        </w:rPr>
      </w:pPr>
    </w:p>
    <w:p w:rsidR="003251F3" w:rsidRDefault="00374F57">
      <w:pPr>
        <w:pStyle w:val="ConsPlusNormal1"/>
        <w:spacing w:line="240" w:lineRule="atLeast"/>
        <w:ind w:firstLine="851"/>
        <w:jc w:val="both"/>
      </w:pPr>
      <w:r>
        <w:rPr>
          <w:rFonts w:ascii="Times New Roman" w:hAnsi="Times New Roman" w:cs="Times New Roman"/>
          <w:sz w:val="20"/>
          <w:szCs w:val="20"/>
        </w:rPr>
        <w:t xml:space="preserve">Администрация Касиновского сельсовета Щигровского района Курской области, далее именуемая «Заказчик», в лице главы Касиновского сельсовета Головина Владимира Анатольевича, действующего на основании Устава, с одной стороны, и ____________, далее именуемое(ый) «Подрядчик», в лице ________________, действующего на основании __________, с другой стороны, далее именуемые «Стороны»,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на условиях, предусмотренных </w:t>
      </w:r>
      <w:r>
        <w:rPr>
          <w:rFonts w:ascii="Times New Roman" w:eastAsia="Calibri" w:hAnsi="Times New Roman" w:cs="Times New Roman"/>
          <w:sz w:val="20"/>
          <w:szCs w:val="20"/>
          <w:lang w:eastAsia="en-US"/>
        </w:rPr>
        <w:t xml:space="preserve">извещением об осуществлении закупки, документацией о закупке и в соответствии с решением аукционной комиссии Уполномоченного учреждения (протокол № ___ от «___» __________ 2021г.), </w:t>
      </w:r>
      <w:r>
        <w:rPr>
          <w:rFonts w:ascii="Times New Roman" w:hAnsi="Times New Roman" w:cs="Times New Roman"/>
          <w:sz w:val="20"/>
          <w:szCs w:val="20"/>
        </w:rPr>
        <w:t>заключили настоящий муниципальный контракт (далее – Контракт) о нижеследующем:</w:t>
      </w:r>
    </w:p>
    <w:p w:rsidR="003251F3" w:rsidRDefault="003251F3">
      <w:pPr>
        <w:pStyle w:val="ConsPlusNormal1"/>
        <w:spacing w:line="240" w:lineRule="atLeast"/>
        <w:ind w:firstLine="851"/>
        <w:jc w:val="both"/>
        <w:rPr>
          <w:rFonts w:ascii="Times New Roman" w:hAnsi="Times New Roman" w:cs="Times New Roman"/>
          <w:sz w:val="20"/>
          <w:szCs w:val="20"/>
        </w:rPr>
      </w:pPr>
    </w:p>
    <w:p w:rsidR="003251F3" w:rsidRDefault="00374F57">
      <w:pPr>
        <w:pStyle w:val="2"/>
        <w:numPr>
          <w:ilvl w:val="0"/>
          <w:numId w:val="0"/>
        </w:numPr>
        <w:spacing w:before="0" w:after="0" w:line="240" w:lineRule="atLeast"/>
        <w:jc w:val="center"/>
      </w:pPr>
      <w:r>
        <w:rPr>
          <w:b/>
          <w:sz w:val="20"/>
          <w:szCs w:val="20"/>
        </w:rPr>
        <w:t>1.ПРЕДМЕТ КОНТРАКТА</w:t>
      </w:r>
    </w:p>
    <w:p w:rsidR="003251F3" w:rsidRDefault="00374F57">
      <w:pPr>
        <w:pStyle w:val="10"/>
        <w:spacing w:after="0" w:line="240" w:lineRule="atLeast"/>
        <w:ind w:firstLine="851"/>
      </w:pPr>
      <w:r>
        <w:rPr>
          <w:sz w:val="20"/>
          <w:szCs w:val="20"/>
        </w:rPr>
        <w:t>1.1. Заказчик поручает, а Подрядчик обязуется своими силами, без привлечения соисполнителей, выполнить работы по благоустройству пешеходной зоны – обустройство пешеходной дорожки в д. Касиновка Щигровского района Курской области (далее именуемое – Объект).</w:t>
      </w:r>
    </w:p>
    <w:p w:rsidR="003251F3" w:rsidRDefault="00374F57">
      <w:pPr>
        <w:pStyle w:val="10"/>
        <w:spacing w:after="0" w:line="240" w:lineRule="atLeast"/>
        <w:ind w:firstLine="851"/>
      </w:pPr>
      <w:r>
        <w:rPr>
          <w:sz w:val="20"/>
          <w:szCs w:val="20"/>
        </w:rPr>
        <w:t xml:space="preserve">1.2. Начало срока выполнения работ – с даты заключения Контракта. Окончание срока выполнения работ – не позднее 60 (шестидесяти) дней с начала срока выполнения работ, включительно. Контракт исполняется в один этап. Подрядчик приступает к выполнению работ с начала срока выполнения работ. Дата окончания работ, </w:t>
      </w:r>
      <w:r>
        <w:rPr>
          <w:color w:val="000000"/>
          <w:sz w:val="20"/>
          <w:szCs w:val="20"/>
        </w:rPr>
        <w:t>определенная в настоящем пункте,</w:t>
      </w:r>
      <w:r>
        <w:rPr>
          <w:sz w:val="20"/>
          <w:szCs w:val="20"/>
        </w:rPr>
        <w:t xml:space="preserve"> является согласованной Сторонами точкой отсчета при определении размера санкций при нарушении определенных Контрактом сроков выполнения работ. Нарушение Подрядчиком срока выполнения работ считается существенным нарушением принятых на себя обязательств, и дает право Заказчику расторгнуть настоящий Контракт в одностороннем порядке на условиях настоящего Контракта.</w:t>
      </w:r>
    </w:p>
    <w:p w:rsidR="003251F3" w:rsidRDefault="00374F57">
      <w:pPr>
        <w:pStyle w:val="2"/>
        <w:numPr>
          <w:ilvl w:val="0"/>
          <w:numId w:val="0"/>
        </w:numPr>
        <w:spacing w:before="0" w:after="0" w:line="240" w:lineRule="atLeast"/>
        <w:ind w:firstLine="851"/>
      </w:pPr>
      <w:r>
        <w:rPr>
          <w:sz w:val="20"/>
          <w:szCs w:val="20"/>
        </w:rPr>
        <w:t>1.3. Подрядчик гарантирует, что работы, а также материалы, используемые в ходе их выполнения, соответствуют требованиям технических регламентов и (или)</w:t>
      </w:r>
      <w:r>
        <w:rPr>
          <w:color w:val="FF0000"/>
          <w:sz w:val="20"/>
          <w:szCs w:val="20"/>
        </w:rPr>
        <w:t xml:space="preserve"> </w:t>
      </w:r>
      <w:r>
        <w:rPr>
          <w:sz w:val="20"/>
          <w:szCs w:val="20"/>
        </w:rPr>
        <w:t>государственных стандартов (ГОСТов) Российской Федерации, п</w:t>
      </w:r>
      <w:r>
        <w:rPr>
          <w:bCs w:val="0"/>
          <w:sz w:val="20"/>
          <w:szCs w:val="20"/>
        </w:rPr>
        <w:t>роектная документация</w:t>
      </w:r>
      <w:r>
        <w:rPr>
          <w:sz w:val="20"/>
          <w:szCs w:val="20"/>
        </w:rPr>
        <w:t xml:space="preserve"> (Приложение №1 к Контракту). Материалы и оборудование, подлежащие сертификации, сертифицированы в соответствии с законодательством Российской Федерации, являются новыми (не ранее 2020 года выпуска), не восстановленными, пригодными к использованию с учетом гарантийных сроков, установленных Контрактом, принадлежат Подрядчику на праве собственности, не проданы, не арестованы и не обременены. </w:t>
      </w:r>
      <w:r>
        <w:rPr>
          <w:sz w:val="20"/>
          <w:szCs w:val="20"/>
          <w:lang w:bidi="ru-RU"/>
        </w:rPr>
        <w:t>Заказчик не предоставляет свободные площади для размещения рабочих, складские и бытовые помещения. В процессе производства работ необходимо согласовать с Заказчиком точное место (места) складирования строительных материалов, техники и оборудования, не допускать захламления территории Объекта и прилегающей к Объекту территории строительным мусором.</w:t>
      </w:r>
    </w:p>
    <w:p w:rsidR="003251F3" w:rsidRDefault="00374F57">
      <w:pPr>
        <w:pStyle w:val="10"/>
        <w:spacing w:after="0" w:line="240" w:lineRule="atLeast"/>
        <w:ind w:firstLine="709"/>
      </w:pPr>
      <w:r>
        <w:rPr>
          <w:sz w:val="20"/>
          <w:szCs w:val="20"/>
        </w:rPr>
        <w:t xml:space="preserve">     </w:t>
      </w:r>
      <w:r>
        <w:rPr>
          <w:rFonts w:eastAsia="Calibri"/>
          <w:sz w:val="20"/>
          <w:szCs w:val="20"/>
        </w:rPr>
        <w:t xml:space="preserve">1.4. Специалисты Подрядчика должны быть квалифицированными и аттестованными (в случае необходимости) на право выполнения работ, предусмотренных настоящим Контрактом, обеспечены необходимыми инструментом, оборудованием, специальной одеждой и средствами индивидуальной защиты. </w:t>
      </w:r>
      <w:r>
        <w:rPr>
          <w:bCs/>
          <w:iCs/>
          <w:sz w:val="20"/>
          <w:szCs w:val="20"/>
          <w:lang w:bidi="ru-RU"/>
        </w:rPr>
        <w:t xml:space="preserve">Для работы на Объекте не допускаются лица, не имеющие гражданства Российской Федерации, а также иностранная рабочая сила, не прошедшая в установленном порядке миграционный учет в органах Федеральной миграционной службы РФ. Для работы на Объекте не допускаются лица с внешними признаками алкогольного или наркотического опьянения, душевных расстройств (болезней), вирусных и инфекционных заболеваний. </w:t>
      </w:r>
    </w:p>
    <w:p w:rsidR="003251F3" w:rsidRDefault="00374F57">
      <w:pPr>
        <w:pStyle w:val="10"/>
        <w:spacing w:after="0" w:line="240" w:lineRule="atLeast"/>
        <w:ind w:firstLine="709"/>
      </w:pPr>
      <w:r>
        <w:rPr>
          <w:bCs/>
          <w:iCs/>
          <w:sz w:val="20"/>
          <w:szCs w:val="20"/>
          <w:lang w:bidi="ru-RU"/>
        </w:rPr>
        <w:t xml:space="preserve">     1.5. </w:t>
      </w:r>
      <w:r>
        <w:rPr>
          <w:rFonts w:eastAsia="Calibri"/>
          <w:sz w:val="20"/>
          <w:szCs w:val="20"/>
        </w:rPr>
        <w:t>Подрядчик несет полную ответственность</w:t>
      </w:r>
      <w:r>
        <w:rPr>
          <w:sz w:val="20"/>
          <w:szCs w:val="20"/>
        </w:rPr>
        <w:t xml:space="preserve"> по всем претензиям, требованиям, судебным искам и другим возможным расходам, связанным с увечьем и (или) несчастными случаями (в том числе со смертельным исходом) сотрудников Подрядчика, которые могут произойти на Объекте в процессе выполнения работ Подрядчиком, </w:t>
      </w:r>
      <w:r>
        <w:rPr>
          <w:bCs/>
          <w:iCs/>
          <w:sz w:val="20"/>
          <w:szCs w:val="20"/>
          <w:lang w:bidi="ru-RU"/>
        </w:rPr>
        <w:t>по соблюдению норм и правил техники безопасности, пожарной безопасности и охраны окружающей среды при выполнении работ и на период действия Контракта</w:t>
      </w:r>
      <w:r>
        <w:rPr>
          <w:sz w:val="20"/>
          <w:szCs w:val="20"/>
        </w:rPr>
        <w:t xml:space="preserve">. </w:t>
      </w:r>
      <w:r>
        <w:rPr>
          <w:rFonts w:eastAsia="Calibri"/>
          <w:sz w:val="20"/>
          <w:szCs w:val="20"/>
        </w:rPr>
        <w:t xml:space="preserve">Подрядчик обязан производить работы в полном соответствии с действующими в Российской Федерации строительными нормами и правилами. </w:t>
      </w:r>
      <w:r>
        <w:rPr>
          <w:bCs/>
          <w:iCs/>
          <w:sz w:val="20"/>
          <w:szCs w:val="20"/>
          <w:lang w:bidi="ru-RU"/>
        </w:rPr>
        <w:t>При выполнении работ Подрядчик обеспечивает соблюдение:</w:t>
      </w:r>
    </w:p>
    <w:p w:rsidR="003251F3" w:rsidRDefault="00374F57">
      <w:pPr>
        <w:pStyle w:val="10"/>
        <w:spacing w:after="0" w:line="240" w:lineRule="atLeast"/>
        <w:ind w:firstLine="709"/>
      </w:pPr>
      <w:r>
        <w:rPr>
          <w:bCs/>
          <w:iCs/>
          <w:sz w:val="20"/>
          <w:szCs w:val="20"/>
          <w:lang w:bidi="ru-RU"/>
        </w:rPr>
        <w:t>- правил техники безопасности;</w:t>
      </w:r>
    </w:p>
    <w:p w:rsidR="003251F3" w:rsidRDefault="00374F57">
      <w:pPr>
        <w:pStyle w:val="10"/>
        <w:spacing w:after="0" w:line="240" w:lineRule="atLeast"/>
        <w:ind w:firstLine="709"/>
      </w:pPr>
      <w:r>
        <w:rPr>
          <w:bCs/>
          <w:iCs/>
          <w:sz w:val="20"/>
          <w:szCs w:val="20"/>
          <w:lang w:bidi="ru-RU"/>
        </w:rPr>
        <w:t>- правил пожарной безопасности;</w:t>
      </w:r>
    </w:p>
    <w:p w:rsidR="003251F3" w:rsidRDefault="00374F57">
      <w:pPr>
        <w:pStyle w:val="10"/>
        <w:spacing w:after="0" w:line="240" w:lineRule="atLeast"/>
        <w:ind w:firstLine="709"/>
      </w:pPr>
      <w:r>
        <w:rPr>
          <w:bCs/>
          <w:iCs/>
          <w:sz w:val="20"/>
          <w:szCs w:val="20"/>
          <w:lang w:bidi="ru-RU"/>
        </w:rPr>
        <w:t>- правил электробезопасности и технической эксплуатации электроустановок потребителей ПТЭЭП.</w:t>
      </w:r>
    </w:p>
    <w:p w:rsidR="003251F3" w:rsidRDefault="00374F57">
      <w:pPr>
        <w:pStyle w:val="10"/>
        <w:spacing w:after="0" w:line="240" w:lineRule="atLeast"/>
        <w:ind w:firstLine="709"/>
      </w:pPr>
      <w:r>
        <w:rPr>
          <w:bCs/>
          <w:iCs/>
          <w:sz w:val="20"/>
          <w:szCs w:val="20"/>
          <w:lang w:bidi="ru-RU"/>
        </w:rPr>
        <w:t>При выполнении работ Подрядчик обеспечивает проведение мероприятий по охране труда, в том числе утверждение Положений по охране труда, проведение первичного, вводного и планового инструктажа специалистов ИТР, рабочих и обслуживающего персонала.</w:t>
      </w:r>
    </w:p>
    <w:p w:rsidR="003251F3" w:rsidRDefault="00374F57">
      <w:pPr>
        <w:pStyle w:val="10"/>
      </w:pPr>
      <w:r>
        <w:rPr>
          <w:sz w:val="20"/>
          <w:szCs w:val="20"/>
        </w:rPr>
        <w:t xml:space="preserve">                1.6. Специалисты Подрядчика, занятые на выполнении работ, непосредственно связанных с подключением и (или) отключением электроустановок от сетей электропитания и (или) осуществляющих работы под напряжением,  должны иметь группу допуска по электробезопасности не ниже третьей в соответствии с требованиями Приложения №1 к Правилам по охране труда при эксплуатации электроустановок, утвержденным Приказом Минтруда от 15.12.2020 №903н, и осуществлять выполнение работ в соответствии с требованиями </w:t>
      </w:r>
      <w:r>
        <w:rPr>
          <w:rFonts w:eastAsia="Calibri"/>
          <w:sz w:val="20"/>
          <w:szCs w:val="20"/>
        </w:rPr>
        <w:t xml:space="preserve">Приказа Минтруда России от 11.12.2020 </w:t>
      </w:r>
      <w:r>
        <w:rPr>
          <w:rFonts w:eastAsia="Calibri"/>
          <w:sz w:val="20"/>
          <w:szCs w:val="20"/>
        </w:rPr>
        <w:lastRenderedPageBreak/>
        <w:t>№883н «Об утверждении Правил по охране труда при строительстве, реконструкции и ремонте» (Зарегистрировано в Минюсте России 24.12.2020 №61787).</w:t>
      </w:r>
    </w:p>
    <w:p w:rsidR="003251F3" w:rsidRDefault="00374F57">
      <w:pPr>
        <w:pStyle w:val="10"/>
        <w:spacing w:after="0" w:line="240" w:lineRule="atLeast"/>
      </w:pPr>
      <w:r>
        <w:rPr>
          <w:sz w:val="20"/>
          <w:szCs w:val="20"/>
        </w:rPr>
        <w:t>Примечание:</w:t>
      </w:r>
    </w:p>
    <w:p w:rsidR="003251F3" w:rsidRDefault="00374F57">
      <w:pPr>
        <w:pStyle w:val="10"/>
        <w:spacing w:after="0" w:line="240" w:lineRule="atLeast"/>
        <w:ind w:firstLine="600"/>
      </w:pPr>
      <w:r>
        <w:rPr>
          <w:sz w:val="20"/>
          <w:szCs w:val="20"/>
        </w:rPr>
        <w:t>- при производстве демонтажных работ эксплуатируемые электросети и другие действующие инженерные системы в зоне работ должны быть отключены, закорочены, а оборудование и трубопроводы освобождены от взрывоопасных, горючих и вредных веществ;</w:t>
      </w:r>
    </w:p>
    <w:p w:rsidR="003251F3" w:rsidRDefault="00374F57">
      <w:pPr>
        <w:pStyle w:val="10"/>
        <w:spacing w:after="0" w:line="240" w:lineRule="atLeast"/>
        <w:ind w:firstLine="600"/>
      </w:pPr>
      <w:r>
        <w:rPr>
          <w:sz w:val="20"/>
          <w:szCs w:val="20"/>
        </w:rPr>
        <w:t>- электрооборудование и кабельная продукция, деформированные или с повреждением защитных покрытий, монтажу не подлежит до устранения повреждений и дефектов в установленном порядке;</w:t>
      </w:r>
    </w:p>
    <w:p w:rsidR="003251F3" w:rsidRDefault="00374F57">
      <w:pPr>
        <w:pStyle w:val="10"/>
        <w:spacing w:after="0" w:line="240" w:lineRule="atLeast"/>
        <w:ind w:firstLine="600"/>
      </w:pPr>
      <w:r>
        <w:rPr>
          <w:sz w:val="20"/>
          <w:szCs w:val="20"/>
        </w:rPr>
        <w:t>-  в местах присоединения жил проводов и кабелей следует предусматривать запас провода или кабеля, обеспечивающий возможность повторного присоединения. В местах соединений и ответвлений провода, кабели не должны испытывать механических усилий.</w:t>
      </w:r>
    </w:p>
    <w:p w:rsidR="003251F3" w:rsidRDefault="00374F57">
      <w:pPr>
        <w:pStyle w:val="10"/>
        <w:spacing w:after="0" w:line="240" w:lineRule="atLeast"/>
      </w:pPr>
      <w:r>
        <w:rPr>
          <w:sz w:val="20"/>
          <w:szCs w:val="20"/>
        </w:rPr>
        <w:t xml:space="preserve">              1.7. При выполнении работ Подрядчик должен использовать материалы, указанные в локально-сметном расчете или (по согласованию с Заказчиком) эквивалентные им материалы со схожими характеристиками и свойствами, которые не должны ухудшить качество выполняемых работ.</w:t>
      </w:r>
    </w:p>
    <w:p w:rsidR="003251F3" w:rsidRDefault="00374F57">
      <w:pPr>
        <w:pStyle w:val="2"/>
        <w:numPr>
          <w:ilvl w:val="0"/>
          <w:numId w:val="0"/>
        </w:numPr>
        <w:spacing w:before="0" w:after="0" w:line="240" w:lineRule="atLeast"/>
        <w:ind w:firstLine="851"/>
      </w:pPr>
      <w:r>
        <w:rPr>
          <w:rFonts w:eastAsia="Calibri"/>
          <w:sz w:val="20"/>
          <w:szCs w:val="20"/>
        </w:rPr>
        <w:t>1.8. Подрядчик обязан обеспечить постоянное присутствие на Объекте лица, осуществляющего контроль за выполнением работ и ответственного за персонал Подрядчика, и обеспечение требований техники безопасности при проведении работ. Информация о данном лице должна быть письменно сообщена Заказчику не позднее даты начала выполнения работ.</w:t>
      </w:r>
    </w:p>
    <w:p w:rsidR="003251F3" w:rsidRDefault="00374F57">
      <w:pPr>
        <w:pStyle w:val="2"/>
        <w:numPr>
          <w:ilvl w:val="0"/>
          <w:numId w:val="0"/>
        </w:numPr>
        <w:spacing w:before="0" w:after="0" w:line="240" w:lineRule="atLeast"/>
        <w:ind w:firstLine="851"/>
      </w:pPr>
      <w:r>
        <w:rPr>
          <w:sz w:val="20"/>
          <w:szCs w:val="20"/>
        </w:rPr>
        <w:t>1.9. При подписании Контракта Подрядчик, подписывая Контракт со своей стороны, одновременно представляет на согласование Заказчику п</w:t>
      </w:r>
      <w:r>
        <w:rPr>
          <w:bCs w:val="0"/>
          <w:sz w:val="20"/>
          <w:szCs w:val="20"/>
        </w:rPr>
        <w:t>роектную документацию</w:t>
      </w:r>
      <w:r>
        <w:rPr>
          <w:sz w:val="20"/>
          <w:szCs w:val="20"/>
        </w:rPr>
        <w:t xml:space="preserve"> (Приложение №1 к Контракту), составленную в ФЕР, на сумму, утвержденную протоколом подведения итогов электронного аукциона от «___» ___________ 2021 года, и указанную в п.2.1. настоящего Контракта, и График выполнения работ в произвольной форме (Приложение №2 к Контракту), составленный Подрядчиком с указанием видов и объемов выполняемых работ согласно локальному сметному расчету, и в пределах срока выполнения работ, установленного настоящим Контрактом.</w:t>
      </w:r>
    </w:p>
    <w:p w:rsidR="003251F3" w:rsidRDefault="00374F57">
      <w:pPr>
        <w:pStyle w:val="10"/>
        <w:spacing w:after="0" w:line="240" w:lineRule="atLeast"/>
      </w:pPr>
      <w:r>
        <w:rPr>
          <w:sz w:val="20"/>
          <w:szCs w:val="20"/>
        </w:rPr>
        <w:t xml:space="preserve">               1.10. В течение 3 (трех) рабочих дней после подписания Контракта Подрядчик представляет на согласование Заказчику перечень материалов с образцами материалов, которые будут использованы при выполнении работ, с их описанием (далее – Перечень). Факт согласования образцов используемых материалов подтверждается наличием подписи и печати Заказчика на Перечне. Подрядчик не имеет права приступить к выполнению работ на Объекте без согласования с Заказчиком Перечня. Использование Подрядчиком в ходе выполнения работ материалов, не согласованных с Заказчиком, не допускается. В случае производства работ с использованием материалов, не согласованных с Заказчиком, Подрядчик обязан по требованию Заказчика переделать выполненные работы за свой счет. Одновременно с Перечнем материалов Подрядчик предоставляет Заказчику заверенные Подрядчиком копии сертификатов на используемые материалы (включая сертификаты пожарной безопасности в соответствии с требованиями, установленными Техническим регламентом «О требованиях пожарной безопасности» (Федеральный закон №123-ФЗ от 22.07.2008)), если используемые материалы подлежат обязательной сертификации.</w:t>
      </w:r>
    </w:p>
    <w:p w:rsidR="003251F3" w:rsidRDefault="00374F57">
      <w:pPr>
        <w:pStyle w:val="10"/>
        <w:spacing w:after="0" w:line="240" w:lineRule="atLeast"/>
      </w:pPr>
      <w:r>
        <w:rPr>
          <w:sz w:val="20"/>
          <w:szCs w:val="20"/>
        </w:rPr>
        <w:t xml:space="preserve">               1.11. Подрядчик вправе досрочно выполнить работы и сдать Заказчику их результат в установленном Контрактом порядке.</w:t>
      </w:r>
    </w:p>
    <w:p w:rsidR="003251F3" w:rsidRDefault="00374F57">
      <w:pPr>
        <w:pStyle w:val="10"/>
        <w:spacing w:after="0" w:line="240" w:lineRule="atLeast"/>
      </w:pPr>
      <w:r>
        <w:rPr>
          <w:sz w:val="20"/>
          <w:szCs w:val="20"/>
        </w:rPr>
        <w:t xml:space="preserve">               1.12. Выполнение работ на Объекте производится в рабочие дни с 8.00 до 17.00 часов (время московское). В выходные и праздничные дни, а также за пределами норм продолжительности рабочего дня проведение работ возможно по предварительному согласованию с Заказчиком (уполномоченным представителем Заказчика на Объекте) при условии соблюдения Подрядчиком требований трудового законодательства и законодательства Российской Федерации об охране труда. </w:t>
      </w:r>
    </w:p>
    <w:p w:rsidR="003251F3" w:rsidRDefault="00374F57">
      <w:pPr>
        <w:pStyle w:val="2"/>
        <w:numPr>
          <w:ilvl w:val="0"/>
          <w:numId w:val="0"/>
        </w:numPr>
        <w:spacing w:before="0" w:after="0" w:line="240" w:lineRule="atLeast"/>
        <w:ind w:firstLine="851"/>
      </w:pPr>
      <w:r>
        <w:rPr>
          <w:sz w:val="20"/>
          <w:szCs w:val="20"/>
        </w:rPr>
        <w:t>1.13. При необходимости Подрядчик самостоятельно получает в соответствующих органах (организациях, учреждениях и т.д.) необходимые согласования и разрешения, которые могут ему понадобиться при выполнении работ.</w:t>
      </w:r>
    </w:p>
    <w:p w:rsidR="003251F3" w:rsidRDefault="00374F57">
      <w:pPr>
        <w:pStyle w:val="10"/>
        <w:widowControl w:val="0"/>
        <w:spacing w:after="0" w:line="240" w:lineRule="atLeast"/>
        <w:ind w:firstLine="851"/>
      </w:pPr>
      <w:r>
        <w:rPr>
          <w:sz w:val="20"/>
          <w:szCs w:val="20"/>
        </w:rPr>
        <w:t>1.14. Обязательства по настоящему Контракту должны быть обеспечены за счет средств Подрядчика.</w:t>
      </w:r>
    </w:p>
    <w:p w:rsidR="003251F3" w:rsidRDefault="00374F57">
      <w:pPr>
        <w:pStyle w:val="ConsPlusNormal1"/>
        <w:spacing w:line="240" w:lineRule="atLeast"/>
        <w:ind w:firstLine="851"/>
        <w:jc w:val="both"/>
        <w:rPr>
          <w:rFonts w:ascii="Times New Roman" w:hAnsi="Times New Roman" w:cs="Times New Roman"/>
          <w:sz w:val="20"/>
          <w:szCs w:val="20"/>
        </w:rPr>
      </w:pPr>
      <w:r>
        <w:rPr>
          <w:rFonts w:ascii="Times New Roman" w:hAnsi="Times New Roman" w:cs="Times New Roman"/>
          <w:sz w:val="20"/>
          <w:szCs w:val="20"/>
        </w:rPr>
        <w:t xml:space="preserve">1.15. При исполнении Контракта (за исключением случаев, которые предусмотрены нормативными правовыми актами, принятыми в соответствии с </w:t>
      </w:r>
      <w:hyperlink r:id="rId62">
        <w:r>
          <w:rPr>
            <w:rFonts w:ascii="Times New Roman" w:hAnsi="Times New Roman" w:cs="Times New Roman"/>
            <w:sz w:val="20"/>
            <w:szCs w:val="20"/>
          </w:rPr>
          <w:t>частью 6 статьи 14</w:t>
        </w:r>
      </w:hyperlink>
      <w:r>
        <w:rPr>
          <w:rFonts w:ascii="Times New Roman" w:hAnsi="Times New Roman" w:cs="Times New Roman"/>
          <w:sz w:val="20"/>
          <w:szCs w:val="20"/>
        </w:rPr>
        <w:t xml:space="preserve"> Закона) по согласованию Заказчика с Подрядчиком допускается выполнение работы и использование Подрядчиком при выполнении работ материалов,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материалов, указанными в Контракте.</w:t>
      </w:r>
    </w:p>
    <w:p w:rsidR="003251F3" w:rsidRDefault="003251F3">
      <w:pPr>
        <w:pStyle w:val="10"/>
        <w:spacing w:after="0" w:line="240" w:lineRule="atLeast"/>
        <w:ind w:left="360"/>
        <w:jc w:val="center"/>
        <w:rPr>
          <w:b/>
          <w:sz w:val="20"/>
          <w:szCs w:val="20"/>
        </w:rPr>
      </w:pPr>
    </w:p>
    <w:p w:rsidR="003251F3" w:rsidRDefault="00374F57">
      <w:pPr>
        <w:pStyle w:val="10"/>
        <w:spacing w:after="0" w:line="240" w:lineRule="atLeast"/>
        <w:ind w:left="360"/>
        <w:jc w:val="center"/>
        <w:rPr>
          <w:b/>
          <w:sz w:val="20"/>
          <w:szCs w:val="20"/>
        </w:rPr>
      </w:pPr>
      <w:r>
        <w:rPr>
          <w:b/>
          <w:sz w:val="20"/>
          <w:szCs w:val="20"/>
        </w:rPr>
        <w:t xml:space="preserve">2. ЦЕНА КОНТРАКТА И ПОРЯДОК РАСЧЕТОВ                                                                                                                                              </w:t>
      </w:r>
    </w:p>
    <w:p w:rsidR="003251F3" w:rsidRDefault="00374F57">
      <w:pPr>
        <w:pStyle w:val="10"/>
        <w:spacing w:after="0" w:line="240" w:lineRule="atLeast"/>
        <w:ind w:firstLine="840"/>
        <w:rPr>
          <w:sz w:val="20"/>
          <w:szCs w:val="20"/>
        </w:rPr>
      </w:pPr>
      <w:r>
        <w:rPr>
          <w:sz w:val="20"/>
          <w:szCs w:val="20"/>
        </w:rPr>
        <w:t>2.1. Цена Контракта составляет _____________ (_______________________) рублей, в том числе НДС по действующей ставке (</w:t>
      </w:r>
      <w:r>
        <w:rPr>
          <w:i/>
          <w:sz w:val="20"/>
          <w:szCs w:val="20"/>
        </w:rPr>
        <w:t>если Подрядчик имеет право на освобождение от уплаты НДС, то слова «в том числе НДС по действующей ставке» заменяются на слова «НДС не облагается»</w:t>
      </w:r>
      <w:r>
        <w:rPr>
          <w:sz w:val="20"/>
          <w:szCs w:val="20"/>
        </w:rPr>
        <w:t>). Цена Контракта является твердой и не подлежит изменению, за исключением случаев, указанных в настоящем Контракте. Цена Контракта определяется на весь срок его исполнения и включает все затраты Подрядчика на выполнение работ, включая стоимость рабочей силы и материалов, используемых при выполнении работ, а также транспортные расходы (доставка рабочих и материалов), затраты на обеспечение охраны материалов, затраты на погрузочно-разгрузочные работы, страхование, налоги, сборы и другие обязательные платежи.</w:t>
      </w:r>
    </w:p>
    <w:p w:rsidR="003251F3" w:rsidRDefault="00374F57">
      <w:pPr>
        <w:pStyle w:val="ConsPlusNormal1"/>
        <w:spacing w:line="240" w:lineRule="atLeast"/>
        <w:ind w:firstLine="540"/>
        <w:jc w:val="both"/>
        <w:rPr>
          <w:rFonts w:ascii="Times New Roman" w:hAnsi="Times New Roman" w:cs="Times New Roman"/>
          <w:sz w:val="20"/>
          <w:szCs w:val="20"/>
        </w:rPr>
      </w:pPr>
      <w:r>
        <w:rPr>
          <w:rFonts w:ascii="Times New Roman" w:hAnsi="Times New Roman" w:cs="Times New Roman"/>
          <w:sz w:val="20"/>
          <w:szCs w:val="20"/>
        </w:rPr>
        <w:t xml:space="preserve">    Настоящим Контрактом предусмотрено условие об уменьшении суммы, подлежащей уплате Заказчиком Подрядчику (юридическому лицу или физическому лицу, в том числе зарегистрированному в качестве индивидуального </w:t>
      </w:r>
      <w:r>
        <w:rPr>
          <w:rFonts w:ascii="Times New Roman" w:hAnsi="Times New Roman" w:cs="Times New Roman"/>
          <w:sz w:val="20"/>
          <w:szCs w:val="20"/>
        </w:rPr>
        <w:lastRenderedPageBreak/>
        <w:t>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3251F3" w:rsidRDefault="00374F57">
      <w:pPr>
        <w:pStyle w:val="10"/>
        <w:spacing w:after="0" w:line="240" w:lineRule="atLeast"/>
        <w:ind w:firstLine="840"/>
        <w:rPr>
          <w:sz w:val="20"/>
          <w:szCs w:val="20"/>
        </w:rPr>
      </w:pPr>
      <w:r>
        <w:rPr>
          <w:rFonts w:eastAsia="Calibri"/>
          <w:sz w:val="20"/>
          <w:szCs w:val="20"/>
          <w:lang w:eastAsia="en-US"/>
        </w:rPr>
        <w:t>2.2. Заказчик по согласованию с Подрядчиком в ходе исполнения Контракта вправе изменить не более чем на 10 % объем предусмотренных Контрактом работ при изменении потребности в работах, на выполнение которых заключен Контракт. При выполнении дополнительного объема работ Заказчик по согласованию с Подрядчиком вправе изменить с учетом положения бюджетного законодательства Российской Федерации первоначальную цену Контракта пропорционально объему таких работ, но не более чем на 10 % от цены Контракта, а при внесении соответствующих изменений в Контракт в связи с сокращением потребности в выполнении работ Заказчик обязан изменить цену Контракта указанным образом. При этом новый объем работ и новая цена Контракта определяются на основании локального сметного расчета (сметы), формируемой Подрядчиком и утверждаемой Заказчиком, являющейся приложением к дополнительному соглашению, заключаемому к настоящему Контракту.</w:t>
      </w:r>
    </w:p>
    <w:p w:rsidR="003251F3" w:rsidRDefault="00374F57">
      <w:pPr>
        <w:pStyle w:val="10"/>
        <w:spacing w:after="0" w:line="240" w:lineRule="atLeast"/>
        <w:ind w:firstLine="840"/>
        <w:rPr>
          <w:sz w:val="20"/>
          <w:szCs w:val="20"/>
        </w:rPr>
      </w:pPr>
      <w:r>
        <w:rPr>
          <w:rFonts w:eastAsia="Calibri"/>
          <w:sz w:val="20"/>
          <w:szCs w:val="20"/>
          <w:lang w:eastAsia="en-US"/>
        </w:rPr>
        <w:t xml:space="preserve">2.3. </w:t>
      </w:r>
      <w:r>
        <w:rPr>
          <w:bCs/>
          <w:sz w:val="20"/>
          <w:szCs w:val="20"/>
        </w:rPr>
        <w:t>Цена Контракта может быть снижена по соглашению Сторон без изменения объема работ и иных условий Контракта</w:t>
      </w:r>
      <w:r>
        <w:rPr>
          <w:rFonts w:eastAsia="Calibri"/>
          <w:sz w:val="20"/>
          <w:szCs w:val="20"/>
          <w:lang w:eastAsia="en-US"/>
        </w:rPr>
        <w:t>.</w:t>
      </w:r>
    </w:p>
    <w:p w:rsidR="003251F3" w:rsidRDefault="00374F57">
      <w:pPr>
        <w:pStyle w:val="10"/>
        <w:tabs>
          <w:tab w:val="clear" w:pos="708"/>
          <w:tab w:val="left" w:pos="709"/>
          <w:tab w:val="left" w:pos="810"/>
        </w:tabs>
        <w:spacing w:after="0" w:line="240" w:lineRule="atLeast"/>
        <w:ind w:firstLine="840"/>
        <w:rPr>
          <w:sz w:val="20"/>
          <w:szCs w:val="20"/>
        </w:rPr>
      </w:pPr>
      <w:r>
        <w:rPr>
          <w:sz w:val="20"/>
          <w:szCs w:val="20"/>
        </w:rPr>
        <w:t xml:space="preserve">2.4. Валютой для установления цены Контракта и расчетов с Подрядчиком является рубль Российской Федерации. </w:t>
      </w:r>
      <w:r>
        <w:rPr>
          <w:bCs/>
          <w:sz w:val="20"/>
          <w:szCs w:val="20"/>
        </w:rPr>
        <w:t>Оплата выполненных работ осуществляется по цене, установленной п. 2.1. Контракта. Оплата выполненных работ производится единовременно за фактически выполненные работы в соответствии с Актом о приемке выполненных работ по форме КС-2, Справки о стоимости выполненных работ и затрат по форме КС-3, подписанными Сторонами без замечаний, и выставленного Подрядчиком счета на оплату и (или) счета-фактуры, если Подрядчик является плательщиком НДС. Оплата производится в течение 15 (пятнадцати) рабочих дней с момента подписания Сторонами Акта о приемке выполненных работ по форме КС-2, Справки о стоимости выполненных работ и затрат по форме КС-3. Оплата осуществляется в безналичной форме платежными поручениями на расчетный счет Подрядчика, указанный в Контракте. Заказчик признается исполнившим свои обязательства по оплате выполненных работ с даты списания денежных средств с его лицевого счета. Авансовый платеж по Контракту не предусмотрен.</w:t>
      </w:r>
    </w:p>
    <w:p w:rsidR="003251F3" w:rsidRDefault="00374F57">
      <w:pPr>
        <w:pStyle w:val="10"/>
        <w:spacing w:after="0" w:line="240" w:lineRule="atLeast"/>
        <w:ind w:firstLine="840"/>
        <w:rPr>
          <w:sz w:val="20"/>
          <w:szCs w:val="20"/>
        </w:rPr>
      </w:pPr>
      <w:r>
        <w:rPr>
          <w:sz w:val="20"/>
          <w:szCs w:val="20"/>
        </w:rPr>
        <w:t>2.5. Источники финансирования Контракта: ф</w:t>
      </w:r>
      <w:r>
        <w:rPr>
          <w:spacing w:val="5"/>
          <w:sz w:val="20"/>
          <w:szCs w:val="20"/>
        </w:rPr>
        <w:t>инансирование закупки осуществляется за счет собственных средств Заказчика и средств областного бюджета Курской области, выделенных Заказчику в соответствии с заключенным Соглашением о предоставлении субсидии из областного бюджета бюджету муниципального образования Курской области от 19.03.2020 №38650418-1-2020-001.</w:t>
      </w:r>
    </w:p>
    <w:p w:rsidR="003251F3" w:rsidRDefault="003251F3">
      <w:pPr>
        <w:pStyle w:val="10"/>
        <w:spacing w:after="0" w:line="240" w:lineRule="atLeast"/>
        <w:ind w:firstLine="840"/>
        <w:rPr>
          <w:spacing w:val="5"/>
          <w:sz w:val="20"/>
          <w:szCs w:val="20"/>
        </w:rPr>
      </w:pPr>
    </w:p>
    <w:p w:rsidR="003251F3" w:rsidRDefault="00374F57">
      <w:pPr>
        <w:pStyle w:val="10"/>
        <w:tabs>
          <w:tab w:val="clear" w:pos="708"/>
          <w:tab w:val="left" w:pos="709"/>
          <w:tab w:val="left" w:pos="1134"/>
        </w:tabs>
        <w:spacing w:after="0" w:line="240" w:lineRule="atLeast"/>
        <w:ind w:firstLine="709"/>
        <w:jc w:val="center"/>
        <w:rPr>
          <w:b/>
          <w:sz w:val="20"/>
          <w:szCs w:val="20"/>
        </w:rPr>
      </w:pPr>
      <w:r>
        <w:rPr>
          <w:b/>
          <w:sz w:val="20"/>
          <w:szCs w:val="20"/>
        </w:rPr>
        <w:t>3. ПРАВА И ОБЯЗАННОСТИ СТОРОН</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3.1. Заказчик вправе:</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3.1.1. Требовать от Подрядчика надлежащего исполнения обязательств в соответствии с условиями Контракта.</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3.1.2. Требовать от Подрядчика представления надлежащим образом оформленных документов, подтверждающих исполнение обязательств в соответствии с условиями Контракта.</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3.1.3. Запрашивать у Подрядчика информацию о ходе и состоянии исполнения обязательств Подрядчика по настоящему Контракту.</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3.2. Заказчик обязан:</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3.2.1. Своевременно принять и оплатить выполненные работы в соответствии с условиями настоящего Контракта.</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3.2.2. Своевременно предоставлять разъяснения и уточнения по запросам Подрядчика в части выполнения работ в соответствии с условиями настоящего Контракта.</w:t>
      </w:r>
    </w:p>
    <w:p w:rsidR="003251F3" w:rsidRDefault="00374F57">
      <w:pPr>
        <w:pStyle w:val="10"/>
        <w:spacing w:after="0" w:line="240" w:lineRule="atLeast"/>
        <w:ind w:firstLine="840"/>
        <w:rPr>
          <w:sz w:val="20"/>
          <w:szCs w:val="20"/>
        </w:rPr>
      </w:pPr>
      <w:r>
        <w:rPr>
          <w:sz w:val="20"/>
          <w:szCs w:val="20"/>
        </w:rPr>
        <w:t xml:space="preserve">3.2.3. </w:t>
      </w:r>
      <w:r>
        <w:rPr>
          <w:rFonts w:eastAsia="Calibri"/>
          <w:sz w:val="20"/>
          <w:szCs w:val="20"/>
          <w:lang w:eastAsia="en-US"/>
        </w:rPr>
        <w:t>В случае просрочки исполнения Подрядчиком обязательств (в том числе гарантийных обязательств, предусмотренных Контрактом), а также в иных случаях ненадлежащего исполнения Подрядчиком обязательств, предусмотренных Контрактом, н</w:t>
      </w:r>
      <w:r>
        <w:rPr>
          <w:sz w:val="20"/>
          <w:szCs w:val="20"/>
        </w:rPr>
        <w:t>аправлять Подрядчику требование об уплате в добровольном порядке сумм неустойки, предусмотренных настоящим Контрактом, за неисполнение (ненадлежащее исполнение) Подрядчиком своих обязательств (в том числе гарантийных) по настоящему Контракту.</w:t>
      </w:r>
    </w:p>
    <w:p w:rsidR="003251F3" w:rsidRDefault="00374F57">
      <w:pPr>
        <w:pStyle w:val="10"/>
        <w:tabs>
          <w:tab w:val="clear" w:pos="708"/>
          <w:tab w:val="left" w:pos="709"/>
        </w:tabs>
        <w:spacing w:after="0" w:line="240" w:lineRule="atLeast"/>
        <w:ind w:firstLine="840"/>
        <w:rPr>
          <w:sz w:val="20"/>
          <w:szCs w:val="20"/>
        </w:rPr>
      </w:pPr>
      <w:r>
        <w:rPr>
          <w:sz w:val="20"/>
          <w:szCs w:val="20"/>
        </w:rPr>
        <w:t>3.2.4. В случае неуплаты Подрядчиком в добровольном порядке предусмотренных настоящим Контрактом сумм неустойки за неисполнение своих обязательств взыскивать их в судебном порядке.</w:t>
      </w:r>
    </w:p>
    <w:p w:rsidR="003251F3" w:rsidRDefault="00374F57">
      <w:pPr>
        <w:pStyle w:val="10"/>
        <w:tabs>
          <w:tab w:val="clear" w:pos="708"/>
          <w:tab w:val="left" w:pos="709"/>
        </w:tabs>
        <w:spacing w:after="0" w:line="240" w:lineRule="atLeast"/>
        <w:ind w:firstLine="840"/>
        <w:rPr>
          <w:sz w:val="20"/>
          <w:szCs w:val="20"/>
        </w:rPr>
      </w:pPr>
      <w:r>
        <w:rPr>
          <w:sz w:val="20"/>
          <w:szCs w:val="20"/>
        </w:rPr>
        <w:t>3.2.5. Провести экспертизу в соответствии с требованиями Закона для проверки выполненных Подрядчиком работ в части их соответствия условиям Контракта.</w:t>
      </w:r>
    </w:p>
    <w:p w:rsidR="003251F3" w:rsidRDefault="00374F57">
      <w:pPr>
        <w:pStyle w:val="10"/>
        <w:tabs>
          <w:tab w:val="clear" w:pos="708"/>
          <w:tab w:val="left" w:pos="709"/>
        </w:tabs>
        <w:spacing w:after="0" w:line="240" w:lineRule="atLeast"/>
        <w:ind w:firstLine="840"/>
        <w:rPr>
          <w:sz w:val="20"/>
          <w:szCs w:val="20"/>
        </w:rPr>
      </w:pPr>
      <w:r>
        <w:rPr>
          <w:sz w:val="20"/>
          <w:szCs w:val="20"/>
        </w:rPr>
        <w:t xml:space="preserve">3.2.6. Осуществлять контроль за исполнением Подрядчиком условий Контракта в соответствии с законодательством Российской Федерации. </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3.3. Подрядчик вправе:</w:t>
      </w:r>
    </w:p>
    <w:p w:rsidR="003251F3" w:rsidRDefault="00374F57">
      <w:pPr>
        <w:pStyle w:val="10"/>
        <w:tabs>
          <w:tab w:val="clear" w:pos="708"/>
          <w:tab w:val="left" w:pos="709"/>
        </w:tabs>
        <w:spacing w:after="0" w:line="240" w:lineRule="atLeast"/>
        <w:ind w:firstLine="840"/>
        <w:rPr>
          <w:sz w:val="20"/>
          <w:szCs w:val="20"/>
        </w:rPr>
      </w:pPr>
      <w:r>
        <w:rPr>
          <w:sz w:val="20"/>
          <w:szCs w:val="20"/>
        </w:rPr>
        <w:t>3.3.1. Требовать подписания в соответствии с условиями Контракта Заказчиком Акта о приемке выполненных работ по форме КС-2 и Справки о стоимости выполненных работ и затрат по форме КС-3.</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3.3.2. Требовать своевременной оплаты выполненных работ в соответствии с условиями настоящего Контракта.</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3.3.3. Направлять Заказчику запросы и получать от него разъяснения и уточнения по вопросам приемки и оплаты работ в рамках настоящего Контракта.</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eastAsia="Calibri" w:hAnsi="Times New Roman" w:cs="Times New Roman"/>
          <w:sz w:val="20"/>
          <w:szCs w:val="20"/>
          <w:lang w:eastAsia="en-US"/>
        </w:rPr>
        <w:t xml:space="preserve">3.3.4. По согласованию с </w:t>
      </w:r>
      <w:r>
        <w:rPr>
          <w:rFonts w:ascii="Times New Roman" w:hAnsi="Times New Roman" w:cs="Times New Roman"/>
          <w:sz w:val="20"/>
          <w:szCs w:val="20"/>
        </w:rPr>
        <w:t>Заказчиком перераспределить стоимость работ, указанную в отдельных статьях Сметы, при оплате выполненных работ в зависимости от фактических объемов выполненных работ.</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3.4. Подрядчик обязан:</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 xml:space="preserve">3.4.1. Обеспечить качественное выполнение работ на Объекте в объеме и сроки, предусмотренные Контрактом, в соответствии с требованиями строительных норм и правил, технических регламентов и представить все необходимые </w:t>
      </w:r>
      <w:r>
        <w:rPr>
          <w:rFonts w:ascii="Times New Roman" w:hAnsi="Times New Roman" w:cs="Times New Roman"/>
          <w:sz w:val="20"/>
          <w:szCs w:val="20"/>
        </w:rPr>
        <w:lastRenderedPageBreak/>
        <w:t>документы, предусмотренные разделом 1 настоящего Контракта.</w:t>
      </w:r>
    </w:p>
    <w:p w:rsidR="003251F3" w:rsidRDefault="00374F57">
      <w:pPr>
        <w:pStyle w:val="ConsPlusNormal1"/>
        <w:tabs>
          <w:tab w:val="left" w:pos="709"/>
        </w:tabs>
        <w:spacing w:line="240" w:lineRule="atLeast"/>
        <w:ind w:firstLine="840"/>
        <w:jc w:val="both"/>
        <w:rPr>
          <w:rFonts w:ascii="Times New Roman" w:hAnsi="Times New Roman" w:cs="Times New Roman"/>
          <w:sz w:val="20"/>
          <w:szCs w:val="20"/>
        </w:rPr>
      </w:pPr>
      <w:r>
        <w:rPr>
          <w:rFonts w:ascii="Times New Roman" w:hAnsi="Times New Roman" w:cs="Times New Roman"/>
          <w:sz w:val="20"/>
          <w:szCs w:val="20"/>
        </w:rPr>
        <w:t>3.4.2. Осуществить за свой счет в установленном порядке временные подключения коммуникаций на период выполнения работ на Объекте.</w:t>
      </w:r>
    </w:p>
    <w:p w:rsidR="003251F3" w:rsidRDefault="00374F57">
      <w:pPr>
        <w:pStyle w:val="10"/>
        <w:spacing w:after="0" w:line="240" w:lineRule="atLeast"/>
        <w:ind w:firstLine="840"/>
        <w:rPr>
          <w:sz w:val="20"/>
          <w:szCs w:val="20"/>
        </w:rPr>
      </w:pPr>
      <w:r>
        <w:rPr>
          <w:sz w:val="20"/>
          <w:szCs w:val="20"/>
        </w:rPr>
        <w:t xml:space="preserve">3.4.3. </w:t>
      </w:r>
      <w:r>
        <w:rPr>
          <w:rFonts w:eastAsia="Calibri"/>
          <w:sz w:val="20"/>
          <w:szCs w:val="20"/>
          <w:lang w:eastAsia="en-US"/>
        </w:rPr>
        <w:t>Своевременно предоставлять Заказчику достоверную информацию о ходе исполнения своих обязательств по Контракту.</w:t>
      </w:r>
    </w:p>
    <w:p w:rsidR="003251F3" w:rsidRDefault="00374F57">
      <w:pPr>
        <w:pStyle w:val="10"/>
        <w:spacing w:after="0" w:line="240" w:lineRule="atLeast"/>
        <w:ind w:firstLine="851"/>
        <w:rPr>
          <w:sz w:val="20"/>
          <w:szCs w:val="20"/>
        </w:rPr>
      </w:pPr>
      <w:r>
        <w:rPr>
          <w:sz w:val="20"/>
          <w:szCs w:val="20"/>
        </w:rPr>
        <w:t>3.4.4. В случае необходимости по согласованию с Заказчиком выполнить на территории Объекта все временные сооружения, необходимые для хранения материалов и оборудования.</w:t>
      </w:r>
    </w:p>
    <w:p w:rsidR="003251F3" w:rsidRDefault="00374F57">
      <w:pPr>
        <w:pStyle w:val="10"/>
        <w:spacing w:after="0" w:line="240" w:lineRule="atLeast"/>
        <w:ind w:firstLine="851"/>
        <w:rPr>
          <w:sz w:val="20"/>
          <w:szCs w:val="20"/>
        </w:rPr>
      </w:pPr>
      <w:r>
        <w:rPr>
          <w:sz w:val="20"/>
          <w:szCs w:val="20"/>
        </w:rPr>
        <w:t>3.4.5. Обеспечить устранение недостатков и дефектов, выявленных при сдаче-приемке работ и в течение гарантийного срока выполненных на Объекте работ, за свой счет, в сроки, установленные Заказчиком.</w:t>
      </w:r>
    </w:p>
    <w:p w:rsidR="003251F3" w:rsidRDefault="00374F57">
      <w:pPr>
        <w:pStyle w:val="10"/>
        <w:spacing w:after="0" w:line="240" w:lineRule="atLeast"/>
        <w:ind w:firstLine="851"/>
        <w:rPr>
          <w:sz w:val="20"/>
          <w:szCs w:val="20"/>
        </w:rPr>
      </w:pPr>
      <w:r>
        <w:rPr>
          <w:sz w:val="20"/>
          <w:szCs w:val="20"/>
        </w:rPr>
        <w:t>3.4.6. Незамедлительно сообщать Заказчику о фактах и причинах приостановления или прекращения работы на Объекте.</w:t>
      </w:r>
    </w:p>
    <w:p w:rsidR="003251F3" w:rsidRDefault="00374F57">
      <w:pPr>
        <w:pStyle w:val="10"/>
        <w:widowControl w:val="0"/>
        <w:spacing w:after="0" w:line="240" w:lineRule="atLeast"/>
        <w:ind w:firstLine="708"/>
        <w:rPr>
          <w:sz w:val="20"/>
          <w:szCs w:val="20"/>
        </w:rPr>
      </w:pPr>
      <w:r>
        <w:rPr>
          <w:sz w:val="20"/>
          <w:szCs w:val="20"/>
        </w:rPr>
        <w:t xml:space="preserve">  3.4.7. Обеспечить поставку на строительную площадку всех предусмотренных настоящим Контрактом необходимых для выполнения работ материалов, оборудования, конструкций, изделий, инвентаря, их приемку, разгрузку, складирование и хранение.</w:t>
      </w:r>
    </w:p>
    <w:p w:rsidR="003251F3" w:rsidRDefault="00374F57">
      <w:pPr>
        <w:pStyle w:val="10"/>
        <w:spacing w:after="0" w:line="240" w:lineRule="atLeast"/>
        <w:ind w:firstLine="851"/>
        <w:rPr>
          <w:sz w:val="20"/>
          <w:szCs w:val="20"/>
        </w:rPr>
      </w:pPr>
      <w:r>
        <w:rPr>
          <w:sz w:val="20"/>
          <w:szCs w:val="20"/>
        </w:rPr>
        <w:t>3.4.8. Обеспечить качество поступающих для выполнения работ материалов и конструкций,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3251F3" w:rsidRDefault="00374F57">
      <w:pPr>
        <w:pStyle w:val="10"/>
        <w:spacing w:after="0" w:line="240" w:lineRule="atLeast"/>
        <w:ind w:firstLine="851"/>
        <w:rPr>
          <w:sz w:val="20"/>
          <w:szCs w:val="20"/>
        </w:rPr>
      </w:pPr>
      <w:r>
        <w:rPr>
          <w:sz w:val="20"/>
          <w:szCs w:val="20"/>
        </w:rPr>
        <w:t>3.4.9. Обеспечить выполнение требований по безопасному ведению работ, охране окружающей среды, пожарной безопасности, защите зеленых насаждений, поддержание и соблюдение на строительной площадке и прилегающей территории правил санитарии.</w:t>
      </w:r>
    </w:p>
    <w:p w:rsidR="003251F3" w:rsidRDefault="00374F57">
      <w:pPr>
        <w:pStyle w:val="10"/>
        <w:spacing w:after="0" w:line="240" w:lineRule="atLeast"/>
        <w:ind w:firstLine="851"/>
        <w:rPr>
          <w:sz w:val="20"/>
          <w:szCs w:val="20"/>
        </w:rPr>
      </w:pPr>
      <w:r>
        <w:rPr>
          <w:sz w:val="20"/>
          <w:szCs w:val="20"/>
        </w:rPr>
        <w:t>3.4.10. При приеме иностранных работников, а также лиц без гражданства соблюдать требования миграционного законодательства Российской Федерации и специальные требования о порядке привлечения иностранной рабочей силы.</w:t>
      </w:r>
    </w:p>
    <w:p w:rsidR="003251F3" w:rsidRDefault="00374F57">
      <w:pPr>
        <w:pStyle w:val="10"/>
        <w:spacing w:after="0" w:line="240" w:lineRule="atLeast"/>
        <w:ind w:firstLine="851"/>
        <w:rPr>
          <w:sz w:val="20"/>
          <w:szCs w:val="20"/>
        </w:rPr>
      </w:pPr>
      <w:r>
        <w:rPr>
          <w:sz w:val="20"/>
          <w:szCs w:val="20"/>
        </w:rPr>
        <w:t>3.4.11. Назначить руководителя работ и лиц, его замещающих, определить их рабочее место на стройплощадке и информировать об этом Заказчика.</w:t>
      </w:r>
    </w:p>
    <w:p w:rsidR="003251F3" w:rsidRDefault="00374F57">
      <w:pPr>
        <w:pStyle w:val="10"/>
        <w:spacing w:after="0" w:line="240" w:lineRule="atLeast"/>
        <w:ind w:firstLine="851"/>
        <w:rPr>
          <w:sz w:val="20"/>
          <w:szCs w:val="20"/>
        </w:rPr>
      </w:pPr>
      <w:r>
        <w:rPr>
          <w:sz w:val="20"/>
          <w:szCs w:val="20"/>
        </w:rPr>
        <w:t>3.4.12. Вести журнал производства работ.</w:t>
      </w:r>
    </w:p>
    <w:p w:rsidR="003251F3" w:rsidRDefault="00374F57">
      <w:pPr>
        <w:pStyle w:val="10"/>
        <w:spacing w:after="0" w:line="240" w:lineRule="atLeast"/>
        <w:ind w:firstLine="851"/>
        <w:rPr>
          <w:sz w:val="20"/>
          <w:szCs w:val="20"/>
        </w:rPr>
      </w:pPr>
      <w:r>
        <w:rPr>
          <w:sz w:val="20"/>
          <w:szCs w:val="20"/>
        </w:rPr>
        <w:t>3.4.13. Извещать Заказчика о готовности к принятию скрытых работ за 48 часов до начала приемки соответствующих работ.</w:t>
      </w:r>
    </w:p>
    <w:p w:rsidR="003251F3" w:rsidRDefault="00374F57">
      <w:pPr>
        <w:pStyle w:val="10"/>
        <w:spacing w:after="0" w:line="240" w:lineRule="atLeast"/>
        <w:ind w:firstLine="851"/>
        <w:rPr>
          <w:sz w:val="20"/>
          <w:szCs w:val="20"/>
        </w:rPr>
      </w:pPr>
      <w:r>
        <w:rPr>
          <w:sz w:val="20"/>
          <w:szCs w:val="20"/>
        </w:rPr>
        <w:t>3.4.14. Организовать контроль качества выполняемых работ и учет всех выявленных нарушений, требований СНиПов и Сметы.</w:t>
      </w:r>
    </w:p>
    <w:p w:rsidR="003251F3" w:rsidRDefault="00374F57">
      <w:pPr>
        <w:pStyle w:val="10"/>
        <w:spacing w:after="0" w:line="240" w:lineRule="atLeast"/>
        <w:ind w:firstLine="851"/>
        <w:rPr>
          <w:sz w:val="20"/>
          <w:szCs w:val="20"/>
        </w:rPr>
      </w:pPr>
      <w:r>
        <w:rPr>
          <w:sz w:val="20"/>
          <w:szCs w:val="20"/>
        </w:rPr>
        <w:t>3.4.15. До сдачи работ Заказчику обеспечить уборку территории Объекта и вывоз строительного мусора.</w:t>
      </w:r>
    </w:p>
    <w:p w:rsidR="003251F3" w:rsidRDefault="00374F57">
      <w:pPr>
        <w:pStyle w:val="10"/>
        <w:spacing w:after="0" w:line="240" w:lineRule="atLeast"/>
        <w:rPr>
          <w:sz w:val="20"/>
          <w:szCs w:val="20"/>
        </w:rPr>
      </w:pPr>
      <w:r>
        <w:rPr>
          <w:sz w:val="20"/>
          <w:szCs w:val="20"/>
          <w:lang w:eastAsia="en-US"/>
        </w:rPr>
        <w:t xml:space="preserve">               </w:t>
      </w:r>
      <w:r>
        <w:rPr>
          <w:rFonts w:eastAsia="Calibri"/>
          <w:sz w:val="20"/>
          <w:szCs w:val="20"/>
          <w:lang w:eastAsia="en-US"/>
        </w:rPr>
        <w:t xml:space="preserve">3.4.16. </w:t>
      </w:r>
      <w:r>
        <w:rPr>
          <w:sz w:val="20"/>
          <w:szCs w:val="20"/>
        </w:rPr>
        <w:t>Представить Заказчику сведения об изменении своего фактического местонахождения и банковских реквизитов в срок не позднее 5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w:t>
      </w:r>
    </w:p>
    <w:p w:rsidR="003251F3" w:rsidRDefault="00374F57">
      <w:pPr>
        <w:pStyle w:val="10"/>
        <w:spacing w:after="0" w:line="240" w:lineRule="atLeast"/>
        <w:rPr>
          <w:sz w:val="20"/>
          <w:szCs w:val="20"/>
        </w:rPr>
      </w:pPr>
      <w:r>
        <w:rPr>
          <w:sz w:val="20"/>
          <w:szCs w:val="20"/>
        </w:rPr>
        <w:t xml:space="preserve">               3.4.17.При проведении проверок по целевому использованию бюджетных средств, представить все необходимые документы и информацию по работам, в том числе и после выполнения Сторонами своих обязательств по настоящему Контракту.</w:t>
      </w:r>
    </w:p>
    <w:p w:rsidR="003251F3" w:rsidRDefault="00374F57">
      <w:pPr>
        <w:pStyle w:val="ConsPlusNormal1"/>
        <w:spacing w:line="240" w:lineRule="atLeast"/>
        <w:ind w:firstLine="540"/>
        <w:jc w:val="both"/>
        <w:rPr>
          <w:rFonts w:ascii="Times New Roman" w:hAnsi="Times New Roman" w:cs="Times New Roman"/>
          <w:sz w:val="20"/>
          <w:szCs w:val="20"/>
        </w:rPr>
      </w:pPr>
      <w:r>
        <w:rPr>
          <w:rFonts w:ascii="Times New Roman" w:hAnsi="Times New Roman" w:cs="Times New Roman"/>
          <w:sz w:val="20"/>
          <w:szCs w:val="20"/>
        </w:rPr>
        <w:t xml:space="preserve">     3.5. Подрядчик обязан незамедлительно известить Заказчика и до получения от него указаний приостановить выполнения работ на Объекте при обнаружении возможных неблагоприятных для Заказчика последствий выполнения работ, либо иных обстоятельств, угрожающих причинением какого-либо вреда Заказчику или его имуществу. </w:t>
      </w:r>
    </w:p>
    <w:p w:rsidR="003251F3" w:rsidRDefault="00374F57">
      <w:pPr>
        <w:pStyle w:val="10"/>
        <w:widowControl w:val="0"/>
        <w:spacing w:after="0" w:line="240" w:lineRule="atLeast"/>
        <w:ind w:firstLine="709"/>
        <w:rPr>
          <w:sz w:val="20"/>
          <w:szCs w:val="20"/>
        </w:rPr>
      </w:pPr>
      <w:r>
        <w:rPr>
          <w:sz w:val="20"/>
          <w:szCs w:val="20"/>
        </w:rPr>
        <w:t xml:space="preserve"> 3.6. Подрядчик обязан предоставить Заказчику (в случае, если деятельность подлежит обязательному лицензированию) заверенную Подрядчиком копию лицензии до начала выполнения работ.</w:t>
      </w:r>
    </w:p>
    <w:p w:rsidR="003251F3" w:rsidRDefault="00374F57">
      <w:pPr>
        <w:pStyle w:val="10"/>
        <w:widowControl w:val="0"/>
        <w:spacing w:after="0" w:line="240" w:lineRule="atLeast"/>
        <w:ind w:firstLine="709"/>
        <w:rPr>
          <w:sz w:val="20"/>
          <w:szCs w:val="20"/>
        </w:rPr>
      </w:pPr>
      <w:r>
        <w:rPr>
          <w:sz w:val="20"/>
          <w:szCs w:val="20"/>
        </w:rPr>
        <w:t xml:space="preserve"> 3.7. В случае предъявления третьими лицами к Заказчику требований, связанных с причинением им ущерба и/или нарушением их прав, возникших в ходе исполнения настоящего Контракта, Подрядчик обязуется отвечать перед указанными третьими лицами в полном объеме, в том числе и в судебном порядке. При этом все издержки, в том числе судебные, и убытки, понесенные Заказчиком и/или указанными третьими лицами, подлежат возмещению Подрядчиком. </w:t>
      </w:r>
    </w:p>
    <w:p w:rsidR="003251F3" w:rsidRDefault="00374F57">
      <w:pPr>
        <w:pStyle w:val="10"/>
        <w:widowControl w:val="0"/>
        <w:spacing w:after="0" w:line="240" w:lineRule="atLeast"/>
        <w:ind w:right="-2" w:firstLine="851"/>
        <w:rPr>
          <w:sz w:val="20"/>
          <w:szCs w:val="20"/>
        </w:rPr>
      </w:pPr>
      <w:r>
        <w:rPr>
          <w:sz w:val="20"/>
          <w:szCs w:val="20"/>
        </w:rPr>
        <w:t xml:space="preserve">3.8. Работы, подлежащие закрытию, должны приниматься представителем Заказчика. Подрядчик приступает к выполнению последующих работ только после приемки (освидетельствования) в установленном порядке скрытых работ и составления соответствующих актов. Подрядчик в письменном виде не менее чем за двое суток до проведения промежуточной приемки выполненных работ, подлежащих закрытию, уведомляет Заказчика о необходимости проведения приемки. </w:t>
      </w:r>
    </w:p>
    <w:p w:rsidR="003251F3" w:rsidRDefault="00374F57">
      <w:pPr>
        <w:pStyle w:val="10"/>
        <w:widowControl w:val="0"/>
        <w:spacing w:after="0" w:line="240" w:lineRule="atLeast"/>
        <w:ind w:right="-2" w:firstLine="851"/>
        <w:rPr>
          <w:sz w:val="20"/>
          <w:szCs w:val="20"/>
        </w:rPr>
      </w:pPr>
      <w:r>
        <w:rPr>
          <w:sz w:val="20"/>
          <w:szCs w:val="20"/>
        </w:rPr>
        <w:t>3.9. В случае если представителем Заказчика внесены в журнал производства работ замечания по выполненным работам, подлежащим закрытию, то они не должны закрываться Подрядчиком без письменного разрешения Заказчика. Если закрытие работ выполнено без подтверждения представителя Заказчика (представитель Заказчика не был информирован об этом или информирован с опозданием), то Подрядчик за свой счет обязуется открыть любую часть скрытых работ, не прошедших приемку представителем Заказчика, согласно его указанию, а затем восстановить ее.</w:t>
      </w:r>
    </w:p>
    <w:p w:rsidR="003251F3" w:rsidRDefault="00374F57">
      <w:pPr>
        <w:pStyle w:val="10"/>
        <w:widowControl w:val="0"/>
        <w:spacing w:after="0" w:line="240" w:lineRule="atLeast"/>
        <w:ind w:right="-2" w:firstLine="851"/>
        <w:rPr>
          <w:sz w:val="20"/>
          <w:szCs w:val="20"/>
        </w:rPr>
      </w:pPr>
      <w:r>
        <w:rPr>
          <w:sz w:val="20"/>
          <w:szCs w:val="20"/>
        </w:rPr>
        <w:t>3.10. Готовность скрытых работ подтверждается подписанием представителем Заказчика и Подрядчиком актов освидетельствования скрытых работ. К таким актам могут быть приложены фотографии, подтверждающие выполнение скрытых работ.</w:t>
      </w:r>
    </w:p>
    <w:p w:rsidR="003251F3" w:rsidRDefault="003251F3">
      <w:pPr>
        <w:pStyle w:val="10"/>
        <w:widowControl w:val="0"/>
        <w:spacing w:after="0" w:line="240" w:lineRule="atLeast"/>
        <w:ind w:right="-2" w:firstLine="851"/>
        <w:rPr>
          <w:sz w:val="20"/>
          <w:szCs w:val="20"/>
        </w:rPr>
      </w:pPr>
    </w:p>
    <w:p w:rsidR="003251F3" w:rsidRDefault="00374F57">
      <w:pPr>
        <w:pStyle w:val="10"/>
        <w:tabs>
          <w:tab w:val="clear" w:pos="708"/>
          <w:tab w:val="left" w:pos="540"/>
        </w:tabs>
        <w:spacing w:after="0" w:line="240" w:lineRule="atLeast"/>
        <w:ind w:firstLine="840"/>
        <w:jc w:val="center"/>
        <w:rPr>
          <w:b/>
          <w:sz w:val="20"/>
          <w:szCs w:val="20"/>
        </w:rPr>
      </w:pPr>
      <w:r>
        <w:rPr>
          <w:b/>
          <w:sz w:val="20"/>
          <w:szCs w:val="20"/>
        </w:rPr>
        <w:t>4. КОНТРОЛЬ И НАДЗОР ЗАКАЗЧИКА ЗА РЕАЛИЗАЦИЕЙ ОБЯЗАТЕЛЬСТВ ПОДРЯДЧИКА</w:t>
      </w:r>
    </w:p>
    <w:p w:rsidR="003251F3" w:rsidRDefault="00374F57">
      <w:pPr>
        <w:pStyle w:val="10"/>
        <w:tabs>
          <w:tab w:val="clear" w:pos="708"/>
          <w:tab w:val="left" w:pos="540"/>
        </w:tabs>
        <w:spacing w:after="0" w:line="240" w:lineRule="atLeast"/>
        <w:ind w:firstLine="840"/>
        <w:rPr>
          <w:sz w:val="20"/>
          <w:szCs w:val="20"/>
        </w:rPr>
      </w:pPr>
      <w:r>
        <w:rPr>
          <w:sz w:val="20"/>
          <w:szCs w:val="20"/>
        </w:rPr>
        <w:t xml:space="preserve">4.1. Заказчик вправе самостоятельно осуществлять контроль и надзор или заключить контракт об оказании услуг по строительному контролю и надзору за ходом и качеством выполняемых работ с соответствующей организацией </w:t>
      </w:r>
      <w:r>
        <w:rPr>
          <w:sz w:val="20"/>
          <w:szCs w:val="20"/>
        </w:rPr>
        <w:lastRenderedPageBreak/>
        <w:t>или физическим лицом (индивидуальным предпринимателем), имеющих в соответствии с законодательством Российской Федерации право на осуществление строительного контроля или технического надзора за строительством, реконструкцией и капитальным ремонтом объектов капитального строительства (далее – представитель строительного контроля).</w:t>
      </w:r>
    </w:p>
    <w:p w:rsidR="003251F3" w:rsidRDefault="00374F57">
      <w:pPr>
        <w:pStyle w:val="10"/>
        <w:spacing w:after="0" w:line="240" w:lineRule="atLeast"/>
        <w:ind w:firstLine="851"/>
        <w:rPr>
          <w:sz w:val="20"/>
          <w:szCs w:val="20"/>
        </w:rPr>
      </w:pPr>
      <w:r>
        <w:rPr>
          <w:sz w:val="20"/>
          <w:szCs w:val="20"/>
        </w:rPr>
        <w:t>4.2. Заказчик, представитель строительного контроля осуществляют контроль и надзор за ходом работ на Объекте, качеством выполняемых работ и используемых материалов и конструкций, выполнением мероприятий по охране окружающей среды, пожарной и иной безопасности.</w:t>
      </w:r>
    </w:p>
    <w:p w:rsidR="003251F3" w:rsidRDefault="00374F57">
      <w:pPr>
        <w:pStyle w:val="10"/>
        <w:spacing w:after="0" w:line="240" w:lineRule="atLeast"/>
        <w:ind w:firstLine="851"/>
        <w:rPr>
          <w:sz w:val="20"/>
          <w:szCs w:val="20"/>
        </w:rPr>
      </w:pPr>
      <w:r>
        <w:rPr>
          <w:sz w:val="20"/>
          <w:szCs w:val="20"/>
        </w:rPr>
        <w:t>4.3. Подрядчик обеспечивает беспрепятственный доступ Заказчика, представителя строительного контроля для надзора и контроля за ходом выполнения работ на Объекте. При этом они не должны препятствовать нормальной деятельности Подрядчика.</w:t>
      </w:r>
    </w:p>
    <w:p w:rsidR="003251F3" w:rsidRDefault="00374F57">
      <w:pPr>
        <w:pStyle w:val="10"/>
        <w:spacing w:after="0" w:line="240" w:lineRule="atLeast"/>
        <w:ind w:firstLine="851"/>
        <w:rPr>
          <w:sz w:val="20"/>
          <w:szCs w:val="20"/>
        </w:rPr>
      </w:pPr>
      <w:r>
        <w:rPr>
          <w:sz w:val="20"/>
          <w:szCs w:val="20"/>
        </w:rPr>
        <w:t>4.4. При выявлении в процессе осмотра, обследования, измерения, испытания случаев нарушения требований Контракта, отступлений от требований СНиПов, Заказчик, представитель строительного контроля должны незамедлительно уведомить Подрядчика о выявленных нарушениях и дать предписание об устранении выявленных нарушений, а в случае грубых нарушений порядка выполнения работ потребовать прекращения (приостановки) всех или отдельных работ.</w:t>
      </w:r>
    </w:p>
    <w:p w:rsidR="003251F3" w:rsidRDefault="00374F57">
      <w:pPr>
        <w:pStyle w:val="10"/>
        <w:spacing w:after="0" w:line="240" w:lineRule="atLeast"/>
        <w:ind w:firstLine="851"/>
        <w:rPr>
          <w:sz w:val="20"/>
          <w:szCs w:val="20"/>
        </w:rPr>
      </w:pPr>
      <w:r>
        <w:rPr>
          <w:sz w:val="20"/>
          <w:szCs w:val="20"/>
        </w:rPr>
        <w:t>4.5. Подрядчик ведет журнал производства работ, в котором отражается весь ход фактического производства работ.</w:t>
      </w:r>
      <w:r>
        <w:rPr>
          <w:color w:val="FF0000"/>
          <w:sz w:val="20"/>
          <w:szCs w:val="20"/>
        </w:rPr>
        <w:t xml:space="preserve"> </w:t>
      </w:r>
      <w:r>
        <w:rPr>
          <w:sz w:val="20"/>
          <w:szCs w:val="20"/>
        </w:rPr>
        <w:t>Результаты осмотров и проверок качества работ, в том числе выявленные Заказчиком, представителем строительного контроля нарушения и упущения при выполнении работ отражаются в журнале производства работ в форме соответствующей записи.</w:t>
      </w:r>
    </w:p>
    <w:p w:rsidR="003251F3" w:rsidRDefault="00374F57">
      <w:pPr>
        <w:pStyle w:val="10"/>
        <w:tabs>
          <w:tab w:val="clear" w:pos="708"/>
          <w:tab w:val="left" w:pos="540"/>
        </w:tabs>
        <w:spacing w:after="0" w:line="240" w:lineRule="atLeast"/>
        <w:ind w:firstLine="840"/>
        <w:rPr>
          <w:sz w:val="20"/>
          <w:szCs w:val="20"/>
        </w:rPr>
      </w:pPr>
      <w:r>
        <w:rPr>
          <w:sz w:val="20"/>
          <w:szCs w:val="20"/>
        </w:rPr>
        <w:t>4.6. Заказчик регулярно (не реже одного раза в 7 дней) проверяет и своей подписью в журнале подтверждает исполнение Подрядчиком своих обязательств в соответствии с настоящим Контрактом.</w:t>
      </w:r>
    </w:p>
    <w:p w:rsidR="003251F3" w:rsidRDefault="00374F57">
      <w:pPr>
        <w:pStyle w:val="10"/>
        <w:tabs>
          <w:tab w:val="clear" w:pos="708"/>
          <w:tab w:val="left" w:pos="540"/>
        </w:tabs>
        <w:spacing w:after="0" w:line="240" w:lineRule="atLeast"/>
        <w:ind w:firstLine="840"/>
        <w:rPr>
          <w:sz w:val="20"/>
          <w:szCs w:val="20"/>
        </w:rPr>
      </w:pPr>
      <w:r>
        <w:rPr>
          <w:sz w:val="20"/>
          <w:szCs w:val="20"/>
        </w:rPr>
        <w:t>4.7. Для проверки выполненных работ, предусмотренных Контрактом, в части их соответствия условиям Контракта Заказчик обязан провести экспертизу. Указанная экспертиза проводится в соответствии со ст. 94 Закона.</w:t>
      </w:r>
    </w:p>
    <w:p w:rsidR="003251F3" w:rsidRDefault="00374F57">
      <w:pPr>
        <w:pStyle w:val="10"/>
        <w:tabs>
          <w:tab w:val="clear" w:pos="708"/>
          <w:tab w:val="left" w:pos="540"/>
        </w:tabs>
        <w:spacing w:after="0" w:line="240" w:lineRule="atLeast"/>
        <w:ind w:firstLine="840"/>
        <w:rPr>
          <w:sz w:val="20"/>
          <w:szCs w:val="20"/>
        </w:rPr>
      </w:pPr>
      <w:r>
        <w:rPr>
          <w:sz w:val="20"/>
          <w:szCs w:val="20"/>
        </w:rPr>
        <w:t>4.8. Подрядчик принимает меры к устранению в возможно короткий срок выявленных Заказчиком, представителем строительного контроля или иными контролирующими органами дефектов и нарушений и недопущению таких нарушений в дальнейшем.</w:t>
      </w:r>
    </w:p>
    <w:p w:rsidR="003251F3" w:rsidRDefault="003251F3">
      <w:pPr>
        <w:pStyle w:val="10"/>
        <w:tabs>
          <w:tab w:val="clear" w:pos="708"/>
          <w:tab w:val="left" w:pos="709"/>
        </w:tabs>
        <w:spacing w:after="0" w:line="240" w:lineRule="atLeast"/>
        <w:ind w:firstLine="840"/>
        <w:jc w:val="center"/>
        <w:rPr>
          <w:b/>
          <w:sz w:val="20"/>
          <w:szCs w:val="20"/>
        </w:rPr>
      </w:pPr>
    </w:p>
    <w:p w:rsidR="003251F3" w:rsidRDefault="00374F57">
      <w:pPr>
        <w:pStyle w:val="10"/>
        <w:tabs>
          <w:tab w:val="clear" w:pos="708"/>
          <w:tab w:val="left" w:pos="709"/>
        </w:tabs>
        <w:spacing w:after="0" w:line="240" w:lineRule="atLeast"/>
        <w:ind w:firstLine="840"/>
        <w:jc w:val="center"/>
        <w:rPr>
          <w:b/>
          <w:sz w:val="20"/>
          <w:szCs w:val="20"/>
        </w:rPr>
      </w:pPr>
      <w:r>
        <w:rPr>
          <w:b/>
          <w:sz w:val="20"/>
          <w:szCs w:val="20"/>
        </w:rPr>
        <w:t>5. ПОРЯДОК ПРИЕМКИ РАБОТ</w:t>
      </w:r>
    </w:p>
    <w:p w:rsidR="003251F3" w:rsidRDefault="00374F57">
      <w:pPr>
        <w:pStyle w:val="10"/>
        <w:widowControl w:val="0"/>
        <w:spacing w:after="0" w:line="240" w:lineRule="atLeast"/>
        <w:ind w:firstLine="851"/>
        <w:rPr>
          <w:sz w:val="20"/>
          <w:szCs w:val="20"/>
        </w:rPr>
      </w:pPr>
      <w:r>
        <w:rPr>
          <w:sz w:val="20"/>
          <w:szCs w:val="20"/>
        </w:rPr>
        <w:t>5.1. После завершения выполнения работ, предусмотренных Контрактом, Подрядчик письменно уведомляет Заказчика о факте завершения работ.</w:t>
      </w:r>
    </w:p>
    <w:p w:rsidR="003251F3" w:rsidRDefault="00374F57">
      <w:pPr>
        <w:pStyle w:val="10"/>
        <w:widowControl w:val="0"/>
        <w:spacing w:after="0" w:line="240" w:lineRule="atLeast"/>
        <w:ind w:firstLine="851"/>
        <w:rPr>
          <w:sz w:val="20"/>
          <w:szCs w:val="20"/>
        </w:rPr>
      </w:pPr>
      <w:r>
        <w:rPr>
          <w:sz w:val="20"/>
          <w:szCs w:val="20"/>
        </w:rPr>
        <w:t>5.2. Не позднее рабочего дня, следующего за днем получения Заказчиком уведомления, указанного в п. 5.1. Контракта, Подрядчик представляет Заказчику комплект отчетной документации, предусмотренной Контрактом, Акт о приемке выполненных работ по форме КС-2, Справку о стоимости выполненных работ и затрат по форме КС-3, подписанные Подрядчиком, в 2 (двух) экземплярах.</w:t>
      </w:r>
    </w:p>
    <w:p w:rsidR="003251F3" w:rsidRDefault="00374F57">
      <w:pPr>
        <w:pStyle w:val="10"/>
        <w:widowControl w:val="0"/>
        <w:spacing w:after="0" w:line="240" w:lineRule="atLeast"/>
        <w:ind w:firstLine="851"/>
        <w:rPr>
          <w:sz w:val="20"/>
          <w:szCs w:val="20"/>
        </w:rPr>
      </w:pPr>
      <w:r>
        <w:rPr>
          <w:sz w:val="20"/>
          <w:szCs w:val="20"/>
        </w:rPr>
        <w:t>5.3. Не позднее 3 (трех) рабочих дней после получения от Подрядчика документов, указанных в п. 5.2. Контракта, Заказчик рассматривает результаты и осуществляет приемку выполненных работ по Контракту на предмет соответствия их объема, качества и сроков выполнения требованиям, изложенным в Контракте, и направляет Подрядчику подписанные Заказчиком по одному экземпляру представленных актов либо запрос о предоставлении разъяснений касательно результатов работ, или мотивированный отказ от принятия результатов выполненных работ, или акт с перечнем выявленных недостатков, необходимых доработок и сроком их устранения. В случае отказа Заказчика от принятия результатов выполненных работ в связи с необходимостью устранения недостатков и/или доработки результатов работ Подрядчик обязуется в срок, установленный в акте, составленном Заказчиком, устранить указанные недостатки/произвести доработки за свой счет.</w:t>
      </w:r>
    </w:p>
    <w:p w:rsidR="003251F3" w:rsidRDefault="00374F57">
      <w:pPr>
        <w:pStyle w:val="10"/>
        <w:widowControl w:val="0"/>
        <w:spacing w:after="0" w:line="240" w:lineRule="atLeast"/>
        <w:ind w:firstLine="851"/>
        <w:rPr>
          <w:sz w:val="20"/>
          <w:szCs w:val="20"/>
        </w:rPr>
      </w:pPr>
      <w:r>
        <w:rPr>
          <w:sz w:val="20"/>
          <w:szCs w:val="20"/>
        </w:rPr>
        <w:t>5.4. Для проверки соответствия качества выполненных Подрядчиком работ требованиям, установленным Контрактом, Заказчик вправе привлекать независимых экспертов, в том числе путем назначения соответствующих экспертиз. При этом срок для приемки выполненных работ продляется на период проведения независимой экспертизы. Заказчик не позднее следующего рабочего дня с даты принятия решения о проведении независимой экспертизы обязан уведомить об этом Подрядчика. Также Подрядчик должен быть своевременно уведомлен Заказчиком о месте, дате и времени отбора проб экспертной организацией. Копия акта независимой экспертизы направляется Подрядчику в течение 3 (трех) рабочих дней с даты получения акта экспертизы Заказчиком. В случае если по результатам проведения указанных выше проверок качества работ будут установлены их несоответствия требованиям Контракта и приложений к нему, расходы, понесенные Заказчиком в связи с проведением независимой экспертизы, а также причиненные таким несоответствием последнему убытки возлагаются на Подрядчика.</w:t>
      </w:r>
    </w:p>
    <w:p w:rsidR="003251F3" w:rsidRDefault="00374F57">
      <w:pPr>
        <w:pStyle w:val="10"/>
        <w:widowControl w:val="0"/>
        <w:spacing w:after="0" w:line="240" w:lineRule="atLeast"/>
        <w:ind w:firstLine="851"/>
        <w:rPr>
          <w:sz w:val="20"/>
          <w:szCs w:val="20"/>
        </w:rPr>
      </w:pPr>
      <w:r>
        <w:rPr>
          <w:sz w:val="20"/>
          <w:szCs w:val="20"/>
        </w:rPr>
        <w:t>5.5. В случае получения от Заказчика запроса о предоставлении разъяснений касательно результатов работ, или мотивированного отказа от принятия результатов выполненных работ, или акта с перечнем выявленных недостатков, необходимых доработок и сроком их устранения Подрядчик в течение 1 (одного) рабочего дня обязан предоставить Заказчику запрашиваемые разъяснения в отношении выполненных работ или в срок, установленный в указанном акте, содержащем перечень выявленных недостатков и необходимых доработок, устранить полученные от Заказчика замечания/недостатки/произвести доработки и передать Заказчику приведенный в соответствие с предъявленными требованиями/замечаниями комплект отчетной документации, отчет об устранении недостатков, выполнении необходимых доработок, а также скорректированный и повторно подписанный Подрядчиком Акт о приемке выполненных работ по форме КС-2, Справку о стоимости выполненных работ и затрат по форме КС-3 в 2 (двух) экземплярах для принятия Заказчиком выполненных работ.</w:t>
      </w:r>
    </w:p>
    <w:p w:rsidR="003251F3" w:rsidRDefault="00374F57">
      <w:pPr>
        <w:pStyle w:val="10"/>
        <w:widowControl w:val="0"/>
        <w:spacing w:after="0" w:line="240" w:lineRule="atLeast"/>
        <w:ind w:firstLine="851"/>
        <w:rPr>
          <w:sz w:val="20"/>
          <w:szCs w:val="20"/>
        </w:rPr>
      </w:pPr>
      <w:r>
        <w:rPr>
          <w:sz w:val="20"/>
          <w:szCs w:val="20"/>
        </w:rPr>
        <w:t xml:space="preserve">5.6. В случае если по результатам рассмотрения отчета, содержащего выявленные недостатки и необходимые </w:t>
      </w:r>
      <w:r>
        <w:rPr>
          <w:sz w:val="20"/>
          <w:szCs w:val="20"/>
        </w:rPr>
        <w:lastRenderedPageBreak/>
        <w:t>доработки, Заказчиком будет принято решение об устранении Подрядчиком недостатков/выполнении доработок в надлежащем порядке и в установленные сроки, а также в случае отсутствия у Заказчика запросов касательно представления разъяснений в отношении выполненных работ Заказчик принимает выполненные работы и подписывает 2 (два) экземпляра Акта о приемке выполненных работ по форме КС-2, Справки о стоимости выполненных работ и затрат по форме КС-3, по одному экземпляру которых направляет Подрядчику в порядке, предусмотренном п. 5.3. Контракта.</w:t>
      </w:r>
    </w:p>
    <w:p w:rsidR="003251F3" w:rsidRDefault="00374F57">
      <w:pPr>
        <w:pStyle w:val="10"/>
        <w:widowControl w:val="0"/>
        <w:spacing w:after="0" w:line="240" w:lineRule="atLeast"/>
        <w:ind w:firstLine="851"/>
        <w:rPr>
          <w:sz w:val="20"/>
          <w:szCs w:val="20"/>
        </w:rPr>
      </w:pPr>
      <w:r>
        <w:rPr>
          <w:sz w:val="20"/>
          <w:szCs w:val="20"/>
        </w:rPr>
        <w:t>5.7. Подписанные Заказчиком и Подрядчиком Акт о приемке выполненных работ по форме КС-2, Справка о стоимости выполненных работ и затрат по форме КС-3 и предъявленный Подрядчиком Заказчику счет на оплату цены Контракта и (или) счет-фактура, если Подрядчик является плательщиком НДС являются основанием для оплаты Подрядчику выполненных работ. Формы КС-2 и КС-3 подписываются представителями Подрядчика и Заказчика с расшифровкой подписи, заверяются печатями Подрядчика (при наличии) и Заказчика. В случае, если формы КС-2 и КС-3 подписаны не уполномоченными лицами, отсутствует расшифровка подписей, отсутствуют печати Подрядчика (при наличии) и Заказчика, то формы КС-2 и КС-3 считаются неподписанным, а работы непринятыми.</w:t>
      </w:r>
    </w:p>
    <w:p w:rsidR="003251F3" w:rsidRDefault="00374F57">
      <w:pPr>
        <w:pStyle w:val="10"/>
        <w:widowControl w:val="0"/>
        <w:spacing w:after="0" w:line="240" w:lineRule="atLeast"/>
        <w:ind w:firstLine="851"/>
        <w:rPr>
          <w:sz w:val="20"/>
          <w:szCs w:val="20"/>
        </w:rPr>
      </w:pPr>
      <w:r>
        <w:rPr>
          <w:sz w:val="20"/>
          <w:szCs w:val="20"/>
        </w:rPr>
        <w:t>5.8. Обязательства Подрядчика по выполнению работ, предусмотренных Контрактом, считаются выполненными с момента подписания Заказчиком Акта о приемке выполненных работ по форме КС-2, Справки о стоимости выполненных работ и затрат по форме КС-3 и передачи ему предусмотренных Контрактом документов, до получения которых он, Заказчик, вправе не подписывать документы, подтверждающие факт выполнения работ.</w:t>
      </w:r>
    </w:p>
    <w:p w:rsidR="003251F3" w:rsidRDefault="00374F57">
      <w:pPr>
        <w:pStyle w:val="10"/>
        <w:widowControl w:val="0"/>
        <w:spacing w:after="0" w:line="240" w:lineRule="atLeast"/>
        <w:ind w:firstLine="851"/>
        <w:rPr>
          <w:sz w:val="20"/>
          <w:szCs w:val="20"/>
        </w:rPr>
      </w:pPr>
      <w:r>
        <w:rPr>
          <w:sz w:val="20"/>
          <w:szCs w:val="20"/>
        </w:rPr>
        <w:t>5.9. При сдаче работ Заказчику Подрядчик обязан сообщить ему о требованиях, которые необходимо соблюдать для эффективного и безопасного использования результатов работы, а также о возможных для самого Заказчика и других лиц последствиях несоблюдения соответствующих требований.</w:t>
      </w:r>
    </w:p>
    <w:p w:rsidR="003251F3" w:rsidRDefault="00374F57">
      <w:pPr>
        <w:pStyle w:val="10"/>
        <w:spacing w:after="0" w:line="240" w:lineRule="atLeast"/>
        <w:rPr>
          <w:sz w:val="20"/>
          <w:szCs w:val="20"/>
        </w:rPr>
      </w:pPr>
      <w:r>
        <w:rPr>
          <w:sz w:val="20"/>
          <w:szCs w:val="20"/>
        </w:rPr>
        <w:t xml:space="preserve">               5.10. Ни один из видов работ не может быть скрыт последующими работами без разрешения Заказчика. Отсутствие при выполнении работ или проведении испытаний представителя Заказчика, а также присутствие указанного лица при проведении работ и испытаний и одобрение полученных результатов, в том числе в форме оплаты выполненных работ, не освобождает Подрядчика от ответственности за качество используемых материалов, выполненных работ и соблюдения требований строительных норм и правил.</w:t>
      </w:r>
    </w:p>
    <w:p w:rsidR="003251F3" w:rsidRDefault="003251F3">
      <w:pPr>
        <w:pStyle w:val="10"/>
        <w:widowControl w:val="0"/>
        <w:spacing w:after="0" w:line="240" w:lineRule="atLeast"/>
        <w:ind w:firstLine="851"/>
        <w:rPr>
          <w:sz w:val="20"/>
          <w:szCs w:val="20"/>
        </w:rPr>
      </w:pPr>
    </w:p>
    <w:p w:rsidR="003251F3" w:rsidRDefault="00374F57">
      <w:pPr>
        <w:pStyle w:val="10"/>
        <w:widowControl w:val="0"/>
        <w:spacing w:after="0" w:line="240" w:lineRule="atLeast"/>
        <w:ind w:left="720"/>
        <w:jc w:val="center"/>
        <w:rPr>
          <w:b/>
          <w:sz w:val="20"/>
          <w:szCs w:val="20"/>
        </w:rPr>
      </w:pPr>
      <w:r>
        <w:rPr>
          <w:b/>
          <w:sz w:val="20"/>
          <w:szCs w:val="20"/>
        </w:rPr>
        <w:t>6. КАЧЕСТВО РАБОТ И ГАРАНТИИ</w:t>
      </w:r>
    </w:p>
    <w:p w:rsidR="003251F3" w:rsidRDefault="00374F57">
      <w:pPr>
        <w:pStyle w:val="10"/>
        <w:widowControl w:val="0"/>
        <w:spacing w:after="0" w:line="240" w:lineRule="atLeast"/>
        <w:ind w:firstLine="851"/>
        <w:rPr>
          <w:sz w:val="20"/>
          <w:szCs w:val="20"/>
        </w:rPr>
      </w:pPr>
      <w:r>
        <w:rPr>
          <w:sz w:val="20"/>
          <w:szCs w:val="20"/>
        </w:rPr>
        <w:t>6.1. Подрядчик гарантирует соответствие качества выполнения всех видов работ, предусмотренных Сметой, действующим в Российской Федерации стандартам (регламентам), строительным нормам и правилам, а также возможность эксплуатации результатов работ на протяжении гарантийного срока, указанного в п. 6.2. настоящего Контракта. Гарантия одинаково распространяется как на выполненные работы, так и на использованные материалы и конструктивные элементы, созданные в результате работ.</w:t>
      </w:r>
    </w:p>
    <w:p w:rsidR="003251F3" w:rsidRDefault="00374F57">
      <w:pPr>
        <w:pStyle w:val="10"/>
        <w:widowControl w:val="0"/>
        <w:spacing w:after="0" w:line="240" w:lineRule="atLeast"/>
        <w:ind w:firstLine="851"/>
      </w:pPr>
      <w:r>
        <w:rPr>
          <w:sz w:val="20"/>
          <w:szCs w:val="20"/>
        </w:rPr>
        <w:t xml:space="preserve">6.2. Гарантийный срок результатов работ устанавливается в размере 36 (тридцать шесть) месяцев с момента подписания Сторонами документов о приемке выполненных работ (из расчёта 30 дней в месяце). </w:t>
      </w:r>
    </w:p>
    <w:p w:rsidR="003251F3" w:rsidRDefault="00374F57">
      <w:pPr>
        <w:pStyle w:val="10"/>
        <w:tabs>
          <w:tab w:val="clear" w:pos="708"/>
          <w:tab w:val="left" w:pos="0"/>
        </w:tabs>
        <w:spacing w:after="0" w:line="240" w:lineRule="atLeast"/>
        <w:rPr>
          <w:sz w:val="20"/>
          <w:szCs w:val="20"/>
        </w:rPr>
      </w:pPr>
      <w:r>
        <w:rPr>
          <w:sz w:val="20"/>
          <w:szCs w:val="20"/>
        </w:rPr>
        <w:t xml:space="preserve">               6.3. В течение гарантийного срока Подрядчик осуществляет гарантийное обслуживание результата выполненных работ. Расходы на гарантийное обслуживание несет Подрядчик. В рамках гарантийного обслуживания результатов выполненных работ Подрядчик обязан в течение 10 (десяти) рабочих дней с даты получения письменной претензии Заказчика осуществить замену некачественных (вышедших из строя) материалов и конструктивных элементов на аналогичные материалы и  элементы или в тот же срок осуществить за свой счет ремонт материалов и элементов, если не докажет, что недостатки в материалах и элементах возникли в результате нарушения Заказчиком правил их эксплуатации. В случае устранения недостатков в материалах и элементах в период гарантийного срока, этот срок продлевается на время, в течение которого результат выполнения работ по настоящему Контракту не использовался Заказчиком из-за обнаружения недостатков. При замене материалов и элементов на новые гарантийный срок исчисляется заново со дня их замены. </w:t>
      </w:r>
    </w:p>
    <w:p w:rsidR="003251F3" w:rsidRDefault="00374F57">
      <w:pPr>
        <w:pStyle w:val="1ff1"/>
        <w:tabs>
          <w:tab w:val="left" w:pos="0"/>
        </w:tabs>
        <w:spacing w:line="240" w:lineRule="atLeast"/>
        <w:rPr>
          <w:rFonts w:ascii="Times New Roman" w:hAnsi="Times New Roman"/>
          <w:sz w:val="20"/>
        </w:rPr>
      </w:pPr>
      <w:r>
        <w:rPr>
          <w:rFonts w:ascii="Times New Roman" w:hAnsi="Times New Roman"/>
          <w:color w:val="00000A"/>
          <w:sz w:val="20"/>
          <w:lang w:eastAsia="en-US"/>
        </w:rPr>
        <w:t xml:space="preserve"> 6.4. В случае отказа Подрядчика от устранения выявленных недостатков (дефектов) работ или в случае не устранения недостатков (дефектов) работ в установленный срок, Заказчик вправе привлечь третьих лиц с возмещением расходов на устранение недостатков (дефектов) работ за счет Подрядчика.</w:t>
      </w:r>
    </w:p>
    <w:p w:rsidR="003251F3" w:rsidRDefault="00374F57">
      <w:pPr>
        <w:pStyle w:val="1ff1"/>
        <w:tabs>
          <w:tab w:val="left" w:pos="0"/>
        </w:tabs>
        <w:spacing w:line="240" w:lineRule="atLeast"/>
        <w:ind w:left="0" w:firstLine="840"/>
        <w:rPr>
          <w:rFonts w:ascii="Times New Roman" w:hAnsi="Times New Roman"/>
          <w:color w:val="00000A"/>
          <w:sz w:val="20"/>
          <w:lang w:eastAsia="en-US"/>
        </w:rPr>
      </w:pPr>
      <w:r>
        <w:rPr>
          <w:rFonts w:ascii="Times New Roman" w:hAnsi="Times New Roman"/>
          <w:color w:val="00000A"/>
          <w:sz w:val="20"/>
          <w:lang w:eastAsia="en-US"/>
        </w:rPr>
        <w:t>6.5. Датой исполнения контрактных обязательств Подрядчика по гарантии считается дата окончания гарантийного срока.</w:t>
      </w:r>
    </w:p>
    <w:p w:rsidR="003251F3" w:rsidRDefault="00374F57">
      <w:pPr>
        <w:pStyle w:val="1ff1"/>
        <w:spacing w:line="240" w:lineRule="atLeast"/>
        <w:rPr>
          <w:rFonts w:ascii="Times New Roman" w:hAnsi="Times New Roman"/>
          <w:color w:val="00000A"/>
          <w:sz w:val="20"/>
          <w:lang w:eastAsia="en-US"/>
        </w:rPr>
      </w:pPr>
      <w:r>
        <w:rPr>
          <w:rFonts w:ascii="Times New Roman" w:hAnsi="Times New Roman"/>
          <w:color w:val="00000A"/>
          <w:sz w:val="20"/>
          <w:lang w:eastAsia="en-US"/>
        </w:rPr>
        <w:t xml:space="preserve">               6.6. Заказчиком не установлено требование обеспечения гарантийных обязательств. </w:t>
      </w:r>
    </w:p>
    <w:p w:rsidR="003251F3" w:rsidRDefault="003251F3">
      <w:pPr>
        <w:pStyle w:val="1ff1"/>
        <w:spacing w:line="240" w:lineRule="atLeast"/>
        <w:ind w:left="0" w:firstLine="851"/>
        <w:rPr>
          <w:color w:val="000000"/>
          <w:sz w:val="21"/>
          <w:szCs w:val="21"/>
          <w:highlight w:val="white"/>
        </w:rPr>
      </w:pPr>
    </w:p>
    <w:p w:rsidR="003251F3" w:rsidRDefault="00374F57">
      <w:pPr>
        <w:pStyle w:val="1"/>
        <w:numPr>
          <w:ilvl w:val="0"/>
          <w:numId w:val="0"/>
        </w:numPr>
        <w:spacing w:before="0" w:after="0" w:line="240" w:lineRule="atLeast"/>
        <w:rPr>
          <w:sz w:val="20"/>
          <w:szCs w:val="20"/>
        </w:rPr>
      </w:pPr>
      <w:bookmarkStart w:id="6" w:name="_ref_783537"/>
      <w:r>
        <w:rPr>
          <w:b/>
          <w:sz w:val="20"/>
          <w:szCs w:val="20"/>
        </w:rPr>
        <w:t>7. ОБЕСПЕЧЕНИЕ ИСПОЛНЕНИЯ КОНТРАКТА. ОТВЕТСТВЕННОСТЬ СТОРОН</w:t>
      </w:r>
      <w:bookmarkEnd w:id="6"/>
    </w:p>
    <w:p w:rsidR="003251F3" w:rsidRDefault="00374F57">
      <w:pPr>
        <w:pStyle w:val="10"/>
        <w:tabs>
          <w:tab w:val="clear" w:pos="708"/>
          <w:tab w:val="left" w:pos="709"/>
        </w:tabs>
        <w:spacing w:after="0" w:line="240" w:lineRule="atLeast"/>
        <w:ind w:firstLine="840"/>
        <w:rPr>
          <w:sz w:val="20"/>
          <w:szCs w:val="20"/>
        </w:rPr>
      </w:pPr>
      <w:r>
        <w:rPr>
          <w:sz w:val="20"/>
          <w:szCs w:val="20"/>
        </w:rPr>
        <w:t>7.1. Принять к сведению, что Подрядчик внес обеспечение исполнения Контракта в виде денежных средств на сумму _____________________________ рублей на следующий счёт:</w:t>
      </w:r>
    </w:p>
    <w:p w:rsidR="003251F3" w:rsidRDefault="00374F57">
      <w:pPr>
        <w:pStyle w:val="10"/>
        <w:tabs>
          <w:tab w:val="clear" w:pos="708"/>
          <w:tab w:val="left" w:pos="709"/>
        </w:tabs>
        <w:spacing w:after="0" w:line="240" w:lineRule="atLeast"/>
        <w:ind w:firstLine="840"/>
        <w:rPr>
          <w:sz w:val="20"/>
          <w:szCs w:val="20"/>
        </w:rPr>
      </w:pPr>
      <w:r>
        <w:rPr>
          <w:sz w:val="20"/>
          <w:szCs w:val="20"/>
        </w:rPr>
        <w:t xml:space="preserve">УФК по Курской  области (Администрация Касиновского сельсовета Щигровского района Курской области ), ИНН 4628001934/КПП 462801001 </w:t>
      </w:r>
    </w:p>
    <w:p w:rsidR="003251F3" w:rsidRDefault="00374F57">
      <w:pPr>
        <w:pStyle w:val="10"/>
        <w:tabs>
          <w:tab w:val="clear" w:pos="708"/>
          <w:tab w:val="left" w:pos="709"/>
        </w:tabs>
        <w:spacing w:after="0" w:line="240" w:lineRule="atLeast"/>
        <w:ind w:firstLine="840"/>
        <w:rPr>
          <w:sz w:val="20"/>
          <w:szCs w:val="20"/>
        </w:rPr>
      </w:pPr>
      <w:r>
        <w:rPr>
          <w:sz w:val="20"/>
          <w:szCs w:val="20"/>
        </w:rPr>
        <w:t>Казначейский счет 03231643386504184400</w:t>
      </w:r>
    </w:p>
    <w:p w:rsidR="003251F3" w:rsidRDefault="00374F57">
      <w:pPr>
        <w:pStyle w:val="10"/>
        <w:tabs>
          <w:tab w:val="clear" w:pos="708"/>
          <w:tab w:val="left" w:pos="709"/>
        </w:tabs>
        <w:spacing w:after="0" w:line="240" w:lineRule="atLeast"/>
        <w:ind w:firstLine="840"/>
        <w:rPr>
          <w:sz w:val="20"/>
          <w:szCs w:val="20"/>
        </w:rPr>
      </w:pPr>
      <w:r>
        <w:rPr>
          <w:sz w:val="20"/>
          <w:szCs w:val="20"/>
        </w:rPr>
        <w:t>Единый казначейский счет 40102810545370000038</w:t>
      </w:r>
    </w:p>
    <w:p w:rsidR="003251F3" w:rsidRDefault="00374F57">
      <w:pPr>
        <w:pStyle w:val="10"/>
        <w:tabs>
          <w:tab w:val="clear" w:pos="708"/>
          <w:tab w:val="left" w:pos="709"/>
        </w:tabs>
        <w:spacing w:after="0" w:line="240" w:lineRule="atLeast"/>
        <w:ind w:firstLine="840"/>
        <w:rPr>
          <w:sz w:val="20"/>
          <w:szCs w:val="20"/>
        </w:rPr>
      </w:pPr>
      <w:r>
        <w:rPr>
          <w:sz w:val="20"/>
          <w:szCs w:val="20"/>
        </w:rPr>
        <w:t>БИК  013807906</w:t>
      </w:r>
    </w:p>
    <w:p w:rsidR="003251F3" w:rsidRDefault="00374F57">
      <w:pPr>
        <w:pStyle w:val="10"/>
        <w:tabs>
          <w:tab w:val="clear" w:pos="708"/>
          <w:tab w:val="left" w:pos="709"/>
        </w:tabs>
        <w:spacing w:after="0" w:line="240" w:lineRule="atLeast"/>
        <w:ind w:firstLine="840"/>
        <w:rPr>
          <w:sz w:val="20"/>
          <w:szCs w:val="20"/>
        </w:rPr>
      </w:pPr>
      <w:r>
        <w:rPr>
          <w:sz w:val="20"/>
          <w:szCs w:val="20"/>
        </w:rPr>
        <w:t>БАНК: ОТДЕЛЕНИЕ КУРСК БАНКА РОССИИ//УФК ПО КУРСКОЙ ОБЛАСТИ г. Курскю Назначение платежа: «Обеспечение исполнения контракта по аукциону №______, без НДС»</w:t>
      </w:r>
    </w:p>
    <w:p w:rsidR="003251F3" w:rsidRDefault="00374F57">
      <w:pPr>
        <w:pStyle w:val="10"/>
        <w:tabs>
          <w:tab w:val="clear" w:pos="708"/>
          <w:tab w:val="left" w:pos="709"/>
        </w:tabs>
        <w:spacing w:after="0" w:line="240" w:lineRule="atLeast"/>
        <w:ind w:firstLine="840"/>
        <w:rPr>
          <w:sz w:val="20"/>
          <w:szCs w:val="20"/>
        </w:rPr>
      </w:pPr>
      <w:r>
        <w:rPr>
          <w:sz w:val="20"/>
          <w:szCs w:val="20"/>
        </w:rPr>
        <w:t>или предоставил банковскую гарантию на сумму _________________________ рублей.</w:t>
      </w:r>
    </w:p>
    <w:p w:rsidR="003251F3" w:rsidRDefault="00374F57">
      <w:pPr>
        <w:pStyle w:val="1ff1"/>
        <w:spacing w:line="240" w:lineRule="atLeast"/>
        <w:rPr>
          <w:rFonts w:ascii="Times New Roman" w:hAnsi="Times New Roman"/>
          <w:sz w:val="20"/>
        </w:rPr>
      </w:pPr>
      <w:r>
        <w:rPr>
          <w:sz w:val="20"/>
        </w:rPr>
        <w:t xml:space="preserve">               </w:t>
      </w:r>
      <w:r>
        <w:rPr>
          <w:rFonts w:ascii="Times New Roman" w:hAnsi="Times New Roman"/>
          <w:color w:val="00000A"/>
          <w:sz w:val="20"/>
          <w:lang w:eastAsia="en-US"/>
        </w:rPr>
        <w:t xml:space="preserve">(Подрядчик, с которым заключается Контракт по результатам определения поставщика (подрядчика, исполнителя) в соответствии с </w:t>
      </w:r>
      <w:hyperlink r:id="rId63">
        <w:r>
          <w:rPr>
            <w:rFonts w:ascii="Times New Roman" w:hAnsi="Times New Roman"/>
            <w:color w:val="00000A"/>
            <w:sz w:val="20"/>
            <w:lang w:eastAsia="en-US"/>
          </w:rPr>
          <w:t>пунктом 1 части 1 статьи 30</w:t>
        </w:r>
      </w:hyperlink>
      <w:r>
        <w:rPr>
          <w:rFonts w:ascii="Times New Roman" w:hAnsi="Times New Roman"/>
          <w:color w:val="00000A"/>
          <w:sz w:val="20"/>
          <w:lang w:eastAsia="en-US"/>
        </w:rPr>
        <w:t xml:space="preserve"> Закона, освобождается от предоставления обеспечения исполнения Контракта, в том числе с учетом положений </w:t>
      </w:r>
      <w:hyperlink r:id="rId64">
        <w:r>
          <w:rPr>
            <w:rFonts w:ascii="Times New Roman" w:hAnsi="Times New Roman"/>
            <w:color w:val="00000A"/>
            <w:sz w:val="20"/>
            <w:lang w:eastAsia="en-US"/>
          </w:rPr>
          <w:t>статьи 37</w:t>
        </w:r>
      </w:hyperlink>
      <w:r>
        <w:rPr>
          <w:rFonts w:ascii="Times New Roman" w:hAnsi="Times New Roman"/>
          <w:color w:val="00000A"/>
          <w:sz w:val="20"/>
          <w:lang w:eastAsia="en-US"/>
        </w:rPr>
        <w:t xml:space="preserve"> Закона, в случае предоставления </w:t>
      </w:r>
      <w:r>
        <w:rPr>
          <w:rFonts w:ascii="Times New Roman" w:hAnsi="Times New Roman"/>
          <w:color w:val="00000A"/>
          <w:sz w:val="20"/>
          <w:lang w:eastAsia="en-US"/>
        </w:rPr>
        <w:lastRenderedPageBreak/>
        <w:t>Подрядчиком информации, содержащейся в реестре контрактов, заключенных заказчиками, и подтверждающей исполнение Подрядчиком (без учета правопреемства) в течение трех лет до даты подачи заявки на участие в закупке трех контрактов, исполненных без применения к Подрядчику неустоек (штрафов, пеней). Такая информация представляется Подрядчиком до заключения Контракта в случаях, установленных Законом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3251F3" w:rsidRDefault="00374F57">
      <w:pPr>
        <w:pStyle w:val="1ff1"/>
        <w:tabs>
          <w:tab w:val="left" w:pos="709"/>
        </w:tabs>
        <w:spacing w:line="240" w:lineRule="atLeast"/>
        <w:ind w:left="0" w:firstLine="840"/>
        <w:rPr>
          <w:rFonts w:ascii="Times New Roman" w:hAnsi="Times New Roman"/>
          <w:color w:val="00000A"/>
          <w:sz w:val="20"/>
          <w:lang w:eastAsia="en-US"/>
        </w:rPr>
      </w:pPr>
      <w:r>
        <w:rPr>
          <w:rFonts w:ascii="Times New Roman" w:hAnsi="Times New Roman"/>
          <w:color w:val="00000A"/>
          <w:sz w:val="20"/>
          <w:lang w:eastAsia="en-US"/>
        </w:rPr>
        <w:t>Обеспечение исполнения Контракта установлено с учетом п.7.2. Контракта.</w:t>
      </w:r>
    </w:p>
    <w:p w:rsidR="003251F3" w:rsidRDefault="00374F57">
      <w:pPr>
        <w:pStyle w:val="14pt"/>
        <w:spacing w:line="240" w:lineRule="atLeast"/>
        <w:ind w:left="142" w:firstLine="567"/>
        <w:rPr>
          <w:sz w:val="20"/>
          <w:szCs w:val="20"/>
        </w:rPr>
      </w:pPr>
      <w:r>
        <w:rPr>
          <w:sz w:val="20"/>
          <w:szCs w:val="20"/>
          <w:lang w:eastAsia="en-US"/>
        </w:rPr>
        <w:t xml:space="preserve">  7.2. Если при проведении аукциона начальная (максимальная) цена контракта, указанная в извещении об осуществлении закупки, снижена Подрядчиком на двадцать пять и более процентов, Подрядчик предоставляет обеспечение исполнения Контракта с учетом положений </w:t>
      </w:r>
      <w:hyperlink r:id="rId65">
        <w:r>
          <w:rPr>
            <w:sz w:val="20"/>
            <w:szCs w:val="20"/>
            <w:lang w:eastAsia="en-US"/>
          </w:rPr>
          <w:t>статьи 37</w:t>
        </w:r>
      </w:hyperlink>
      <w:r>
        <w:rPr>
          <w:sz w:val="20"/>
          <w:szCs w:val="20"/>
          <w:lang w:eastAsia="en-US"/>
        </w:rPr>
        <w:t xml:space="preserve">  Закона.</w:t>
      </w:r>
    </w:p>
    <w:p w:rsidR="003251F3" w:rsidRDefault="00374F57">
      <w:pPr>
        <w:pStyle w:val="1ff1"/>
        <w:tabs>
          <w:tab w:val="left" w:pos="709"/>
        </w:tabs>
        <w:spacing w:line="240" w:lineRule="atLeast"/>
        <w:ind w:left="0" w:firstLine="840"/>
        <w:rPr>
          <w:rFonts w:ascii="Times New Roman" w:hAnsi="Times New Roman"/>
          <w:color w:val="00000A"/>
          <w:sz w:val="20"/>
          <w:lang w:eastAsia="en-US"/>
        </w:rPr>
      </w:pPr>
      <w:r>
        <w:rPr>
          <w:rFonts w:ascii="Times New Roman" w:hAnsi="Times New Roman"/>
          <w:color w:val="00000A"/>
          <w:sz w:val="20"/>
          <w:lang w:eastAsia="en-US"/>
        </w:rPr>
        <w:t xml:space="preserve">7.3. Обеспечение исполнения Контракта должно обеспечивать выполнение всех обязательств Подрядчика по Контракту, в том числе по возмещению убытков, а также уплате неустоек, предусмотренных Контрактом. Подрядчик обязан уплатить начисленную Заказчиком неустойку по первому требованию Заказчика в установленный в требовании срок по реквизитам Заказчика, указанным в требовании. Заказчик самостоятельно принимает решение о взыскании за счет обеспечения исполнения Контракта суммы неустоек, предъявленных для уплаты Подрядчику в соответствии с требованиями настоящего Контракта, при условии, что Подрядчик не исполнил требование Заказчика об уплате неустоек в установленный Заказчиком срок. </w:t>
      </w:r>
    </w:p>
    <w:p w:rsidR="003251F3" w:rsidRDefault="00374F57">
      <w:pPr>
        <w:pStyle w:val="1ff1"/>
        <w:tabs>
          <w:tab w:val="left" w:pos="709"/>
        </w:tabs>
        <w:spacing w:line="240" w:lineRule="atLeast"/>
        <w:ind w:left="0" w:firstLine="840"/>
        <w:rPr>
          <w:rFonts w:ascii="Times New Roman" w:hAnsi="Times New Roman"/>
          <w:sz w:val="20"/>
        </w:rPr>
      </w:pPr>
      <w:r>
        <w:rPr>
          <w:rFonts w:ascii="Times New Roman" w:hAnsi="Times New Roman"/>
          <w:color w:val="00000A"/>
          <w:sz w:val="20"/>
          <w:lang w:eastAsia="en-US"/>
        </w:rPr>
        <w:t xml:space="preserve">7.4. Если в качестве способа обеспечения исполнения Контракта Подрядчиком выбрано внесение денежных средств, Заказчик обязуется возвратить эти средства Подрядчику, в том числе часть этих денежных средств в случае уменьшения размера обеспечения исполнения Контракта в соответствии с </w:t>
      </w:r>
      <w:hyperlink r:id="rId66">
        <w:r>
          <w:rPr>
            <w:rFonts w:ascii="Times New Roman" w:hAnsi="Times New Roman"/>
            <w:color w:val="00000A"/>
            <w:sz w:val="20"/>
            <w:lang w:eastAsia="en-US"/>
          </w:rPr>
          <w:t>частями 7</w:t>
        </w:r>
      </w:hyperlink>
      <w:r>
        <w:rPr>
          <w:rFonts w:ascii="Times New Roman" w:hAnsi="Times New Roman"/>
          <w:color w:val="00000A"/>
          <w:sz w:val="20"/>
          <w:lang w:eastAsia="en-US"/>
        </w:rPr>
        <w:t xml:space="preserve">, </w:t>
      </w:r>
      <w:hyperlink r:id="rId67">
        <w:r>
          <w:rPr>
            <w:rFonts w:ascii="Times New Roman" w:hAnsi="Times New Roman"/>
            <w:color w:val="00000A"/>
            <w:sz w:val="20"/>
            <w:lang w:eastAsia="en-US"/>
          </w:rPr>
          <w:t>7.1</w:t>
        </w:r>
      </w:hyperlink>
      <w:r>
        <w:rPr>
          <w:rFonts w:ascii="Times New Roman" w:hAnsi="Times New Roman"/>
          <w:color w:val="00000A"/>
          <w:sz w:val="20"/>
          <w:lang w:eastAsia="en-US"/>
        </w:rPr>
        <w:t xml:space="preserve"> и </w:t>
      </w:r>
      <w:hyperlink r:id="rId68">
        <w:r>
          <w:rPr>
            <w:rFonts w:ascii="Times New Roman" w:hAnsi="Times New Roman"/>
            <w:color w:val="00000A"/>
            <w:sz w:val="20"/>
            <w:lang w:eastAsia="en-US"/>
          </w:rPr>
          <w:t>7.2 статьи 96</w:t>
        </w:r>
      </w:hyperlink>
      <w:r>
        <w:rPr>
          <w:rFonts w:ascii="Times New Roman" w:hAnsi="Times New Roman"/>
          <w:color w:val="00000A"/>
          <w:sz w:val="20"/>
          <w:lang w:eastAsia="en-US"/>
        </w:rPr>
        <w:t xml:space="preserve"> Закона, в течение 15 (пятнадцати) дней с момента исполнения Подрядчиком обязательств, предусмотренных Контрактом. </w:t>
      </w:r>
    </w:p>
    <w:p w:rsidR="003251F3" w:rsidRDefault="00374F57">
      <w:pPr>
        <w:pStyle w:val="1ff1"/>
        <w:tabs>
          <w:tab w:val="left" w:pos="709"/>
        </w:tabs>
        <w:spacing w:line="240" w:lineRule="atLeast"/>
        <w:ind w:left="0" w:firstLine="840"/>
        <w:rPr>
          <w:rFonts w:ascii="Times New Roman" w:hAnsi="Times New Roman"/>
          <w:sz w:val="20"/>
        </w:rPr>
      </w:pPr>
      <w:r>
        <w:rPr>
          <w:rFonts w:ascii="Times New Roman" w:hAnsi="Times New Roman"/>
          <w:color w:val="00000A"/>
          <w:sz w:val="20"/>
          <w:lang w:eastAsia="en-US"/>
        </w:rPr>
        <w:t>Б</w:t>
      </w:r>
      <w:r>
        <w:rPr>
          <w:rFonts w:ascii="Times New Roman" w:hAnsi="Times New Roman"/>
          <w:bCs/>
          <w:color w:val="00000A"/>
          <w:sz w:val="20"/>
          <w:lang w:eastAsia="en-US"/>
        </w:rPr>
        <w:t>анковская гарантия, предоставленная Подрядчиком в качестве обеспечения исполнения Контракта, должна быть выдана банком</w:t>
      </w:r>
      <w:r>
        <w:rPr>
          <w:rFonts w:ascii="Times New Roman" w:hAnsi="Times New Roman"/>
          <w:color w:val="00000A"/>
          <w:sz w:val="20"/>
          <w:lang w:eastAsia="en-US"/>
        </w:rPr>
        <w:t xml:space="preserve">, соответствующим требованиям, установленным Правительством Российской Федерации (в соответствии с ч.1 ст.45 Закона). </w:t>
      </w:r>
      <w:r>
        <w:rPr>
          <w:rFonts w:ascii="Times New Roman" w:hAnsi="Times New Roman"/>
          <w:bCs/>
          <w:color w:val="00000A"/>
          <w:sz w:val="20"/>
          <w:lang w:eastAsia="en-US"/>
        </w:rPr>
        <w:t>Банковская гарантия должна быть безотзывной и должна содержать информацию, изложенную в части 2 статьи 45 Закона и в Постановлении Правительства РФ от 08.11.2013 г. №1005 (Дополнительные требования к банковской гарантии). В соответствии с частью 3 статьи 45 Закона в банковскую гарантию должно быть включено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 С</w:t>
      </w:r>
      <w:r>
        <w:rPr>
          <w:rFonts w:ascii="Times New Roman" w:hAnsi="Times New Roman"/>
          <w:color w:val="00000A"/>
          <w:sz w:val="20"/>
          <w:lang w:eastAsia="en-US"/>
        </w:rPr>
        <w:t xml:space="preserve">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69">
        <w:r>
          <w:rPr>
            <w:rFonts w:ascii="Times New Roman" w:hAnsi="Times New Roman"/>
            <w:color w:val="00000A"/>
            <w:sz w:val="20"/>
            <w:lang w:eastAsia="en-US"/>
          </w:rPr>
          <w:t>статьей 95</w:t>
        </w:r>
      </w:hyperlink>
      <w:r>
        <w:rPr>
          <w:rFonts w:ascii="Times New Roman" w:hAnsi="Times New Roman"/>
          <w:color w:val="00000A"/>
          <w:sz w:val="20"/>
          <w:lang w:eastAsia="en-US"/>
        </w:rPr>
        <w:t xml:space="preserve">Закона.Банковская гарантия, предоставляемая Подрядчиком в качестве обеспечения исполнения Контракта, информация о ней и документы, предусмотренные </w:t>
      </w:r>
      <w:hyperlink w:anchor="Par26">
        <w:r>
          <w:rPr>
            <w:rFonts w:ascii="Times New Roman" w:hAnsi="Times New Roman"/>
            <w:color w:val="00000A"/>
            <w:sz w:val="20"/>
            <w:lang w:eastAsia="en-US"/>
          </w:rPr>
          <w:t>частью 9</w:t>
        </w:r>
      </w:hyperlink>
      <w:r>
        <w:rPr>
          <w:rFonts w:ascii="Times New Roman" w:hAnsi="Times New Roman"/>
          <w:color w:val="00000A"/>
          <w:sz w:val="20"/>
          <w:lang w:eastAsia="en-US"/>
        </w:rPr>
        <w:t xml:space="preserve"> статьи 45 Закона, должны быть включены в реестр банковских гарантий, размещенный в единой информационной системе. Такие информация и документы должны быть подписаны усиленной электронной подписью лица, имеющего право действовать от имени банка. </w:t>
      </w:r>
    </w:p>
    <w:p w:rsidR="003251F3" w:rsidRDefault="00374F57">
      <w:pPr>
        <w:pStyle w:val="1ff1"/>
        <w:spacing w:line="240" w:lineRule="atLeast"/>
        <w:ind w:left="0" w:firstLine="709"/>
        <w:rPr>
          <w:rFonts w:ascii="Times New Roman" w:hAnsi="Times New Roman"/>
          <w:sz w:val="20"/>
        </w:rPr>
      </w:pPr>
      <w:r>
        <w:rPr>
          <w:rFonts w:ascii="Times New Roman" w:hAnsi="Times New Roman"/>
          <w:bCs/>
          <w:color w:val="00000A"/>
          <w:sz w:val="20"/>
          <w:lang w:eastAsia="en-US"/>
        </w:rPr>
        <w:t xml:space="preserve">Настоящим Контрактом установлено обязательство Подрядчика в случае отзыва в соответствии с </w:t>
      </w:r>
      <w:hyperlink r:id="rId70">
        <w:r>
          <w:rPr>
            <w:rFonts w:ascii="Times New Roman" w:hAnsi="Times New Roman"/>
            <w:bCs/>
            <w:color w:val="00000A"/>
            <w:sz w:val="20"/>
            <w:lang w:eastAsia="en-US"/>
          </w:rPr>
          <w:t>законодательством</w:t>
        </w:r>
      </w:hyperlink>
      <w:r>
        <w:rPr>
          <w:rFonts w:ascii="Times New Roman" w:hAnsi="Times New Roman"/>
          <w:bCs/>
          <w:color w:val="00000A"/>
          <w:sz w:val="20"/>
          <w:lang w:eastAsia="en-US"/>
        </w:rPr>
        <w:t xml:space="preserve">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За каждый день просрочки исполнения Подрядчиком обязательства, предусмотренного настоящим абзацем, начисляется пеня в размере, определенном в порядке, установленном в Контракте.</w:t>
      </w:r>
    </w:p>
    <w:p w:rsidR="003251F3" w:rsidRDefault="00374F57">
      <w:pPr>
        <w:pStyle w:val="1ff1"/>
        <w:spacing w:line="240" w:lineRule="atLeast"/>
        <w:rPr>
          <w:rFonts w:ascii="Times New Roman" w:hAnsi="Times New Roman"/>
          <w:color w:val="00000A"/>
          <w:sz w:val="20"/>
          <w:lang w:eastAsia="en-US"/>
        </w:rPr>
      </w:pPr>
      <w:r>
        <w:rPr>
          <w:rFonts w:ascii="Times New Roman" w:hAnsi="Times New Roman"/>
          <w:bCs/>
          <w:color w:val="00000A"/>
          <w:sz w:val="20"/>
          <w:lang w:eastAsia="en-US"/>
        </w:rPr>
        <w:t xml:space="preserve">                В</w:t>
      </w:r>
      <w:r>
        <w:rPr>
          <w:rFonts w:ascii="Times New Roman" w:hAnsi="Times New Roman"/>
          <w:color w:val="00000A"/>
          <w:sz w:val="20"/>
          <w:lang w:eastAsia="en-US"/>
        </w:rPr>
        <w:t xml:space="preserve">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w:t>
      </w:r>
    </w:p>
    <w:p w:rsidR="003251F3" w:rsidRDefault="00374F57">
      <w:pPr>
        <w:pStyle w:val="1ff1"/>
        <w:spacing w:line="240" w:lineRule="atLeast"/>
        <w:rPr>
          <w:rFonts w:ascii="Times New Roman" w:hAnsi="Times New Roman"/>
          <w:color w:val="00000A"/>
          <w:sz w:val="20"/>
          <w:lang w:eastAsia="en-US"/>
        </w:rPr>
      </w:pPr>
      <w:r>
        <w:rPr>
          <w:rFonts w:ascii="Times New Roman" w:hAnsi="Times New Roman"/>
          <w:color w:val="00000A"/>
          <w:sz w:val="20"/>
          <w:lang w:eastAsia="en-US"/>
        </w:rPr>
        <w:t xml:space="preserve">                В случае, если Контрактом предусмотрены отдельные этапы его исполнения и установлено требование обеспечения исполнения Контракта, в ходе исполнения Контракта размер этого обеспечения подлежит уменьшению в порядке и случаях, которые предусмотрены частями 7.2 и 7.3 статьи 96 Закона.</w:t>
      </w:r>
    </w:p>
    <w:p w:rsidR="003251F3" w:rsidRDefault="00374F57">
      <w:pPr>
        <w:pStyle w:val="1ff1"/>
        <w:spacing w:line="240" w:lineRule="atLeast"/>
        <w:ind w:left="0" w:firstLine="540"/>
        <w:rPr>
          <w:rFonts w:ascii="Times New Roman" w:hAnsi="Times New Roman"/>
          <w:color w:val="00000A"/>
          <w:sz w:val="20"/>
          <w:lang w:eastAsia="en-US"/>
        </w:rPr>
      </w:pPr>
      <w:r>
        <w:rPr>
          <w:rFonts w:ascii="Times New Roman" w:hAnsi="Times New Roman"/>
          <w:color w:val="00000A"/>
          <w:sz w:val="20"/>
          <w:lang w:eastAsia="en-US"/>
        </w:rPr>
        <w:t xml:space="preserve">Если Подрядчиком является казенное учреждение, положение Контракта об обеспечении его исполнения не применяется. </w:t>
      </w:r>
    </w:p>
    <w:p w:rsidR="003251F3" w:rsidRDefault="00374F57">
      <w:pPr>
        <w:pStyle w:val="1ff1"/>
        <w:spacing w:line="240" w:lineRule="atLeast"/>
        <w:ind w:left="0" w:firstLine="709"/>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7.5. За неисполнение или ненадлежащее исполнение своих обязательств, установленных настоящим Контрактом, Стороны несут ответственность в соответствии с действующим Законодательством Российской Федерации.</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 xml:space="preserve">7.6.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7.6.1. Пеня начисляется за каждый день просрочки исполнения Заказчиком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устанавливаются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 xml:space="preserve">7.6.2.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За каждый факт </w:t>
      </w:r>
      <w:r>
        <w:rPr>
          <w:rFonts w:ascii="Times New Roman" w:hAnsi="Times New Roman"/>
          <w:color w:val="00000A"/>
          <w:sz w:val="20"/>
          <w:shd w:val="clear" w:color="auto" w:fill="FFFFFF"/>
          <w:lang w:eastAsia="en-US"/>
        </w:rPr>
        <w:lastRenderedPageBreak/>
        <w:t>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порядке, определенном Постановлением Правительства Российской Федерации от 30.08.2017 № 1042, и составляет:</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а) 1000 рублей, если цена Контракта не превышает 3 млн. рублей (включительно);</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б) 5000 рублей, если цена Контракта составляет от 3 млн. рублей до 50 млн. рублей (включительно);</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в) 10000 рублей, если цена Контракта составляет от 50 млн. рублей до 100 млн. рублей (включительно);</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г) 100000 рублей, если цена Контракта превышает 100 млн. рублей.</w:t>
      </w:r>
    </w:p>
    <w:p w:rsidR="003251F3" w:rsidRDefault="00374F57">
      <w:pPr>
        <w:pStyle w:val="1ff1"/>
        <w:spacing w:line="240" w:lineRule="atLeast"/>
        <w:ind w:left="0" w:firstLine="709"/>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7.7.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требования об уплате неустоек (штрафов, пеней);</w:t>
      </w:r>
    </w:p>
    <w:p w:rsidR="003251F3" w:rsidRDefault="00374F57">
      <w:pPr>
        <w:pStyle w:val="1ff1"/>
        <w:spacing w:line="240" w:lineRule="atLeast"/>
        <w:ind w:left="0" w:firstLine="708"/>
        <w:rPr>
          <w:rFonts w:ascii="Times New Roman" w:hAnsi="Times New Roman"/>
          <w:color w:val="00000A"/>
          <w:sz w:val="20"/>
          <w:lang w:eastAsia="en-US"/>
        </w:rPr>
      </w:pPr>
      <w:r>
        <w:rPr>
          <w:rFonts w:ascii="Times New Roman" w:hAnsi="Times New Roman"/>
          <w:color w:val="00000A"/>
          <w:sz w:val="20"/>
          <w:lang w:eastAsia="en-US"/>
        </w:rPr>
        <w:t>7.7.1. Пеня начисляется за каждый день просрочки исполнения Подрядчиком обязательства, предусмотренного Контрактом, начиная со дня, следую</w:t>
      </w:r>
      <w:r>
        <w:rPr>
          <w:rFonts w:ascii="Times New Roman" w:hAnsi="Times New Roman"/>
          <w:color w:val="00000A"/>
          <w:sz w:val="20"/>
          <w:shd w:val="clear" w:color="auto" w:fill="FFFFFF"/>
          <w:lang w:eastAsia="en-US"/>
        </w:rPr>
        <w:t>щего после дня истечения установленного Контрактом срока исполнения  указанного обязательства,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7.7.2. Штрафы начисляются за неисполнение или ненадлежащее исполнение Подрядчиком обязательств, предусмотренных Контрактом, за исключением просрочки исполнение Подрядчиком обязательств (в том числе гарантийного обязательства), предусмотренных Контрактом.</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Контрактом в порядке, установленном Постановлением Правительства Российской Федерации от 30.08.2017 № 1042 (за исключением случаев, предусмотренных пунктами 7.3.3., 7.3.4. настоящего Контракта):</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 xml:space="preserve">а) 10 процентов цены Контракта (этапа) в случае, если цена Контракта (этапа) не превышает 3 млн. рублей; </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б) 5 процентов цены Контракта (этапа) в случае, если цена Контракта (этапа) составляет от 3 млн. рублей до 50 млн. рублей (включительно);</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в) 1 процент цены Контракта (этапа) в случае, если цена Контракта (этапа) составляет от 50 млн. рублей до 100 млн. рублей (включительно);</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г) 0,5 процента цены Контракта (этапа) в случае, если цена Контракта (этапа) составляет от 100 млн. рублей до 500 млн. рублей (включительно);</w:t>
      </w:r>
    </w:p>
    <w:p w:rsidR="003251F3" w:rsidRDefault="00374F57">
      <w:pPr>
        <w:pStyle w:val="1ff1"/>
        <w:spacing w:line="240" w:lineRule="atLeast"/>
        <w:ind w:left="0" w:firstLine="708"/>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7.7.3. За каждый факт неисполнения или ненадлежащего исполнения Поставщиком  (Подрядчиком, Исполнителем) обязательств, предусмотренных контрактом, заключенным по результатам определения Поставщика (Подрядчика, Исполнителя)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тысяч рублей и не менее 1 тысячи рублей:</w:t>
      </w:r>
    </w:p>
    <w:p w:rsidR="003251F3" w:rsidRDefault="00374F57">
      <w:pPr>
        <w:pStyle w:val="1ff1"/>
        <w:spacing w:line="240" w:lineRule="atLeast"/>
        <w:ind w:left="0" w:firstLine="708"/>
        <w:rPr>
          <w:rFonts w:ascii="Times New Roman" w:hAnsi="Times New Roman"/>
          <w:color w:val="00000A"/>
          <w:sz w:val="20"/>
          <w:lang w:eastAsia="en-US"/>
        </w:rPr>
      </w:pPr>
      <w:r>
        <w:rPr>
          <w:rFonts w:ascii="Times New Roman" w:hAnsi="Times New Roman"/>
          <w:color w:val="00000A"/>
          <w:sz w:val="20"/>
          <w:shd w:val="clear" w:color="auto" w:fill="FFFFFF"/>
          <w:lang w:eastAsia="en-US"/>
        </w:rPr>
        <w:t>7.7.4.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в соответствии с Постановлением Правительства РФ от 30.08.2017 № 1042 в следующем порядке:</w:t>
      </w:r>
    </w:p>
    <w:p w:rsidR="003251F3" w:rsidRDefault="00374F57">
      <w:pPr>
        <w:pStyle w:val="1ff1"/>
        <w:shd w:val="clear" w:color="auto" w:fill="FFFFFF"/>
        <w:spacing w:line="240" w:lineRule="atLeast"/>
        <w:ind w:left="0" w:firstLine="709"/>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 xml:space="preserve">              - 1000 рублей, если цена Контракта не превышает 3 млн. рублей;</w:t>
      </w:r>
    </w:p>
    <w:p w:rsidR="003251F3" w:rsidRDefault="00374F57">
      <w:pPr>
        <w:pStyle w:val="1ff1"/>
        <w:spacing w:line="240" w:lineRule="atLeast"/>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ab/>
        <w:t>- 5000 рублей, если цена Контракта составляет от 3 млн. рублей до 50 млн. рублей (включительно);</w:t>
      </w:r>
    </w:p>
    <w:p w:rsidR="003251F3" w:rsidRDefault="00374F57">
      <w:pPr>
        <w:pStyle w:val="1ff1"/>
        <w:spacing w:line="240" w:lineRule="atLeast"/>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ab/>
        <w:t>- 10000 рублей, если цена Контракта составляет от 50 млн. рублей до 100 млн. рублей (включительно);</w:t>
      </w:r>
    </w:p>
    <w:p w:rsidR="003251F3" w:rsidRDefault="00374F57">
      <w:pPr>
        <w:pStyle w:val="1ff1"/>
        <w:spacing w:line="240" w:lineRule="atLeast"/>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ab/>
        <w:t>- 100000 рублей, если цена Контракта превышает 100 млн. рублей.</w:t>
      </w:r>
    </w:p>
    <w:p w:rsidR="003251F3" w:rsidRDefault="00374F57">
      <w:pPr>
        <w:pStyle w:val="1ff1"/>
        <w:shd w:val="clear" w:color="auto" w:fill="FFFFFF"/>
        <w:spacing w:line="240" w:lineRule="atLeast"/>
        <w:ind w:left="0" w:firstLine="709"/>
        <w:rPr>
          <w:rFonts w:ascii="Times New Roman" w:hAnsi="Times New Roman"/>
          <w:color w:val="00000A"/>
          <w:sz w:val="20"/>
          <w:shd w:val="clear" w:color="auto" w:fill="FFFFFF"/>
          <w:lang w:eastAsia="en-US"/>
        </w:rPr>
      </w:pPr>
      <w:r>
        <w:rPr>
          <w:rFonts w:ascii="Times New Roman" w:hAnsi="Times New Roman"/>
          <w:color w:val="00000A"/>
          <w:sz w:val="20"/>
          <w:shd w:val="clear" w:color="auto" w:fill="FFFFFF"/>
          <w:lang w:eastAsia="en-US"/>
        </w:rPr>
        <w:t>7.7.5.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Контракта, размер штрафа рассчитывается в порядке, установленном в соответствии с Постановлением Правительства РФ от 30.08.2017 №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3251F3" w:rsidRDefault="00374F57">
      <w:pPr>
        <w:pStyle w:val="10"/>
        <w:ind w:firstLine="709"/>
        <w:rPr>
          <w:sz w:val="20"/>
          <w:szCs w:val="20"/>
        </w:rPr>
      </w:pPr>
      <w:r>
        <w:rPr>
          <w:sz w:val="20"/>
          <w:szCs w:val="20"/>
          <w:lang w:eastAsia="en-US"/>
        </w:rPr>
        <w:t xml:space="preserve">а) </w:t>
      </w:r>
      <w:r>
        <w:rPr>
          <w:rFonts w:eastAsia="Calibri"/>
          <w:sz w:val="20"/>
          <w:szCs w:val="20"/>
          <w:lang w:eastAsia="en-US"/>
        </w:rPr>
        <w:t>в случае, если цена Контракта не превышает начальную (максимальную) цену контракта:</w:t>
      </w:r>
    </w:p>
    <w:p w:rsidR="003251F3" w:rsidRDefault="00374F57">
      <w:pPr>
        <w:pStyle w:val="10"/>
        <w:ind w:firstLine="709"/>
        <w:rPr>
          <w:sz w:val="20"/>
          <w:szCs w:val="20"/>
          <w:lang w:eastAsia="en-US"/>
        </w:rPr>
      </w:pPr>
      <w:r>
        <w:rPr>
          <w:sz w:val="20"/>
          <w:szCs w:val="20"/>
          <w:lang w:eastAsia="en-US"/>
        </w:rPr>
        <w:t>- 10 процентов начальной (максимальной) цены контракта в случае, если начальная (максимальная) цена контракта не превышает 3 млн. рублей;</w:t>
      </w:r>
    </w:p>
    <w:p w:rsidR="003251F3" w:rsidRDefault="00374F57">
      <w:pPr>
        <w:pStyle w:val="10"/>
        <w:ind w:firstLine="709"/>
        <w:rPr>
          <w:sz w:val="20"/>
          <w:szCs w:val="20"/>
          <w:lang w:eastAsia="en-US"/>
        </w:rPr>
      </w:pPr>
      <w:r>
        <w:rPr>
          <w:sz w:val="20"/>
          <w:szCs w:val="20"/>
          <w:lang w:eastAsia="en-US"/>
        </w:rPr>
        <w:t>- 5 процентов начальной (максимальной) цены контракта в случае, если начальная (максимальная) цена контракта составляет от 3 млн. рублей до 50 млн. рублей (включительно);</w:t>
      </w:r>
    </w:p>
    <w:p w:rsidR="003251F3" w:rsidRDefault="00374F57">
      <w:pPr>
        <w:pStyle w:val="10"/>
        <w:ind w:firstLine="709"/>
        <w:rPr>
          <w:sz w:val="20"/>
          <w:szCs w:val="20"/>
          <w:lang w:eastAsia="en-US"/>
        </w:rPr>
      </w:pPr>
      <w:r>
        <w:rPr>
          <w:sz w:val="20"/>
          <w:szCs w:val="20"/>
          <w:lang w:eastAsia="en-US"/>
        </w:rPr>
        <w:t>- 1 процент начальной (максимальной) цены контракта в случае, если начальная (максимальная) цена контракта составляет от 50 млн. рублей до 100 млн. рублей (включительно);</w:t>
      </w:r>
    </w:p>
    <w:p w:rsidR="003251F3" w:rsidRDefault="00374F57">
      <w:pPr>
        <w:pStyle w:val="10"/>
        <w:ind w:firstLine="709"/>
        <w:rPr>
          <w:rFonts w:eastAsia="Calibri"/>
          <w:sz w:val="20"/>
          <w:szCs w:val="20"/>
          <w:lang w:eastAsia="en-US"/>
        </w:rPr>
      </w:pPr>
      <w:r>
        <w:rPr>
          <w:rFonts w:eastAsia="Calibri"/>
          <w:sz w:val="20"/>
          <w:szCs w:val="20"/>
          <w:lang w:eastAsia="en-US"/>
        </w:rPr>
        <w:t>б) в случае, если цена Контракта превышает начальную (максимальную) цену контракта:</w:t>
      </w:r>
    </w:p>
    <w:p w:rsidR="003251F3" w:rsidRDefault="00374F57">
      <w:pPr>
        <w:pStyle w:val="10"/>
        <w:ind w:firstLine="709"/>
        <w:rPr>
          <w:rFonts w:eastAsia="Calibri"/>
          <w:sz w:val="20"/>
          <w:szCs w:val="20"/>
          <w:lang w:eastAsia="en-US"/>
        </w:rPr>
      </w:pPr>
      <w:r>
        <w:rPr>
          <w:rFonts w:eastAsia="Calibri"/>
          <w:sz w:val="20"/>
          <w:szCs w:val="20"/>
          <w:lang w:eastAsia="en-US"/>
        </w:rPr>
        <w:t>- 10 процентов цены Контракта, если цена Контракта не превышает 3 млн. рублей;</w:t>
      </w:r>
    </w:p>
    <w:p w:rsidR="003251F3" w:rsidRDefault="00374F57">
      <w:pPr>
        <w:pStyle w:val="10"/>
        <w:ind w:firstLine="709"/>
        <w:rPr>
          <w:rFonts w:eastAsia="Calibri"/>
          <w:sz w:val="20"/>
          <w:szCs w:val="20"/>
          <w:lang w:eastAsia="en-US"/>
        </w:rPr>
      </w:pPr>
      <w:r>
        <w:rPr>
          <w:rFonts w:eastAsia="Calibri"/>
          <w:sz w:val="20"/>
          <w:szCs w:val="20"/>
          <w:lang w:eastAsia="en-US"/>
        </w:rPr>
        <w:lastRenderedPageBreak/>
        <w:t>- 5 процентов цены Контракта, если цена Контракта составляет от 3 млн. рублей до 50 млн. рублей (включительно);</w:t>
      </w:r>
    </w:p>
    <w:p w:rsidR="003251F3" w:rsidRDefault="00374F57">
      <w:pPr>
        <w:pStyle w:val="10"/>
        <w:ind w:firstLine="709"/>
        <w:rPr>
          <w:rFonts w:eastAsia="Calibri"/>
          <w:sz w:val="20"/>
          <w:szCs w:val="20"/>
          <w:lang w:eastAsia="en-US"/>
        </w:rPr>
      </w:pPr>
      <w:r>
        <w:rPr>
          <w:rFonts w:eastAsia="Calibri"/>
          <w:sz w:val="20"/>
          <w:szCs w:val="20"/>
          <w:lang w:eastAsia="en-US"/>
        </w:rPr>
        <w:t>- 1 процент цены Контракта, если цена Контракта составляет от 50 млн. рублей до 100 млн. рублей (включительно).</w:t>
      </w:r>
    </w:p>
    <w:p w:rsidR="003251F3" w:rsidRDefault="00374F57">
      <w:pPr>
        <w:pStyle w:val="1ff1"/>
        <w:spacing w:line="240" w:lineRule="atLeast"/>
        <w:ind w:left="0" w:firstLine="708"/>
        <w:rPr>
          <w:rFonts w:ascii="Times New Roman" w:eastAsia="Calibri" w:hAnsi="Times New Roman"/>
          <w:color w:val="00000A"/>
          <w:sz w:val="20"/>
          <w:shd w:val="clear" w:color="auto" w:fill="FFFFFF"/>
          <w:lang w:eastAsia="en-US"/>
        </w:rPr>
      </w:pPr>
      <w:r>
        <w:rPr>
          <w:rFonts w:ascii="Times New Roman" w:eastAsia="Calibri" w:hAnsi="Times New Roman"/>
          <w:color w:val="00000A"/>
          <w:sz w:val="20"/>
          <w:shd w:val="clear" w:color="auto" w:fill="FFFFFF"/>
          <w:lang w:eastAsia="en-US"/>
        </w:rPr>
        <w:t>7.8. В случае исполнения или надлежащего исполнения обязательства, предусмотренного Контрактом, Заказчик вправе произвести оплату по Контракту за вычетом соответствующего размера неустойки (штрафа, пени). При этом оплата по Контракту осуществляется на основании акта о приемке выполненных работ, в котором указываются: сумма, подлежащая оплате в соответствии с условиями заключенного Контракта, размер неустойки, (штрафа, пени), подлежащий взысканию; основания применения и порядок расчета неустойки (штрафа, пени), итоговая сумма, подлежащая оплате Подрядчику по Контракту.</w:t>
      </w:r>
    </w:p>
    <w:p w:rsidR="003251F3" w:rsidRDefault="00374F57">
      <w:pPr>
        <w:pStyle w:val="1ff1"/>
        <w:spacing w:line="240" w:lineRule="atLeast"/>
        <w:ind w:left="0" w:firstLine="708"/>
        <w:rPr>
          <w:rFonts w:ascii="Times New Roman" w:eastAsia="Calibri" w:hAnsi="Times New Roman"/>
          <w:color w:val="00000A"/>
          <w:sz w:val="20"/>
          <w:shd w:val="clear" w:color="auto" w:fill="FFFFFF"/>
          <w:lang w:eastAsia="en-US"/>
        </w:rPr>
      </w:pPr>
      <w:r>
        <w:rPr>
          <w:rFonts w:ascii="Times New Roman" w:eastAsia="Calibri" w:hAnsi="Times New Roman"/>
          <w:color w:val="00000A"/>
          <w:sz w:val="20"/>
          <w:shd w:val="clear" w:color="auto" w:fill="FFFFFF"/>
          <w:lang w:eastAsia="en-US"/>
        </w:rPr>
        <w:t>7.8.1. В случае если Заказчик понес убытки вследствие ненадлежащего исполнения Подрядчиком своих обязательств по настоящему Контракту, Подрядчик обязан возместить такие убытки Заказчику независимо от уплаты неустойки.</w:t>
      </w:r>
    </w:p>
    <w:p w:rsidR="003251F3" w:rsidRDefault="00374F57">
      <w:pPr>
        <w:pStyle w:val="1ff1"/>
        <w:spacing w:line="240" w:lineRule="atLeast"/>
        <w:ind w:left="0" w:firstLine="708"/>
        <w:rPr>
          <w:rFonts w:ascii="Times New Roman" w:eastAsia="Calibri" w:hAnsi="Times New Roman"/>
          <w:color w:val="00000A"/>
          <w:sz w:val="20"/>
          <w:shd w:val="clear" w:color="auto" w:fill="FFFFFF"/>
          <w:lang w:eastAsia="en-US"/>
        </w:rPr>
      </w:pPr>
      <w:r>
        <w:rPr>
          <w:rFonts w:ascii="Times New Roman" w:eastAsia="Calibri" w:hAnsi="Times New Roman"/>
          <w:color w:val="00000A"/>
          <w:sz w:val="20"/>
          <w:shd w:val="clear" w:color="auto" w:fill="FFFFFF"/>
          <w:lang w:eastAsia="en-US"/>
        </w:rPr>
        <w:t>7.8.2. Уплата неустойки и возмещение убытков, связанных с ненадлежащим исполнением Сторонами своих обязательств по настоящему Контракту, не освобождает нарушившую условия контракта сторону от исполнения взятых на себя обязательств.</w:t>
      </w:r>
    </w:p>
    <w:p w:rsidR="003251F3" w:rsidRDefault="00374F57">
      <w:pPr>
        <w:pStyle w:val="1ff1"/>
        <w:spacing w:line="240" w:lineRule="atLeast"/>
        <w:ind w:left="0" w:firstLine="708"/>
        <w:rPr>
          <w:rFonts w:ascii="Times New Roman" w:eastAsia="Calibri" w:hAnsi="Times New Roman"/>
          <w:color w:val="00000A"/>
          <w:sz w:val="20"/>
          <w:shd w:val="clear" w:color="auto" w:fill="FFFFFF"/>
          <w:lang w:eastAsia="en-US"/>
        </w:rPr>
      </w:pPr>
      <w:r>
        <w:rPr>
          <w:rFonts w:ascii="Times New Roman" w:eastAsia="Calibri" w:hAnsi="Times New Roman"/>
          <w:color w:val="00000A"/>
          <w:sz w:val="20"/>
          <w:shd w:val="clear" w:color="auto" w:fill="FFFFFF"/>
          <w:lang w:eastAsia="en-US"/>
        </w:rPr>
        <w:t>7.8.3.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3251F3" w:rsidRDefault="00374F57">
      <w:pPr>
        <w:pStyle w:val="1ff1"/>
        <w:spacing w:line="240" w:lineRule="atLeast"/>
        <w:ind w:left="0" w:firstLine="708"/>
        <w:rPr>
          <w:rFonts w:ascii="Times New Roman" w:eastAsia="Calibri" w:hAnsi="Times New Roman"/>
          <w:color w:val="00000A"/>
          <w:sz w:val="20"/>
          <w:shd w:val="clear" w:color="auto" w:fill="FFFFFF"/>
          <w:lang w:eastAsia="en-US"/>
        </w:rPr>
      </w:pPr>
      <w:r>
        <w:rPr>
          <w:rFonts w:ascii="Times New Roman" w:eastAsia="Calibri" w:hAnsi="Times New Roman"/>
          <w:color w:val="00000A"/>
          <w:sz w:val="20"/>
          <w:shd w:val="clear" w:color="auto" w:fill="FFFFFF"/>
          <w:lang w:eastAsia="en-US"/>
        </w:rPr>
        <w:t>7.8.4. 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3251F3" w:rsidRDefault="00374F57">
      <w:pPr>
        <w:pStyle w:val="1ff1"/>
        <w:spacing w:line="240" w:lineRule="atLeast"/>
        <w:ind w:left="0" w:firstLine="708"/>
        <w:rPr>
          <w:rFonts w:ascii="Times New Roman" w:eastAsia="Calibri" w:hAnsi="Times New Roman"/>
          <w:color w:val="00000A"/>
          <w:sz w:val="20"/>
          <w:shd w:val="clear" w:color="auto" w:fill="FFFFFF"/>
          <w:lang w:eastAsia="en-US"/>
        </w:rPr>
      </w:pPr>
      <w:r>
        <w:rPr>
          <w:rFonts w:ascii="Times New Roman" w:eastAsia="Calibri" w:hAnsi="Times New Roman"/>
          <w:color w:val="00000A"/>
          <w:sz w:val="20"/>
          <w:shd w:val="clear" w:color="auto" w:fill="FFFFFF"/>
          <w:lang w:eastAsia="en-US"/>
        </w:rPr>
        <w:t>7.9.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3251F3" w:rsidRDefault="003251F3">
      <w:pPr>
        <w:pStyle w:val="10"/>
        <w:tabs>
          <w:tab w:val="clear" w:pos="708"/>
          <w:tab w:val="left" w:pos="709"/>
        </w:tabs>
        <w:spacing w:after="0" w:line="240" w:lineRule="atLeast"/>
        <w:ind w:firstLine="840"/>
        <w:rPr>
          <w:rFonts w:eastAsia="Calibri"/>
          <w:sz w:val="20"/>
          <w:szCs w:val="20"/>
          <w:highlight w:val="white"/>
          <w:lang w:eastAsia="en-US"/>
        </w:rPr>
      </w:pPr>
    </w:p>
    <w:p w:rsidR="003251F3" w:rsidRDefault="00374F57">
      <w:pPr>
        <w:pStyle w:val="10"/>
        <w:tabs>
          <w:tab w:val="clear" w:pos="708"/>
          <w:tab w:val="left" w:pos="709"/>
        </w:tabs>
        <w:spacing w:after="0" w:line="240" w:lineRule="atLeast"/>
        <w:ind w:firstLine="709"/>
        <w:jc w:val="center"/>
        <w:rPr>
          <w:b/>
          <w:sz w:val="20"/>
          <w:szCs w:val="20"/>
        </w:rPr>
      </w:pPr>
      <w:r>
        <w:rPr>
          <w:b/>
          <w:sz w:val="20"/>
          <w:szCs w:val="20"/>
        </w:rPr>
        <w:t>8. ОБСТОЯТЕЛЬСТВА НЕПРЕОДОЛИМОЙ СИЛЫ</w:t>
      </w:r>
    </w:p>
    <w:p w:rsidR="003251F3" w:rsidRDefault="00374F57">
      <w:pPr>
        <w:pStyle w:val="10"/>
        <w:tabs>
          <w:tab w:val="clear" w:pos="708"/>
          <w:tab w:val="left" w:pos="709"/>
        </w:tabs>
        <w:spacing w:after="0" w:line="240" w:lineRule="atLeast"/>
        <w:ind w:firstLine="840"/>
        <w:rPr>
          <w:sz w:val="20"/>
          <w:szCs w:val="20"/>
        </w:rPr>
      </w:pPr>
      <w:bookmarkStart w:id="7" w:name="_ref_856602"/>
      <w:bookmarkStart w:id="8" w:name="_ref_850598"/>
      <w:bookmarkEnd w:id="7"/>
      <w:bookmarkEnd w:id="8"/>
      <w:r>
        <w:rPr>
          <w:sz w:val="20"/>
          <w:szCs w:val="20"/>
        </w:rPr>
        <w:t xml:space="preserve">8.1. Стороны не несут ответственности за невыполнение своих обязательств по Контракту, если такое невыполнение обязательств по Контракту является результатом действия непреодолимой силы, делающей невозможным исполнение обязательств по настоящему Контракту полностью или в части. </w:t>
      </w:r>
    </w:p>
    <w:p w:rsidR="003251F3" w:rsidRDefault="00374F57">
      <w:pPr>
        <w:pStyle w:val="10"/>
        <w:tabs>
          <w:tab w:val="clear" w:pos="708"/>
          <w:tab w:val="left" w:pos="709"/>
        </w:tabs>
        <w:spacing w:after="0" w:line="240" w:lineRule="atLeast"/>
        <w:ind w:firstLine="840"/>
        <w:rPr>
          <w:sz w:val="20"/>
          <w:szCs w:val="20"/>
        </w:rPr>
      </w:pPr>
      <w:r>
        <w:rPr>
          <w:sz w:val="20"/>
          <w:szCs w:val="20"/>
        </w:rPr>
        <w:t>8.2. Для целей настоящего Контракта «непреодолимая сила» означает чрезвычайные, непредотвратимые при данных условиях обстоятельства, неподвластные контролю со стороны Подрядчика и Заказчика, не связанные с их просчетами или небрежностью, предусмотренные пунктом 3 статьи 401 Гражданского кодекса Российской Федерации, такие как: наводнение, пожар, землетрясение и другие природные явления, а также война, военные действия, блокада, запретительные действия властей и акты государственных органов и т.п. обстоятельства.</w:t>
      </w:r>
    </w:p>
    <w:p w:rsidR="003251F3" w:rsidRDefault="00374F57">
      <w:pPr>
        <w:pStyle w:val="10"/>
        <w:tabs>
          <w:tab w:val="clear" w:pos="708"/>
          <w:tab w:val="left" w:pos="709"/>
        </w:tabs>
        <w:spacing w:after="0" w:line="240" w:lineRule="atLeast"/>
        <w:ind w:firstLine="840"/>
        <w:rPr>
          <w:sz w:val="20"/>
          <w:szCs w:val="20"/>
        </w:rPr>
      </w:pPr>
      <w:r>
        <w:rPr>
          <w:sz w:val="20"/>
          <w:szCs w:val="20"/>
        </w:rPr>
        <w:t>8.3. При возникновении обстоятельств непреодолимой силы каждая Сторона, для которой создались условия непреодолимой силы, должна в течение 3 (трех) дней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своих обязательств по настоящему Контракту.</w:t>
      </w:r>
    </w:p>
    <w:p w:rsidR="003251F3" w:rsidRDefault="00374F57">
      <w:pPr>
        <w:pStyle w:val="10"/>
        <w:tabs>
          <w:tab w:val="clear" w:pos="708"/>
          <w:tab w:val="left" w:pos="709"/>
        </w:tabs>
        <w:spacing w:after="0" w:line="240" w:lineRule="atLeast"/>
        <w:ind w:firstLine="840"/>
        <w:rPr>
          <w:sz w:val="20"/>
          <w:szCs w:val="20"/>
        </w:rPr>
      </w:pPr>
      <w:r>
        <w:rPr>
          <w:sz w:val="20"/>
          <w:szCs w:val="20"/>
        </w:rPr>
        <w:t>8.4. Если Сторона не направит или несвоевременно направит извещение, предусмотренное пунктом 8.3 настоящей статьи, она обязана возместить второй Стороне понесенные ею убытки.</w:t>
      </w:r>
    </w:p>
    <w:p w:rsidR="003251F3" w:rsidRDefault="00374F57">
      <w:pPr>
        <w:pStyle w:val="10"/>
        <w:tabs>
          <w:tab w:val="clear" w:pos="708"/>
          <w:tab w:val="left" w:pos="709"/>
        </w:tabs>
        <w:spacing w:after="0" w:line="240" w:lineRule="atLeast"/>
        <w:ind w:firstLine="840"/>
        <w:rPr>
          <w:sz w:val="20"/>
          <w:szCs w:val="20"/>
        </w:rPr>
      </w:pPr>
      <w:r>
        <w:rPr>
          <w:sz w:val="20"/>
          <w:szCs w:val="20"/>
        </w:rPr>
        <w:t>8.5. В случае наступления обстоятельств, предусмотренных пунктом 8.2 настоящей статьи, Стороны проводят дополнительные переговоры о дальнейшей возможности исполнения настоящего Контракта или о расторжении Контракта.</w:t>
      </w:r>
    </w:p>
    <w:p w:rsidR="003251F3" w:rsidRDefault="003251F3">
      <w:pPr>
        <w:pStyle w:val="10"/>
        <w:tabs>
          <w:tab w:val="clear" w:pos="708"/>
          <w:tab w:val="left" w:pos="709"/>
        </w:tabs>
        <w:spacing w:after="0" w:line="240" w:lineRule="atLeast"/>
        <w:ind w:firstLine="840"/>
        <w:rPr>
          <w:sz w:val="20"/>
          <w:szCs w:val="20"/>
        </w:rPr>
      </w:pPr>
    </w:p>
    <w:p w:rsidR="003251F3" w:rsidRDefault="00374F57">
      <w:pPr>
        <w:pStyle w:val="10"/>
        <w:tabs>
          <w:tab w:val="clear" w:pos="708"/>
          <w:tab w:val="left" w:pos="709"/>
        </w:tabs>
        <w:spacing w:after="0" w:line="240" w:lineRule="atLeast"/>
        <w:ind w:left="240"/>
        <w:jc w:val="center"/>
        <w:rPr>
          <w:b/>
          <w:sz w:val="20"/>
          <w:szCs w:val="20"/>
        </w:rPr>
      </w:pPr>
      <w:r>
        <w:rPr>
          <w:b/>
          <w:sz w:val="20"/>
          <w:szCs w:val="20"/>
        </w:rPr>
        <w:t>9. СРОК ДЕЙСТВИЯ, ПОРЯДОК ИЗМЕНЕНИЯ КОНТРАКТА</w:t>
      </w:r>
    </w:p>
    <w:p w:rsidR="003251F3" w:rsidRDefault="00374F57">
      <w:pPr>
        <w:pStyle w:val="ConsNormal1"/>
        <w:tabs>
          <w:tab w:val="left" w:pos="709"/>
        </w:tabs>
        <w:spacing w:line="240" w:lineRule="atLeast"/>
        <w:ind w:firstLine="840"/>
        <w:jc w:val="both"/>
        <w:rPr>
          <w:rFonts w:ascii="Times New Roman" w:hAnsi="Times New Roman" w:cs="Times New Roman"/>
          <w:color w:val="00000A"/>
          <w:sz w:val="20"/>
        </w:rPr>
      </w:pPr>
      <w:r>
        <w:rPr>
          <w:rFonts w:ascii="Times New Roman" w:hAnsi="Times New Roman" w:cs="Times New Roman"/>
          <w:color w:val="00000A"/>
          <w:sz w:val="20"/>
        </w:rPr>
        <w:t>9.1. Настоящий Контракт вступает в действие с момента его подписания Сторонами и действует до 31.10.2021 г. включительно, а в части расчетов, исполнения гарантийных обязательств и уплаты неустойки - до полного их исполнения Сторонами.</w:t>
      </w:r>
    </w:p>
    <w:p w:rsidR="003251F3" w:rsidRDefault="00374F57">
      <w:pPr>
        <w:pStyle w:val="10"/>
        <w:spacing w:after="0" w:line="240" w:lineRule="atLeast"/>
        <w:ind w:firstLine="840"/>
        <w:rPr>
          <w:bCs/>
          <w:sz w:val="20"/>
          <w:szCs w:val="20"/>
        </w:rPr>
      </w:pPr>
      <w:r>
        <w:rPr>
          <w:bCs/>
          <w:sz w:val="20"/>
          <w:szCs w:val="20"/>
        </w:rPr>
        <w:t xml:space="preserve">9.2. Изменения и дополнения настоящего Контракта возможны по соглашению Сторон в рамках действующего законодательства Российской Федерации в сфере осуществления закупок товаров, работ, услуг для государственных и муниципальных нужд. Все изменения и дополнения оформляются в письменном виде путем подписания Сторонами дополнительных соглашений к Контракту. Дополнительные соглашения к Контракту являются его неотъемлемой частью и вступают в силу с момента их подписания Сторонами. </w:t>
      </w:r>
    </w:p>
    <w:p w:rsidR="003251F3" w:rsidRDefault="003251F3">
      <w:pPr>
        <w:pStyle w:val="ConsNormal1"/>
        <w:tabs>
          <w:tab w:val="left" w:pos="709"/>
        </w:tabs>
        <w:spacing w:line="240" w:lineRule="atLeast"/>
        <w:ind w:left="240" w:firstLine="0"/>
        <w:jc w:val="center"/>
        <w:rPr>
          <w:rFonts w:ascii="Times New Roman" w:hAnsi="Times New Roman" w:cs="Times New Roman"/>
          <w:b/>
        </w:rPr>
      </w:pPr>
    </w:p>
    <w:p w:rsidR="003251F3" w:rsidRDefault="00374F57">
      <w:pPr>
        <w:pStyle w:val="ConsNormal1"/>
        <w:tabs>
          <w:tab w:val="left" w:pos="709"/>
        </w:tabs>
        <w:spacing w:line="240" w:lineRule="atLeast"/>
        <w:ind w:left="240" w:firstLine="0"/>
        <w:jc w:val="center"/>
        <w:rPr>
          <w:rFonts w:ascii="Times New Roman" w:hAnsi="Times New Roman" w:cs="Times New Roman"/>
          <w:b/>
        </w:rPr>
      </w:pPr>
      <w:r>
        <w:rPr>
          <w:rFonts w:ascii="Times New Roman" w:hAnsi="Times New Roman" w:cs="Times New Roman"/>
          <w:b/>
        </w:rPr>
        <w:t>10. ПОРЯДОК УРЕГУЛИРОВАНИЯ СПОРОВ</w:t>
      </w:r>
    </w:p>
    <w:p w:rsidR="003251F3" w:rsidRDefault="00374F57">
      <w:pPr>
        <w:pStyle w:val="10"/>
        <w:tabs>
          <w:tab w:val="clear" w:pos="708"/>
          <w:tab w:val="left" w:pos="709"/>
        </w:tabs>
        <w:spacing w:after="0" w:line="240" w:lineRule="atLeast"/>
        <w:ind w:firstLine="840"/>
        <w:rPr>
          <w:sz w:val="20"/>
          <w:szCs w:val="20"/>
        </w:rPr>
      </w:pPr>
      <w:r>
        <w:rPr>
          <w:sz w:val="20"/>
          <w:szCs w:val="20"/>
        </w:rPr>
        <w:t>10.1. В случае возникновения любых противоречий, претензий и разногласий, а также споров, связанных с исполнением настоящего Контракта, Стороны предпринимают усилия для урегулирования таких противоречий, претензий и разногласий в досудебном порядке.</w:t>
      </w:r>
    </w:p>
    <w:p w:rsidR="003251F3" w:rsidRDefault="00374F57">
      <w:pPr>
        <w:pStyle w:val="2"/>
        <w:numPr>
          <w:ilvl w:val="0"/>
          <w:numId w:val="0"/>
        </w:numPr>
        <w:tabs>
          <w:tab w:val="clear" w:pos="708"/>
          <w:tab w:val="left" w:pos="1560"/>
        </w:tabs>
        <w:spacing w:before="0" w:after="0" w:line="240" w:lineRule="atLeast"/>
        <w:ind w:firstLine="840"/>
        <w:rPr>
          <w:sz w:val="20"/>
          <w:szCs w:val="20"/>
        </w:rPr>
      </w:pPr>
      <w:r>
        <w:rPr>
          <w:sz w:val="20"/>
          <w:szCs w:val="20"/>
        </w:rPr>
        <w:t xml:space="preserve">10.2. </w:t>
      </w:r>
      <w:bookmarkStart w:id="9" w:name="_ref_859539"/>
      <w:r>
        <w:rPr>
          <w:sz w:val="20"/>
          <w:szCs w:val="20"/>
        </w:rPr>
        <w:t>Претензионный (досудебный) порядок разрешения споров</w:t>
      </w:r>
      <w:bookmarkEnd w:id="9"/>
      <w:r>
        <w:rPr>
          <w:sz w:val="20"/>
          <w:szCs w:val="20"/>
        </w:rPr>
        <w:t>.</w:t>
      </w:r>
    </w:p>
    <w:p w:rsidR="003251F3" w:rsidRDefault="00374F57">
      <w:pPr>
        <w:pStyle w:val="3"/>
        <w:numPr>
          <w:ilvl w:val="0"/>
          <w:numId w:val="0"/>
        </w:numPr>
        <w:spacing w:before="0" w:after="0" w:line="240" w:lineRule="atLeast"/>
        <w:ind w:firstLine="840"/>
        <w:rPr>
          <w:sz w:val="20"/>
          <w:szCs w:val="20"/>
        </w:rPr>
      </w:pPr>
      <w:bookmarkStart w:id="10" w:name="_ref_865371"/>
      <w:r>
        <w:rPr>
          <w:sz w:val="20"/>
          <w:szCs w:val="20"/>
        </w:rPr>
        <w:t>10.2.1. До предъявления иска, вытекающего из Контракта, Сторона, считающая, что ее права нарушены (далее - заинтересованная Сторона), обязана направить другой Стороне письменную претензию.</w:t>
      </w:r>
      <w:bookmarkEnd w:id="10"/>
      <w:r>
        <w:rPr>
          <w:sz w:val="20"/>
          <w:szCs w:val="20"/>
        </w:rPr>
        <w:t xml:space="preserve"> Претензия должна содержать требования заинтересованной Стороны и их обоснование с указанием нарушенных другой Стороной норм </w:t>
      </w:r>
      <w:r>
        <w:rPr>
          <w:sz w:val="20"/>
          <w:szCs w:val="20"/>
        </w:rPr>
        <w:lastRenderedPageBreak/>
        <w:t>законодательства и (или) условий Контракта. К претензии должны быть приложены копии документов, подтверждающих изложенные в ней обстоятельства.</w:t>
      </w:r>
    </w:p>
    <w:p w:rsidR="003251F3" w:rsidRDefault="00374F57">
      <w:pPr>
        <w:pStyle w:val="3"/>
        <w:numPr>
          <w:ilvl w:val="0"/>
          <w:numId w:val="0"/>
        </w:numPr>
        <w:spacing w:before="0" w:after="0" w:line="240" w:lineRule="atLeast"/>
        <w:ind w:firstLine="840"/>
        <w:rPr>
          <w:sz w:val="20"/>
          <w:szCs w:val="20"/>
        </w:rPr>
      </w:pPr>
      <w:bookmarkStart w:id="11" w:name="_ref_992723"/>
      <w:r>
        <w:rPr>
          <w:sz w:val="20"/>
          <w:szCs w:val="20"/>
        </w:rPr>
        <w:t xml:space="preserve">10.2.2. </w:t>
      </w:r>
      <w:bookmarkStart w:id="12" w:name="_ref_868312"/>
      <w:bookmarkEnd w:id="11"/>
      <w:bookmarkEnd w:id="12"/>
      <w:r>
        <w:rPr>
          <w:sz w:val="20"/>
          <w:szCs w:val="20"/>
        </w:rPr>
        <w:t>Сторона, которая получила претензию, обязана ее рассмотреть и направить письменный мотивированный ответ другой Стороне в течение трех рабочих дней с момента получения претензии.</w:t>
      </w:r>
    </w:p>
    <w:p w:rsidR="003251F3" w:rsidRDefault="00374F57">
      <w:pPr>
        <w:pStyle w:val="3"/>
        <w:numPr>
          <w:ilvl w:val="0"/>
          <w:numId w:val="0"/>
        </w:numPr>
        <w:spacing w:before="0" w:after="0" w:line="240" w:lineRule="atLeast"/>
        <w:ind w:firstLine="840"/>
        <w:rPr>
          <w:sz w:val="20"/>
          <w:szCs w:val="20"/>
        </w:rPr>
      </w:pPr>
      <w:r>
        <w:rPr>
          <w:sz w:val="20"/>
          <w:szCs w:val="20"/>
        </w:rPr>
        <w:t xml:space="preserve">10.2.3. </w:t>
      </w:r>
      <w:bookmarkStart w:id="13" w:name="_ref_8683121"/>
      <w:bookmarkStart w:id="14" w:name="_ref_871221"/>
      <w:bookmarkEnd w:id="13"/>
      <w:r>
        <w:rPr>
          <w:sz w:val="20"/>
          <w:szCs w:val="20"/>
        </w:rPr>
        <w:t>В случае неполучения ответа в указанный срок либо несогласия с ответом заинтересованная Сторона вправе обратиться в суд.</w:t>
      </w:r>
      <w:bookmarkEnd w:id="14"/>
    </w:p>
    <w:p w:rsidR="003251F3" w:rsidRDefault="00374F57">
      <w:pPr>
        <w:pStyle w:val="10"/>
        <w:tabs>
          <w:tab w:val="clear" w:pos="708"/>
          <w:tab w:val="left" w:pos="709"/>
        </w:tabs>
        <w:spacing w:after="0" w:line="240" w:lineRule="atLeast"/>
        <w:ind w:firstLine="840"/>
        <w:rPr>
          <w:sz w:val="20"/>
          <w:szCs w:val="20"/>
        </w:rPr>
      </w:pPr>
      <w:r>
        <w:rPr>
          <w:sz w:val="20"/>
          <w:szCs w:val="20"/>
        </w:rPr>
        <w:t xml:space="preserve">10.3. В случае невыполнения Сторонами своих обязательств и недостижении взаимного согласия споры по настоящему Контракту разрешаются в Арбитражном суде Курской области. </w:t>
      </w:r>
    </w:p>
    <w:p w:rsidR="003251F3" w:rsidRDefault="003251F3">
      <w:pPr>
        <w:pStyle w:val="10"/>
        <w:tabs>
          <w:tab w:val="clear" w:pos="708"/>
          <w:tab w:val="left" w:pos="709"/>
        </w:tabs>
        <w:spacing w:after="0" w:line="240" w:lineRule="atLeast"/>
        <w:ind w:firstLine="840"/>
        <w:rPr>
          <w:sz w:val="20"/>
          <w:szCs w:val="20"/>
        </w:rPr>
      </w:pPr>
    </w:p>
    <w:p w:rsidR="003251F3" w:rsidRDefault="00374F57">
      <w:pPr>
        <w:pStyle w:val="10"/>
        <w:tabs>
          <w:tab w:val="clear" w:pos="708"/>
          <w:tab w:val="left" w:pos="709"/>
        </w:tabs>
        <w:spacing w:after="0" w:line="240" w:lineRule="atLeast"/>
        <w:ind w:left="240"/>
        <w:jc w:val="center"/>
        <w:rPr>
          <w:b/>
          <w:sz w:val="20"/>
          <w:szCs w:val="20"/>
        </w:rPr>
      </w:pPr>
      <w:bookmarkStart w:id="15" w:name="_ref_8566021"/>
      <w:bookmarkStart w:id="16" w:name="_ref_8505981"/>
      <w:bookmarkEnd w:id="15"/>
      <w:bookmarkEnd w:id="16"/>
      <w:r>
        <w:rPr>
          <w:b/>
          <w:sz w:val="20"/>
          <w:szCs w:val="20"/>
        </w:rPr>
        <w:t>11. ПОРЯДОК РАСТОРЖЕНИЯ КОНТРАКТА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11.1. Настоящий Контракт может быть расторгнут:</w:t>
      </w:r>
    </w:p>
    <w:p w:rsidR="003251F3" w:rsidRDefault="00374F57">
      <w:pPr>
        <w:pStyle w:val="1ff1"/>
        <w:spacing w:line="240" w:lineRule="atLeast"/>
        <w:ind w:left="0" w:firstLine="1080"/>
        <w:rPr>
          <w:rFonts w:ascii="Times New Roman" w:hAnsi="Times New Roman"/>
          <w:color w:val="00000A"/>
          <w:sz w:val="20"/>
        </w:rPr>
      </w:pPr>
      <w:r>
        <w:rPr>
          <w:rFonts w:ascii="Times New Roman" w:hAnsi="Times New Roman"/>
          <w:color w:val="00000A"/>
          <w:sz w:val="20"/>
        </w:rPr>
        <w:t>- по соглашению Сторон;</w:t>
      </w:r>
    </w:p>
    <w:p w:rsidR="003251F3" w:rsidRDefault="00374F57">
      <w:pPr>
        <w:pStyle w:val="1ff1"/>
        <w:spacing w:line="240" w:lineRule="atLeast"/>
        <w:ind w:left="0" w:firstLine="1080"/>
        <w:rPr>
          <w:rFonts w:ascii="Times New Roman" w:hAnsi="Times New Roman"/>
          <w:color w:val="00000A"/>
          <w:sz w:val="20"/>
        </w:rPr>
      </w:pPr>
      <w:r>
        <w:rPr>
          <w:rFonts w:ascii="Times New Roman" w:hAnsi="Times New Roman"/>
          <w:color w:val="00000A"/>
          <w:sz w:val="20"/>
        </w:rPr>
        <w:t>- в судебном порядке;</w:t>
      </w:r>
    </w:p>
    <w:p w:rsidR="003251F3" w:rsidRDefault="00374F57">
      <w:pPr>
        <w:pStyle w:val="1ff1"/>
        <w:spacing w:line="240" w:lineRule="atLeast"/>
        <w:ind w:left="0" w:firstLine="1080"/>
        <w:rPr>
          <w:rFonts w:ascii="Times New Roman" w:hAnsi="Times New Roman"/>
          <w:color w:val="00000A"/>
          <w:sz w:val="20"/>
        </w:rPr>
      </w:pPr>
      <w:r>
        <w:rPr>
          <w:rFonts w:ascii="Times New Roman" w:hAnsi="Times New Roman"/>
          <w:color w:val="00000A"/>
          <w:sz w:val="20"/>
        </w:rPr>
        <w:t>- в связи с односторонним отказом Заказчика и Подрядчика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 Заказчик вправе принять решение об одностороннем отказе от исполнения Контракта в следующих случаях:</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11.2.1. При существенном нарушении условий Контракта Подрядчиком:</w:t>
      </w:r>
    </w:p>
    <w:p w:rsidR="003251F3" w:rsidRDefault="00374F57">
      <w:pPr>
        <w:pStyle w:val="1ff1"/>
        <w:spacing w:line="240" w:lineRule="atLeast"/>
        <w:ind w:left="0" w:firstLine="709"/>
        <w:rPr>
          <w:rFonts w:ascii="Times New Roman" w:hAnsi="Times New Roman"/>
          <w:color w:val="00000A"/>
          <w:sz w:val="20"/>
        </w:rPr>
      </w:pPr>
      <w:r>
        <w:rPr>
          <w:rFonts w:ascii="Times New Roman" w:hAnsi="Times New Roman"/>
          <w:color w:val="00000A"/>
          <w:sz w:val="20"/>
        </w:rPr>
        <w:t xml:space="preserve">  11.2.1.1. З</w:t>
      </w:r>
      <w:r>
        <w:rPr>
          <w:rFonts w:ascii="Times New Roman" w:hAnsi="Times New Roman"/>
          <w:bCs/>
          <w:color w:val="00000A"/>
          <w:sz w:val="20"/>
        </w:rPr>
        <w:t>адержки Подрядчиком начала выполнения работ более чем на 10 дней по причинам, не зависящим от Заказчика.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11.2.1.2. С</w:t>
      </w:r>
      <w:r>
        <w:rPr>
          <w:rFonts w:ascii="Times New Roman" w:hAnsi="Times New Roman"/>
          <w:bCs/>
          <w:color w:val="00000A"/>
          <w:sz w:val="20"/>
        </w:rPr>
        <w:t>истематического нарушения Подрядчиком сроков (два и более раз) выполнения работ, влекущего увеличение срока окончания выполнения работ более чем на 10 дней (несоблюдение Подрядчиком установленных графиком выполнения работ сроков выполнения работ), отступления Подрядчика в работе от условий Контракта</w:t>
      </w:r>
      <w:r>
        <w:rPr>
          <w:rFonts w:ascii="Times New Roman" w:hAnsi="Times New Roman"/>
          <w:color w:val="00000A"/>
          <w:sz w:val="20"/>
        </w:rPr>
        <w:t xml:space="preserve"> или иных недостатков результата работ, которые не были устранены в установленный Заказчиком разумный срок, либо являются существенными и неустранимыми.</w:t>
      </w:r>
    </w:p>
    <w:p w:rsidR="003251F3" w:rsidRDefault="00374F57">
      <w:pPr>
        <w:pStyle w:val="1ff1"/>
        <w:spacing w:line="240" w:lineRule="atLeast"/>
        <w:ind w:left="0" w:firstLine="709"/>
        <w:rPr>
          <w:rFonts w:ascii="Times New Roman" w:hAnsi="Times New Roman"/>
          <w:color w:val="00000A"/>
          <w:sz w:val="20"/>
        </w:rPr>
      </w:pPr>
      <w:r>
        <w:rPr>
          <w:rFonts w:ascii="Times New Roman" w:hAnsi="Times New Roman"/>
          <w:bCs/>
          <w:color w:val="00000A"/>
          <w:sz w:val="20"/>
        </w:rPr>
        <w:t xml:space="preserve">  11.2.1.3. Несоблюдения Подрядчиком требований по качеству работ, если исправление соответствующих некачественно выполненных работ влечет задержку выполнения работ более чем на 10 дней.</w:t>
      </w:r>
    </w:p>
    <w:p w:rsidR="003251F3" w:rsidRDefault="00374F57">
      <w:pPr>
        <w:pStyle w:val="1ff1"/>
        <w:spacing w:line="240" w:lineRule="atLeast"/>
        <w:ind w:left="0" w:firstLine="709"/>
        <w:rPr>
          <w:rFonts w:ascii="Times New Roman" w:hAnsi="Times New Roman"/>
          <w:color w:val="00000A"/>
          <w:sz w:val="20"/>
        </w:rPr>
      </w:pPr>
      <w:r>
        <w:rPr>
          <w:rFonts w:ascii="Times New Roman" w:hAnsi="Times New Roman"/>
          <w:bCs/>
          <w:color w:val="00000A"/>
          <w:sz w:val="20"/>
        </w:rPr>
        <w:t xml:space="preserve">  11.2.1.4. Существенного нарушения Подрядчиком требований к качеству оборудования, материалов, используемых при выполнении работ, а именно обнаружение Заказчиком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11.2.1.5. В случае установления недостоверности сведений о соответствии предмета Контракта требованиям документации о закупке, представленных Подрядчиком на этапе определения подрядчика.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11.2.1.6. В случае проведения процедуры ликвидации Подрядчика - юридического лица или наличия решения арбитражного суда о признании Подрядчика банкротом и об открытии конкурсного производства.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11.2.1.7. В случае установления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11.2.1.8. Если у Подрядчика имеется задолженность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25% (двадцать пять процентов) балансовой стоимости активов Подрядчика по данным бухгалтерской отчетности за последний завершенный отчетный период, при условии, что Подрядчик не обжалует наличие указанной задолженности в соответствии с законодательством Российской Федерации.</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11.2.2. Если Подрядчик в ходе исполнения Контракта был исключен из членов СРО в области строительства, реконструкции, капитального ремонта объектов капитального строительства или у Подрядчика была отозвана лицензия на осуществление деятельности, аналогичной выполняемым по Контракту работам (при условии, что требование членства в СРО и наличия соответствующей лицензии было предусмотрено аукционной документацией).</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11.2.3. В иных случаях, предусмотренных действующим законодательством РФ.</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11.3. Заказчик обязан принять решение об одностороннем отказе от исполнения Контракта, если в ходе исполнения Контракта установлено, что Подрядчик и (или) поставляемый товар (используемые при выполнении работы материалы) не соответствуют установленным извещением об осуществлении закупки и (или) документацией о закупке требованиям к участникам закупки и (или) используемым материалам или представил недостоверную информацию о своем соответствии и (или) соответствии используемых материалов таким требованиям, что позволило ему стать победителем определения поставщика (подрядчика, исполнителя).</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11.4. Расторжение Контракта в связи с односторонним отказом Заказчика от исполнения Контракта осуществляется в порядке, предусмотренном статьей 95 Закона.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11.5. Заказчик вправе провести экспертизу выполненных работ с привлечением экспертов, экспертных организаций до принятия решения об одностороннем отказе от исполнения Контракта.</w:t>
      </w:r>
    </w:p>
    <w:p w:rsidR="003251F3" w:rsidRDefault="00374F57">
      <w:pPr>
        <w:pStyle w:val="1ff1"/>
        <w:spacing w:line="240" w:lineRule="atLeast"/>
        <w:ind w:left="0" w:firstLine="709"/>
        <w:rPr>
          <w:rFonts w:ascii="Times New Roman" w:hAnsi="Times New Roman"/>
          <w:color w:val="00000A"/>
          <w:sz w:val="20"/>
        </w:rPr>
      </w:pPr>
      <w:r>
        <w:rPr>
          <w:rFonts w:ascii="Times New Roman" w:hAnsi="Times New Roman"/>
          <w:color w:val="00000A"/>
          <w:sz w:val="20"/>
        </w:rPr>
        <w:t xml:space="preserve">   11.6. </w:t>
      </w:r>
      <w:r>
        <w:rPr>
          <w:rFonts w:ascii="Times New Roman" w:hAnsi="Times New Roman"/>
          <w:bCs/>
          <w:color w:val="00000A"/>
          <w:sz w:val="20"/>
        </w:rPr>
        <w:t>Если Заказчиком проведена экспертиза выполненных работ / результата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3251F3" w:rsidRDefault="00374F57">
      <w:pPr>
        <w:pStyle w:val="1ff1"/>
        <w:spacing w:line="240" w:lineRule="atLeast"/>
        <w:rPr>
          <w:rFonts w:ascii="Times New Roman" w:hAnsi="Times New Roman"/>
          <w:color w:val="00000A"/>
          <w:sz w:val="20"/>
        </w:rPr>
      </w:pPr>
      <w:r>
        <w:rPr>
          <w:rFonts w:ascii="Times New Roman" w:hAnsi="Times New Roman"/>
          <w:bCs/>
          <w:color w:val="00000A"/>
          <w:sz w:val="20"/>
        </w:rPr>
        <w:t xml:space="preserve">                11.7. </w:t>
      </w:r>
      <w:r>
        <w:rPr>
          <w:rFonts w:ascii="Times New Roman" w:hAnsi="Times New Roman"/>
          <w:color w:val="00000A"/>
          <w:sz w:val="20"/>
        </w:rPr>
        <w:t xml:space="preserve">Решение Заказчика об одностороннем отказе от исполнения Контракта не позднее чем в течение </w:t>
      </w:r>
      <w:r>
        <w:rPr>
          <w:rFonts w:ascii="Times New Roman" w:hAnsi="Times New Roman"/>
          <w:color w:val="00000A"/>
          <w:sz w:val="20"/>
        </w:rPr>
        <w:lastRenderedPageBreak/>
        <w:t xml:space="preserve">трех рабочих дней с даты  принятия этого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Подрядчику. Выполнение Заказчиком указанных требований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данного уведомления или дата получения Заказчиком информации об отсутствии Подрядчика по его адресу, указанному в Контракте. При невозможности получения подтверждения или информации датой такого надлежащего уведомления признается дата по истечении тридцати дней с даты размещения в единой информационной системе решения Заказчика об одностороннем отказе от исполнения Контракта. </w:t>
      </w:r>
    </w:p>
    <w:p w:rsidR="003251F3" w:rsidRDefault="00374F57">
      <w:pPr>
        <w:pStyle w:val="1ff1"/>
        <w:spacing w:line="240" w:lineRule="atLeast"/>
        <w:ind w:left="0" w:firstLine="1080"/>
        <w:rPr>
          <w:rFonts w:ascii="Times New Roman" w:hAnsi="Times New Roman"/>
          <w:color w:val="00000A"/>
          <w:sz w:val="20"/>
        </w:rPr>
      </w:pPr>
      <w:r>
        <w:rPr>
          <w:rFonts w:ascii="Times New Roman" w:hAnsi="Times New Roman"/>
          <w:color w:val="00000A"/>
          <w:sz w:val="20"/>
        </w:rPr>
        <w:t xml:space="preserve">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Подрядчика об одностороннем отказе от исполнения Контракта.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11.8. Подрядчик не вправе принять решение об одностороннем расторжении настоящего Контракта, если Заказчиком не нарушаются условия настоящего Контракта.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 xml:space="preserve">11.9. Подрядчик вправе принять решение об одностороннем отказе от исполнения Контракта по основаниям, предусмотренным Гражданским кодексом Российской Федерации и Законом для одностороннего отказа от исполнения отдельных видов обязательств. </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Решение Подрядчика об одностороннем отказе от исполнения Контракта не позднее чем в течение трех рабочих дней с даты принятия этого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Подрядчиком подтверждения о его вручении Заказчику. Выполнение Подрядчиком настоящих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Подрядчиком подтверждения о вручении Заказчику данного уведомления.</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11.10. Решение Подрядчика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Подрядчиком Заказчика об одностороннем отказе от исполнения Контракта.</w:t>
      </w:r>
    </w:p>
    <w:p w:rsidR="003251F3" w:rsidRDefault="00374F57">
      <w:pPr>
        <w:pStyle w:val="1ff1"/>
        <w:spacing w:line="240" w:lineRule="atLeast"/>
        <w:ind w:left="0" w:firstLine="851"/>
        <w:rPr>
          <w:rFonts w:ascii="Times New Roman" w:hAnsi="Times New Roman"/>
          <w:color w:val="00000A"/>
          <w:sz w:val="20"/>
        </w:rPr>
      </w:pPr>
      <w:r>
        <w:rPr>
          <w:rFonts w:ascii="Times New Roman" w:hAnsi="Times New Roman"/>
          <w:color w:val="00000A"/>
          <w:sz w:val="20"/>
        </w:rPr>
        <w:t>11.11.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3251F3" w:rsidRDefault="003251F3">
      <w:pPr>
        <w:pStyle w:val="10"/>
        <w:widowControl w:val="0"/>
        <w:spacing w:after="0" w:line="240" w:lineRule="atLeast"/>
        <w:ind w:firstLine="1080"/>
        <w:rPr>
          <w:color w:val="000000"/>
          <w:sz w:val="20"/>
          <w:szCs w:val="20"/>
          <w:highlight w:val="white"/>
        </w:rPr>
      </w:pPr>
    </w:p>
    <w:p w:rsidR="003251F3" w:rsidRDefault="00374F57">
      <w:pPr>
        <w:pStyle w:val="10"/>
        <w:tabs>
          <w:tab w:val="clear" w:pos="708"/>
          <w:tab w:val="left" w:pos="709"/>
          <w:tab w:val="left" w:pos="916"/>
          <w:tab w:val="left" w:pos="1832"/>
          <w:tab w:val="left" w:pos="2748"/>
          <w:tab w:val="left" w:pos="3664"/>
          <w:tab w:val="left" w:pos="4580"/>
          <w:tab w:val="left" w:pos="5496"/>
          <w:tab w:val="left" w:pos="9160"/>
          <w:tab w:val="left" w:pos="9360"/>
          <w:tab w:val="left" w:pos="10076"/>
          <w:tab w:val="left" w:pos="10992"/>
          <w:tab w:val="left" w:pos="11908"/>
          <w:tab w:val="left" w:pos="12824"/>
          <w:tab w:val="left" w:pos="13740"/>
          <w:tab w:val="left" w:pos="14656"/>
        </w:tabs>
        <w:spacing w:after="0" w:line="240" w:lineRule="atLeast"/>
        <w:ind w:left="240"/>
        <w:jc w:val="center"/>
        <w:rPr>
          <w:b/>
          <w:sz w:val="20"/>
          <w:szCs w:val="20"/>
        </w:rPr>
      </w:pPr>
      <w:r>
        <w:rPr>
          <w:b/>
          <w:sz w:val="20"/>
          <w:szCs w:val="20"/>
        </w:rPr>
        <w:t>12. ПРОЧИЕ УСЛОВИЯ</w:t>
      </w:r>
    </w:p>
    <w:p w:rsidR="003251F3" w:rsidRDefault="00374F57">
      <w:pPr>
        <w:pStyle w:val="10"/>
        <w:tabs>
          <w:tab w:val="clear" w:pos="708"/>
          <w:tab w:val="left" w:pos="709"/>
        </w:tabs>
        <w:spacing w:after="0" w:line="240" w:lineRule="atLeast"/>
        <w:ind w:firstLine="840"/>
        <w:rPr>
          <w:sz w:val="20"/>
          <w:szCs w:val="20"/>
        </w:rPr>
      </w:pPr>
      <w:r>
        <w:rPr>
          <w:sz w:val="20"/>
          <w:szCs w:val="20"/>
        </w:rPr>
        <w:t>12.1. Все Приложения к Контракту являются его неотъемлемыми частями.</w:t>
      </w:r>
    </w:p>
    <w:p w:rsidR="003251F3" w:rsidRDefault="00374F57">
      <w:pPr>
        <w:pStyle w:val="10"/>
        <w:tabs>
          <w:tab w:val="clear" w:pos="708"/>
          <w:tab w:val="left" w:pos="709"/>
        </w:tabs>
        <w:spacing w:after="0" w:line="240" w:lineRule="atLeast"/>
        <w:ind w:firstLine="840"/>
        <w:rPr>
          <w:sz w:val="20"/>
          <w:szCs w:val="20"/>
        </w:rPr>
      </w:pPr>
      <w:r>
        <w:rPr>
          <w:sz w:val="20"/>
          <w:szCs w:val="20"/>
        </w:rPr>
        <w:t>12.2.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а также могут быть направлены с использованием факсимильной связи, электронной почты с последующим предоставлением оригинала или в электронно-цифровой форме, подписанные в таком случае усиленной электронной подписью.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3251F3" w:rsidRDefault="00374F57">
      <w:pPr>
        <w:pStyle w:val="10"/>
        <w:spacing w:after="0" w:line="240" w:lineRule="atLeast"/>
        <w:ind w:firstLine="540"/>
        <w:rPr>
          <w:sz w:val="20"/>
          <w:szCs w:val="20"/>
        </w:rPr>
      </w:pPr>
      <w:r>
        <w:rPr>
          <w:sz w:val="20"/>
          <w:szCs w:val="20"/>
        </w:rPr>
        <w:t xml:space="preserve">     12.3. В соответствии с требованиями п.3 ст.78.1 Бюджетного кодекса Российской Федерации в случае если источником финансирования Контракта является субсидия, полученная Заказчиком, Стороны выражают согласие на осуществление главным распорядителем (распорядителем) бюджетных средств, предоставившим субсидию Заказчику, и органами государственного (муниципального) финансового контроля проверок соблюдения Сторонами условий, целей и порядка предоставления субсидий и запрет приобретения за счет полученных средств, предоставленных в целях финансового обеспечения затрат получателей субсидий, иностранной валюты.</w:t>
      </w:r>
    </w:p>
    <w:p w:rsidR="003251F3" w:rsidRDefault="00374F57">
      <w:pPr>
        <w:pStyle w:val="10"/>
        <w:spacing w:after="0" w:line="240" w:lineRule="atLeast"/>
        <w:ind w:firstLine="540"/>
        <w:rPr>
          <w:sz w:val="20"/>
          <w:szCs w:val="20"/>
        </w:rPr>
      </w:pPr>
      <w:r>
        <w:rPr>
          <w:sz w:val="20"/>
          <w:szCs w:val="20"/>
        </w:rPr>
        <w:t xml:space="preserve">      В соответствии с требованиями п.5 ст.78.1 Бюджетного кодекса Российской Федерации Стороны договорились о возможности изменения по соглашению Сторон размера и (или) сроков оплаты и (или) объема товаров (работ, услуг) по настоящему Контракту в случае уменьшения получателю бюджетных средств, предоставляющему субсидии, ранее доведенных в установленном порядке лимитов бюджетных обязательств на предоставление субсидии.</w:t>
      </w:r>
    </w:p>
    <w:p w:rsidR="003251F3" w:rsidRDefault="00374F57">
      <w:pPr>
        <w:pStyle w:val="10"/>
        <w:spacing w:after="0" w:line="240" w:lineRule="atLeast"/>
        <w:ind w:firstLine="540"/>
        <w:rPr>
          <w:sz w:val="20"/>
          <w:szCs w:val="20"/>
        </w:rPr>
      </w:pPr>
      <w:r>
        <w:rPr>
          <w:sz w:val="20"/>
          <w:szCs w:val="20"/>
        </w:rPr>
        <w:t xml:space="preserve">      12.4. Во всем, что не предусмотрено настоящим Контрактом, Стороны руководствуются действующим законодательством Российской Федерации.</w:t>
      </w:r>
    </w:p>
    <w:p w:rsidR="003251F3" w:rsidRDefault="00374F57">
      <w:pPr>
        <w:pStyle w:val="2"/>
        <w:numPr>
          <w:ilvl w:val="0"/>
          <w:numId w:val="0"/>
        </w:numPr>
        <w:tabs>
          <w:tab w:val="clear" w:pos="708"/>
          <w:tab w:val="left" w:pos="1680"/>
        </w:tabs>
        <w:spacing w:before="0" w:after="0" w:line="240" w:lineRule="atLeast"/>
        <w:ind w:firstLine="840"/>
        <w:rPr>
          <w:sz w:val="20"/>
          <w:szCs w:val="20"/>
        </w:rPr>
      </w:pPr>
      <w:bookmarkStart w:id="17" w:name="_ref_880376"/>
      <w:r>
        <w:rPr>
          <w:sz w:val="20"/>
          <w:szCs w:val="20"/>
        </w:rPr>
        <w:t>12.5.</w:t>
      </w:r>
      <w:bookmarkEnd w:id="17"/>
      <w:r>
        <w:rPr>
          <w:sz w:val="20"/>
          <w:szCs w:val="20"/>
        </w:rPr>
        <w:t xml:space="preserve"> Контракт составлен и подписан Сторонами в электронном виде в соответствии с порядком, установленным ст.83.2 Закона. Дополнительные соглашения (соглашения) к Контракту составляются в письменной форме на бумажном носителе в количестве двух экземпляров по числу Сторон, вступают в силу после подписания их уполномоченными представителями Сторон.</w:t>
      </w:r>
    </w:p>
    <w:p w:rsidR="003251F3" w:rsidRDefault="00374F57">
      <w:pPr>
        <w:pStyle w:val="10"/>
        <w:spacing w:after="0" w:line="240" w:lineRule="atLeast"/>
        <w:ind w:firstLine="851"/>
        <w:rPr>
          <w:sz w:val="20"/>
          <w:szCs w:val="20"/>
        </w:rPr>
      </w:pPr>
      <w:r>
        <w:rPr>
          <w:sz w:val="20"/>
          <w:szCs w:val="20"/>
        </w:rPr>
        <w:t>12.6. Стороны обязуются соблюдать конфиденциальность переговоров, переписки и других действий, связанных с выполнением настоящего Контракта или вытекающих из него, а также не разглашать без письменного согласия другой Стороны сведения, ставшие им известными в ходе выполнения настоящего Контракта. В случае нарушения виновная Сторона несет ответственность перед другой Стороной в объеме причиненного реального ущерба.</w:t>
      </w:r>
    </w:p>
    <w:p w:rsidR="003251F3" w:rsidRDefault="00374F57">
      <w:pPr>
        <w:pStyle w:val="10"/>
        <w:spacing w:after="0" w:line="240" w:lineRule="atLeast"/>
        <w:ind w:firstLine="851"/>
        <w:rPr>
          <w:sz w:val="20"/>
          <w:szCs w:val="20"/>
        </w:rPr>
      </w:pPr>
      <w:r>
        <w:rPr>
          <w:sz w:val="20"/>
          <w:szCs w:val="20"/>
        </w:rPr>
        <w:lastRenderedPageBreak/>
        <w:t>12.7. Формы, указанные в настоящем Контракте, утверждены постановление Госкомстата РФ от 11.11.1999 г. №100.</w:t>
      </w:r>
    </w:p>
    <w:p w:rsidR="003251F3" w:rsidRDefault="00374F57">
      <w:pPr>
        <w:pStyle w:val="10"/>
        <w:spacing w:after="0" w:line="240" w:lineRule="atLeast"/>
        <w:ind w:firstLine="840"/>
      </w:pPr>
      <w:r>
        <w:rPr>
          <w:sz w:val="20"/>
          <w:szCs w:val="20"/>
        </w:rPr>
        <w:t xml:space="preserve">12.8. </w:t>
      </w:r>
      <w:bookmarkStart w:id="18" w:name="_ref_880377"/>
      <w:r>
        <w:rPr>
          <w:sz w:val="20"/>
          <w:szCs w:val="20"/>
        </w:rPr>
        <w:t>Перечень приложений к Контракту</w:t>
      </w:r>
      <w:bookmarkEnd w:id="18"/>
      <w:r>
        <w:rPr>
          <w:sz w:val="20"/>
          <w:szCs w:val="20"/>
        </w:rPr>
        <w:t>:</w:t>
      </w:r>
    </w:p>
    <w:p w:rsidR="003251F3" w:rsidRDefault="00374F57">
      <w:pPr>
        <w:pStyle w:val="3"/>
        <w:numPr>
          <w:ilvl w:val="0"/>
          <w:numId w:val="0"/>
        </w:numPr>
        <w:spacing w:before="0" w:after="0" w:line="240" w:lineRule="atLeast"/>
        <w:ind w:firstLine="840"/>
      </w:pPr>
      <w:bookmarkStart w:id="19" w:name="_ref_1039548"/>
      <w:r>
        <w:rPr>
          <w:bCs w:val="0"/>
          <w:sz w:val="20"/>
          <w:szCs w:val="20"/>
        </w:rPr>
        <w:t>12.8.1. Приложение №</w:t>
      </w:r>
      <w:bookmarkEnd w:id="19"/>
      <w:r>
        <w:rPr>
          <w:bCs w:val="0"/>
          <w:sz w:val="20"/>
          <w:szCs w:val="20"/>
        </w:rPr>
        <w:t>1 - Проектная документация</w:t>
      </w:r>
    </w:p>
    <w:p w:rsidR="003251F3" w:rsidRDefault="00374F57">
      <w:pPr>
        <w:pStyle w:val="3"/>
        <w:numPr>
          <w:ilvl w:val="0"/>
          <w:numId w:val="0"/>
        </w:numPr>
        <w:spacing w:before="0" w:after="0" w:line="240" w:lineRule="atLeast"/>
        <w:ind w:firstLine="840"/>
      </w:pPr>
      <w:r>
        <w:rPr>
          <w:bCs w:val="0"/>
          <w:sz w:val="20"/>
          <w:szCs w:val="20"/>
        </w:rPr>
        <w:t>12.8.2. Приложение №2 – График выполнения работ</w:t>
      </w:r>
      <w:r>
        <w:rPr>
          <w:sz w:val="20"/>
          <w:szCs w:val="20"/>
        </w:rPr>
        <w:t>.</w:t>
      </w:r>
    </w:p>
    <w:p w:rsidR="003251F3" w:rsidRDefault="003251F3">
      <w:pPr>
        <w:pStyle w:val="10"/>
        <w:spacing w:after="0"/>
        <w:rPr>
          <w:sz w:val="20"/>
          <w:szCs w:val="20"/>
        </w:rPr>
      </w:pPr>
    </w:p>
    <w:p w:rsidR="003251F3" w:rsidRDefault="00374F57">
      <w:pPr>
        <w:pStyle w:val="1"/>
        <w:numPr>
          <w:ilvl w:val="0"/>
          <w:numId w:val="0"/>
        </w:numPr>
        <w:spacing w:before="0" w:after="0" w:line="240" w:lineRule="atLeast"/>
        <w:rPr>
          <w:b/>
          <w:sz w:val="20"/>
          <w:szCs w:val="20"/>
        </w:rPr>
      </w:pPr>
      <w:bookmarkStart w:id="20" w:name="_ref_883505"/>
      <w:r>
        <w:rPr>
          <w:b/>
          <w:sz w:val="20"/>
          <w:szCs w:val="20"/>
        </w:rPr>
        <w:t>13. АДРЕСА И РЕКВИЗИТЫ СТОРОН</w:t>
      </w:r>
      <w:bookmarkEnd w:id="20"/>
    </w:p>
    <w:tbl>
      <w:tblPr>
        <w:tblW w:w="5000" w:type="pct"/>
        <w:tblLayout w:type="fixed"/>
        <w:tblLook w:val="04A0" w:firstRow="1" w:lastRow="0" w:firstColumn="1" w:lastColumn="0" w:noHBand="0" w:noVBand="1"/>
      </w:tblPr>
      <w:tblGrid>
        <w:gridCol w:w="5286"/>
        <w:gridCol w:w="5396"/>
      </w:tblGrid>
      <w:tr w:rsidR="003251F3">
        <w:tc>
          <w:tcPr>
            <w:tcW w:w="5179" w:type="dxa"/>
            <w:tcBorders>
              <w:top w:val="single" w:sz="6" w:space="0" w:color="000000"/>
              <w:left w:val="single" w:sz="6" w:space="0" w:color="000000"/>
              <w:bottom w:val="single" w:sz="6" w:space="0" w:color="000000"/>
              <w:right w:val="single" w:sz="6" w:space="0" w:color="000000"/>
            </w:tcBorders>
          </w:tcPr>
          <w:p w:rsidR="003251F3" w:rsidRDefault="00374F57">
            <w:pPr>
              <w:pStyle w:val="Normalunindented"/>
              <w:keepNext/>
              <w:widowControl w:val="0"/>
              <w:spacing w:before="0" w:after="0" w:line="240" w:lineRule="atLeast"/>
              <w:jc w:val="center"/>
              <w:rPr>
                <w:b/>
                <w:sz w:val="20"/>
                <w:szCs w:val="20"/>
              </w:rPr>
            </w:pPr>
            <w:r>
              <w:rPr>
                <w:b/>
                <w:sz w:val="20"/>
                <w:szCs w:val="20"/>
              </w:rPr>
              <w:t>Заказчик</w:t>
            </w:r>
          </w:p>
        </w:tc>
        <w:tc>
          <w:tcPr>
            <w:tcW w:w="5286" w:type="dxa"/>
            <w:tcBorders>
              <w:top w:val="single" w:sz="6" w:space="0" w:color="000000"/>
              <w:left w:val="single" w:sz="6" w:space="0" w:color="000000"/>
              <w:bottom w:val="single" w:sz="6" w:space="0" w:color="000000"/>
              <w:right w:val="single" w:sz="6" w:space="0" w:color="000000"/>
            </w:tcBorders>
          </w:tcPr>
          <w:p w:rsidR="003251F3" w:rsidRDefault="00374F57">
            <w:pPr>
              <w:pStyle w:val="Normalunindented"/>
              <w:keepNext/>
              <w:widowControl w:val="0"/>
              <w:spacing w:before="0" w:after="0" w:line="240" w:lineRule="atLeast"/>
              <w:jc w:val="center"/>
              <w:rPr>
                <w:b/>
                <w:sz w:val="20"/>
                <w:szCs w:val="20"/>
              </w:rPr>
            </w:pPr>
            <w:r>
              <w:rPr>
                <w:b/>
                <w:sz w:val="20"/>
                <w:szCs w:val="20"/>
              </w:rPr>
              <w:t>Подрядчик</w:t>
            </w:r>
          </w:p>
        </w:tc>
      </w:tr>
      <w:tr w:rsidR="003251F3">
        <w:trPr>
          <w:trHeight w:val="286"/>
        </w:trPr>
        <w:tc>
          <w:tcPr>
            <w:tcW w:w="5179" w:type="dxa"/>
            <w:tcBorders>
              <w:top w:val="single" w:sz="6" w:space="0" w:color="000000"/>
              <w:left w:val="single" w:sz="6" w:space="0" w:color="000000"/>
              <w:bottom w:val="single" w:sz="6" w:space="0" w:color="000000"/>
              <w:right w:val="single" w:sz="6" w:space="0" w:color="000000"/>
            </w:tcBorders>
          </w:tcPr>
          <w:p w:rsidR="003251F3" w:rsidRDefault="00374F57">
            <w:pPr>
              <w:pStyle w:val="Normalunindented"/>
              <w:keepNext/>
              <w:widowControl w:val="0"/>
              <w:spacing w:before="0" w:after="0" w:line="240" w:lineRule="atLeast"/>
              <w:jc w:val="left"/>
              <w:rPr>
                <w:sz w:val="20"/>
                <w:szCs w:val="20"/>
              </w:rPr>
            </w:pPr>
            <w:r>
              <w:rPr>
                <w:sz w:val="20"/>
                <w:szCs w:val="20"/>
              </w:rPr>
              <w:t>Наименование: Администрация Касиновского</w:t>
            </w:r>
          </w:p>
          <w:p w:rsidR="003251F3" w:rsidRDefault="00374F57">
            <w:pPr>
              <w:pStyle w:val="Normalunindented"/>
              <w:keepNext/>
              <w:widowControl w:val="0"/>
              <w:spacing w:before="0" w:after="0" w:line="240" w:lineRule="atLeast"/>
              <w:jc w:val="left"/>
              <w:rPr>
                <w:sz w:val="20"/>
                <w:szCs w:val="20"/>
              </w:rPr>
            </w:pPr>
            <w:r>
              <w:rPr>
                <w:sz w:val="20"/>
                <w:szCs w:val="20"/>
              </w:rPr>
              <w:t xml:space="preserve"> сельсовета Щигровского района Курской области</w:t>
            </w:r>
          </w:p>
          <w:p w:rsidR="003251F3" w:rsidRDefault="00374F57">
            <w:pPr>
              <w:pStyle w:val="Normalunindented"/>
              <w:keepNext/>
              <w:widowControl w:val="0"/>
              <w:spacing w:before="0" w:after="0" w:line="240" w:lineRule="atLeast"/>
              <w:jc w:val="left"/>
              <w:rPr>
                <w:sz w:val="20"/>
                <w:szCs w:val="20"/>
              </w:rPr>
            </w:pPr>
            <w:r>
              <w:rPr>
                <w:sz w:val="20"/>
                <w:szCs w:val="20"/>
              </w:rPr>
              <w:t>Местонахождение: 306522, Курская область, Щигровский район, д. Касиновка</w:t>
            </w:r>
          </w:p>
          <w:p w:rsidR="003251F3" w:rsidRDefault="00374F57">
            <w:pPr>
              <w:pStyle w:val="Normalunindented"/>
              <w:keepNext/>
              <w:widowControl w:val="0"/>
              <w:spacing w:before="0" w:after="0" w:line="240" w:lineRule="atLeast"/>
              <w:jc w:val="left"/>
              <w:rPr>
                <w:sz w:val="20"/>
                <w:szCs w:val="20"/>
              </w:rPr>
            </w:pPr>
            <w:r>
              <w:rPr>
                <w:sz w:val="20"/>
                <w:szCs w:val="20"/>
              </w:rPr>
              <w:t>Адрес для направления корреспонденции: 306522, Курская область, Щигровский район, д. Касиновка</w:t>
            </w:r>
          </w:p>
          <w:p w:rsidR="003251F3" w:rsidRDefault="00374F57">
            <w:pPr>
              <w:pStyle w:val="Normalunindented"/>
              <w:keepNext/>
              <w:widowControl w:val="0"/>
              <w:spacing w:before="0" w:after="0" w:line="240" w:lineRule="atLeast"/>
              <w:jc w:val="left"/>
              <w:rPr>
                <w:sz w:val="20"/>
                <w:szCs w:val="20"/>
              </w:rPr>
            </w:pPr>
            <w:r>
              <w:rPr>
                <w:sz w:val="20"/>
                <w:szCs w:val="20"/>
              </w:rPr>
              <w:t>Телефон: (47145)4-66-10</w:t>
            </w:r>
          </w:p>
          <w:p w:rsidR="003251F3" w:rsidRDefault="00374F57">
            <w:pPr>
              <w:pStyle w:val="Normalunindented"/>
              <w:keepNext/>
              <w:widowControl w:val="0"/>
              <w:spacing w:before="0" w:after="0" w:line="240" w:lineRule="atLeast"/>
              <w:jc w:val="left"/>
              <w:rPr>
                <w:sz w:val="20"/>
                <w:szCs w:val="20"/>
              </w:rPr>
            </w:pPr>
            <w:r>
              <w:rPr>
                <w:sz w:val="20"/>
                <w:szCs w:val="20"/>
              </w:rPr>
              <w:t>ИНН 4628001934    КПП 462801001</w:t>
            </w:r>
          </w:p>
          <w:p w:rsidR="003251F3" w:rsidRDefault="00374F57">
            <w:pPr>
              <w:pStyle w:val="Normalunindented"/>
              <w:keepNext/>
              <w:widowControl w:val="0"/>
              <w:spacing w:before="0" w:after="0" w:line="240" w:lineRule="atLeast"/>
              <w:jc w:val="left"/>
              <w:rPr>
                <w:sz w:val="20"/>
                <w:szCs w:val="20"/>
              </w:rPr>
            </w:pPr>
            <w:r>
              <w:rPr>
                <w:sz w:val="20"/>
                <w:szCs w:val="20"/>
              </w:rPr>
              <w:t>Казначейский счет 03231643386504184400</w:t>
            </w:r>
          </w:p>
          <w:p w:rsidR="003251F3" w:rsidRDefault="00374F57">
            <w:pPr>
              <w:pStyle w:val="Normalunindented"/>
              <w:keepNext/>
              <w:widowControl w:val="0"/>
              <w:spacing w:before="0" w:after="0" w:line="240" w:lineRule="atLeast"/>
              <w:jc w:val="left"/>
              <w:rPr>
                <w:sz w:val="20"/>
                <w:szCs w:val="20"/>
              </w:rPr>
            </w:pPr>
            <w:r>
              <w:rPr>
                <w:sz w:val="20"/>
                <w:szCs w:val="20"/>
              </w:rPr>
              <w:t>Единый казначейский счет 40102810545370000038</w:t>
            </w:r>
          </w:p>
          <w:p w:rsidR="003251F3" w:rsidRDefault="00374F57">
            <w:pPr>
              <w:pStyle w:val="Normalunindented"/>
              <w:keepNext/>
              <w:widowControl w:val="0"/>
              <w:spacing w:before="0" w:after="0" w:line="240" w:lineRule="atLeast"/>
              <w:jc w:val="left"/>
              <w:rPr>
                <w:sz w:val="20"/>
                <w:szCs w:val="20"/>
              </w:rPr>
            </w:pPr>
            <w:r>
              <w:rPr>
                <w:sz w:val="20"/>
                <w:szCs w:val="20"/>
              </w:rPr>
              <w:t>БИК  013807906</w:t>
            </w:r>
          </w:p>
          <w:p w:rsidR="003251F3" w:rsidRDefault="00374F57">
            <w:pPr>
              <w:pStyle w:val="Normalunindented"/>
              <w:widowControl w:val="0"/>
              <w:spacing w:before="0" w:after="0" w:line="240" w:lineRule="atLeast"/>
              <w:rPr>
                <w:sz w:val="20"/>
                <w:szCs w:val="20"/>
              </w:rPr>
            </w:pPr>
            <w:r>
              <w:rPr>
                <w:sz w:val="20"/>
                <w:szCs w:val="20"/>
              </w:rPr>
              <w:t>БАНК: ОТДЕЛЕНИЕ КУРСК БАНКА РОССИИ//УФК ПО КУРСКОЙ ОБЛАСТИ г. Курск</w:t>
            </w:r>
          </w:p>
          <w:p w:rsidR="003251F3" w:rsidRDefault="003251F3">
            <w:pPr>
              <w:pStyle w:val="Normalunindented"/>
              <w:widowControl w:val="0"/>
              <w:spacing w:before="0" w:after="0" w:line="240" w:lineRule="atLeast"/>
              <w:rPr>
                <w:sz w:val="20"/>
                <w:szCs w:val="20"/>
              </w:rPr>
            </w:pPr>
          </w:p>
        </w:tc>
        <w:tc>
          <w:tcPr>
            <w:tcW w:w="5286" w:type="dxa"/>
            <w:tcBorders>
              <w:top w:val="single" w:sz="6" w:space="0" w:color="000000"/>
              <w:left w:val="single" w:sz="6" w:space="0" w:color="000000"/>
              <w:bottom w:val="single" w:sz="6" w:space="0" w:color="000000"/>
              <w:right w:val="single" w:sz="6" w:space="0" w:color="000000"/>
            </w:tcBorders>
          </w:tcPr>
          <w:p w:rsidR="003251F3" w:rsidRDefault="00374F57">
            <w:pPr>
              <w:pStyle w:val="Normalunindented"/>
              <w:keepNext/>
              <w:widowControl w:val="0"/>
              <w:spacing w:before="0" w:after="0" w:line="240" w:lineRule="atLeast"/>
              <w:jc w:val="left"/>
              <w:rPr>
                <w:sz w:val="20"/>
                <w:szCs w:val="20"/>
              </w:rPr>
            </w:pPr>
            <w:r>
              <w:rPr>
                <w:sz w:val="20"/>
                <w:szCs w:val="20"/>
              </w:rPr>
              <w:t>Наименование:</w:t>
            </w:r>
          </w:p>
          <w:p w:rsidR="003251F3" w:rsidRDefault="00374F57">
            <w:pPr>
              <w:pStyle w:val="Normalunindented"/>
              <w:keepNext/>
              <w:widowControl w:val="0"/>
              <w:spacing w:before="0" w:after="0" w:line="240" w:lineRule="atLeast"/>
              <w:jc w:val="left"/>
              <w:rPr>
                <w:sz w:val="20"/>
                <w:szCs w:val="20"/>
              </w:rPr>
            </w:pPr>
            <w:r>
              <w:rPr>
                <w:sz w:val="20"/>
                <w:szCs w:val="20"/>
              </w:rPr>
              <w:t>Место нахождения:</w:t>
            </w:r>
          </w:p>
          <w:p w:rsidR="003251F3" w:rsidRDefault="00374F57">
            <w:pPr>
              <w:pStyle w:val="Normalunindented"/>
              <w:widowControl w:val="0"/>
              <w:spacing w:before="0" w:after="0" w:line="240" w:lineRule="atLeast"/>
              <w:jc w:val="left"/>
              <w:rPr>
                <w:sz w:val="20"/>
                <w:szCs w:val="20"/>
              </w:rPr>
            </w:pPr>
            <w:r>
              <w:rPr>
                <w:sz w:val="20"/>
                <w:szCs w:val="20"/>
              </w:rPr>
              <w:t>Адрес для направления корреспонденции</w:t>
            </w:r>
          </w:p>
          <w:p w:rsidR="003251F3" w:rsidRDefault="00374F57">
            <w:pPr>
              <w:pStyle w:val="Normalunindented"/>
              <w:widowControl w:val="0"/>
              <w:spacing w:before="0" w:after="0" w:line="240" w:lineRule="atLeast"/>
              <w:jc w:val="left"/>
              <w:rPr>
                <w:sz w:val="20"/>
                <w:szCs w:val="20"/>
              </w:rPr>
            </w:pPr>
            <w:r>
              <w:rPr>
                <w:sz w:val="20"/>
                <w:szCs w:val="20"/>
              </w:rPr>
              <w:t>Телефон</w:t>
            </w:r>
          </w:p>
          <w:p w:rsidR="003251F3" w:rsidRDefault="00374F57">
            <w:pPr>
              <w:pStyle w:val="Normalunindented"/>
              <w:widowControl w:val="0"/>
              <w:spacing w:before="0" w:after="0" w:line="240" w:lineRule="atLeast"/>
              <w:jc w:val="left"/>
              <w:rPr>
                <w:sz w:val="20"/>
                <w:szCs w:val="20"/>
              </w:rPr>
            </w:pPr>
            <w:r>
              <w:rPr>
                <w:sz w:val="20"/>
                <w:szCs w:val="20"/>
              </w:rPr>
              <w:t>Факс</w:t>
            </w:r>
          </w:p>
          <w:p w:rsidR="003251F3" w:rsidRDefault="00374F57">
            <w:pPr>
              <w:pStyle w:val="Normalunindented"/>
              <w:widowControl w:val="0"/>
              <w:spacing w:before="0" w:after="0" w:line="240" w:lineRule="atLeast"/>
              <w:jc w:val="left"/>
              <w:rPr>
                <w:sz w:val="20"/>
                <w:szCs w:val="20"/>
              </w:rPr>
            </w:pPr>
            <w:r>
              <w:rPr>
                <w:sz w:val="20"/>
                <w:szCs w:val="20"/>
              </w:rPr>
              <w:t>Электронная почта</w:t>
            </w:r>
          </w:p>
          <w:p w:rsidR="003251F3" w:rsidRDefault="00374F57">
            <w:pPr>
              <w:pStyle w:val="Normalunindented"/>
              <w:widowControl w:val="0"/>
              <w:spacing w:before="0" w:after="0" w:line="240" w:lineRule="atLeast"/>
              <w:jc w:val="left"/>
              <w:rPr>
                <w:sz w:val="20"/>
                <w:szCs w:val="20"/>
              </w:rPr>
            </w:pPr>
            <w:r>
              <w:rPr>
                <w:sz w:val="20"/>
                <w:szCs w:val="20"/>
              </w:rPr>
              <w:t>ОГРН</w:t>
            </w:r>
          </w:p>
          <w:p w:rsidR="003251F3" w:rsidRDefault="00374F57">
            <w:pPr>
              <w:pStyle w:val="Normalunindented"/>
              <w:widowControl w:val="0"/>
              <w:spacing w:before="0" w:after="0" w:line="240" w:lineRule="atLeast"/>
              <w:jc w:val="left"/>
              <w:rPr>
                <w:sz w:val="20"/>
                <w:szCs w:val="20"/>
              </w:rPr>
            </w:pPr>
            <w:r>
              <w:rPr>
                <w:sz w:val="20"/>
                <w:szCs w:val="20"/>
              </w:rPr>
              <w:t>ИНН (КПП)</w:t>
            </w:r>
          </w:p>
          <w:p w:rsidR="003251F3" w:rsidRDefault="00374F57">
            <w:pPr>
              <w:pStyle w:val="Normalunindented"/>
              <w:widowControl w:val="0"/>
              <w:spacing w:before="0" w:after="0" w:line="240" w:lineRule="atLeast"/>
              <w:jc w:val="left"/>
              <w:rPr>
                <w:sz w:val="20"/>
                <w:szCs w:val="20"/>
              </w:rPr>
            </w:pPr>
            <w:r>
              <w:rPr>
                <w:sz w:val="20"/>
                <w:szCs w:val="20"/>
              </w:rPr>
              <w:t>р/с</w:t>
            </w:r>
          </w:p>
          <w:p w:rsidR="003251F3" w:rsidRDefault="00374F57">
            <w:pPr>
              <w:pStyle w:val="Normalunindented"/>
              <w:widowControl w:val="0"/>
              <w:tabs>
                <w:tab w:val="left" w:pos="82"/>
              </w:tabs>
              <w:spacing w:before="0" w:after="0" w:line="240" w:lineRule="atLeast"/>
              <w:jc w:val="left"/>
              <w:rPr>
                <w:sz w:val="20"/>
                <w:szCs w:val="20"/>
              </w:rPr>
            </w:pPr>
            <w:r>
              <w:rPr>
                <w:sz w:val="20"/>
                <w:szCs w:val="20"/>
              </w:rPr>
              <w:t>к/с</w:t>
            </w:r>
            <w:r>
              <w:rPr>
                <w:sz w:val="20"/>
                <w:szCs w:val="20"/>
              </w:rPr>
              <w:br/>
              <w:t>БИК</w:t>
            </w:r>
          </w:p>
          <w:p w:rsidR="003251F3" w:rsidRDefault="00374F57">
            <w:pPr>
              <w:pStyle w:val="Normalunindented"/>
              <w:widowControl w:val="0"/>
              <w:tabs>
                <w:tab w:val="left" w:pos="82"/>
              </w:tabs>
              <w:spacing w:before="0" w:after="0" w:line="240" w:lineRule="atLeast"/>
              <w:jc w:val="left"/>
              <w:rPr>
                <w:sz w:val="20"/>
                <w:szCs w:val="20"/>
              </w:rPr>
            </w:pPr>
            <w:r>
              <w:rPr>
                <w:sz w:val="20"/>
                <w:szCs w:val="20"/>
              </w:rPr>
              <w:t>ОКПО</w:t>
            </w:r>
          </w:p>
          <w:p w:rsidR="003251F3" w:rsidRDefault="00374F57">
            <w:pPr>
              <w:pStyle w:val="Normalunindented"/>
              <w:widowControl w:val="0"/>
              <w:tabs>
                <w:tab w:val="left" w:pos="82"/>
              </w:tabs>
              <w:spacing w:before="0" w:after="0" w:line="240" w:lineRule="atLeast"/>
              <w:jc w:val="left"/>
              <w:rPr>
                <w:sz w:val="20"/>
                <w:szCs w:val="20"/>
              </w:rPr>
            </w:pPr>
            <w:r>
              <w:rPr>
                <w:sz w:val="20"/>
                <w:szCs w:val="20"/>
              </w:rPr>
              <w:t>Дата постановки на учет в налоговом органе</w:t>
            </w:r>
          </w:p>
        </w:tc>
      </w:tr>
      <w:tr w:rsidR="003251F3">
        <w:trPr>
          <w:trHeight w:val="1374"/>
        </w:trPr>
        <w:tc>
          <w:tcPr>
            <w:tcW w:w="5179" w:type="dxa"/>
            <w:tcBorders>
              <w:top w:val="single" w:sz="6" w:space="0" w:color="000000"/>
              <w:left w:val="single" w:sz="6" w:space="0" w:color="000000"/>
              <w:bottom w:val="single" w:sz="6" w:space="0" w:color="000000"/>
              <w:right w:val="single" w:sz="6" w:space="0" w:color="000000"/>
            </w:tcBorders>
          </w:tcPr>
          <w:p w:rsidR="003251F3" w:rsidRDefault="00374F57">
            <w:pPr>
              <w:pStyle w:val="Normalunindented"/>
              <w:keepNext/>
              <w:widowControl w:val="0"/>
              <w:spacing w:before="0" w:after="0" w:line="240" w:lineRule="atLeast"/>
              <w:jc w:val="left"/>
              <w:rPr>
                <w:sz w:val="20"/>
                <w:szCs w:val="20"/>
              </w:rPr>
            </w:pPr>
            <w:r>
              <w:rPr>
                <w:sz w:val="20"/>
                <w:szCs w:val="20"/>
              </w:rPr>
              <w:t>От имени Заказчика:</w:t>
            </w:r>
          </w:p>
          <w:p w:rsidR="003251F3" w:rsidRDefault="00374F57">
            <w:pPr>
              <w:pStyle w:val="Normalunindented"/>
              <w:keepNext/>
              <w:widowControl w:val="0"/>
              <w:spacing w:before="0" w:after="0" w:line="240" w:lineRule="atLeast"/>
              <w:jc w:val="left"/>
              <w:rPr>
                <w:sz w:val="20"/>
                <w:szCs w:val="20"/>
              </w:rPr>
            </w:pPr>
            <w:r>
              <w:rPr>
                <w:sz w:val="20"/>
                <w:szCs w:val="20"/>
              </w:rPr>
              <w:t>Глава Касиновского сельсовета</w:t>
            </w:r>
          </w:p>
          <w:p w:rsidR="003251F3" w:rsidRDefault="003251F3">
            <w:pPr>
              <w:pStyle w:val="Normalunindented"/>
              <w:keepNext/>
              <w:widowControl w:val="0"/>
              <w:spacing w:before="0" w:after="0" w:line="240" w:lineRule="atLeast"/>
              <w:jc w:val="left"/>
              <w:rPr>
                <w:sz w:val="20"/>
                <w:szCs w:val="20"/>
              </w:rPr>
            </w:pPr>
          </w:p>
          <w:p w:rsidR="003251F3" w:rsidRDefault="00374F57">
            <w:pPr>
              <w:pStyle w:val="Normalunindented"/>
              <w:keepNext/>
              <w:widowControl w:val="0"/>
              <w:spacing w:before="0" w:after="0" w:line="240" w:lineRule="atLeast"/>
              <w:jc w:val="left"/>
              <w:rPr>
                <w:sz w:val="20"/>
                <w:szCs w:val="20"/>
              </w:rPr>
            </w:pPr>
            <w:r>
              <w:rPr>
                <w:sz w:val="20"/>
                <w:szCs w:val="20"/>
              </w:rPr>
              <w:t>__________________________/В.А. Головин/</w:t>
            </w:r>
          </w:p>
          <w:p w:rsidR="003251F3" w:rsidRDefault="00374F57">
            <w:pPr>
              <w:pStyle w:val="Normalunindented"/>
              <w:widowControl w:val="0"/>
              <w:spacing w:before="0" w:after="0" w:line="240" w:lineRule="atLeast"/>
              <w:rPr>
                <w:sz w:val="20"/>
                <w:szCs w:val="20"/>
              </w:rPr>
            </w:pPr>
            <w:r>
              <w:rPr>
                <w:sz w:val="20"/>
                <w:szCs w:val="20"/>
              </w:rPr>
              <w:t>М.П.</w:t>
            </w:r>
          </w:p>
        </w:tc>
        <w:tc>
          <w:tcPr>
            <w:tcW w:w="5286" w:type="dxa"/>
            <w:tcBorders>
              <w:top w:val="single" w:sz="6" w:space="0" w:color="000000"/>
              <w:left w:val="single" w:sz="6" w:space="0" w:color="000000"/>
              <w:bottom w:val="single" w:sz="6" w:space="0" w:color="000000"/>
              <w:right w:val="single" w:sz="6" w:space="0" w:color="000000"/>
            </w:tcBorders>
          </w:tcPr>
          <w:p w:rsidR="003251F3" w:rsidRDefault="00374F57">
            <w:pPr>
              <w:pStyle w:val="Normalunindented"/>
              <w:keepNext/>
              <w:widowControl w:val="0"/>
              <w:spacing w:before="0" w:after="0" w:line="240" w:lineRule="atLeast"/>
              <w:rPr>
                <w:sz w:val="20"/>
                <w:szCs w:val="20"/>
              </w:rPr>
            </w:pPr>
            <w:r>
              <w:rPr>
                <w:sz w:val="20"/>
                <w:szCs w:val="20"/>
              </w:rPr>
              <w:t>От имени Подрядчика:</w:t>
            </w:r>
          </w:p>
          <w:p w:rsidR="003251F3" w:rsidRDefault="00374F57">
            <w:pPr>
              <w:pStyle w:val="Normalunindented"/>
              <w:keepNext/>
              <w:widowControl w:val="0"/>
              <w:spacing w:before="0" w:after="0" w:line="240" w:lineRule="atLeast"/>
              <w:rPr>
                <w:sz w:val="20"/>
                <w:szCs w:val="20"/>
              </w:rPr>
            </w:pPr>
            <w:r>
              <w:rPr>
                <w:sz w:val="20"/>
                <w:szCs w:val="20"/>
              </w:rPr>
              <w:t>(должность)</w:t>
            </w:r>
          </w:p>
          <w:p w:rsidR="003251F3" w:rsidRDefault="003251F3">
            <w:pPr>
              <w:pStyle w:val="Normalunindented"/>
              <w:keepNext/>
              <w:widowControl w:val="0"/>
              <w:spacing w:before="0" w:after="0" w:line="240" w:lineRule="atLeast"/>
              <w:rPr>
                <w:sz w:val="20"/>
                <w:szCs w:val="20"/>
              </w:rPr>
            </w:pPr>
          </w:p>
          <w:p w:rsidR="003251F3" w:rsidRDefault="00374F57">
            <w:pPr>
              <w:pStyle w:val="Normalunindented"/>
              <w:widowControl w:val="0"/>
              <w:spacing w:before="0" w:after="0" w:line="240" w:lineRule="atLeast"/>
              <w:rPr>
                <w:sz w:val="20"/>
                <w:szCs w:val="20"/>
              </w:rPr>
            </w:pPr>
            <w:r>
              <w:rPr>
                <w:sz w:val="20"/>
                <w:szCs w:val="20"/>
              </w:rPr>
              <w:t>_____________________________ / (Ф.И.О.) /</w:t>
            </w:r>
          </w:p>
          <w:p w:rsidR="003251F3" w:rsidRDefault="00374F57">
            <w:pPr>
              <w:pStyle w:val="Normalunindented"/>
              <w:widowControl w:val="0"/>
              <w:spacing w:before="0" w:after="0" w:line="240" w:lineRule="atLeast"/>
              <w:rPr>
                <w:sz w:val="20"/>
                <w:szCs w:val="20"/>
              </w:rPr>
            </w:pPr>
            <w:r>
              <w:rPr>
                <w:sz w:val="20"/>
                <w:szCs w:val="20"/>
              </w:rPr>
              <w:t>М.П. (при наличии)</w:t>
            </w:r>
          </w:p>
        </w:tc>
      </w:tr>
    </w:tbl>
    <w:p w:rsidR="003251F3" w:rsidRDefault="003251F3">
      <w:pPr>
        <w:pStyle w:val="10"/>
        <w:widowControl w:val="0"/>
        <w:spacing w:after="0" w:line="240" w:lineRule="atLeast"/>
        <w:ind w:firstLine="360"/>
        <w:jc w:val="right"/>
        <w:rPr>
          <w:rFonts w:eastAsia="Calibri"/>
          <w:sz w:val="20"/>
          <w:szCs w:val="20"/>
        </w:rPr>
      </w:pPr>
    </w:p>
    <w:p w:rsidR="003251F3" w:rsidRDefault="003251F3">
      <w:pPr>
        <w:pStyle w:val="10"/>
        <w:widowControl w:val="0"/>
        <w:spacing w:after="0" w:line="240" w:lineRule="atLeast"/>
        <w:ind w:firstLine="360"/>
        <w:jc w:val="right"/>
        <w:rPr>
          <w:rFonts w:eastAsia="Calibri"/>
          <w:sz w:val="20"/>
          <w:szCs w:val="20"/>
        </w:rPr>
      </w:pPr>
    </w:p>
    <w:p w:rsidR="003251F3" w:rsidRDefault="003251F3">
      <w:pPr>
        <w:pStyle w:val="10"/>
        <w:widowControl w:val="0"/>
        <w:spacing w:after="0" w:line="240" w:lineRule="atLeast"/>
        <w:jc w:val="right"/>
        <w:rPr>
          <w:sz w:val="20"/>
          <w:szCs w:val="20"/>
        </w:rPr>
      </w:pPr>
    </w:p>
    <w:p w:rsidR="003251F3" w:rsidRDefault="003251F3">
      <w:pPr>
        <w:pStyle w:val="10"/>
        <w:spacing w:after="0"/>
        <w:ind w:firstLine="851"/>
        <w:jc w:val="right"/>
        <w:rPr>
          <w:sz w:val="20"/>
          <w:szCs w:val="20"/>
        </w:rPr>
      </w:pPr>
    </w:p>
    <w:p w:rsidR="003251F3" w:rsidRDefault="003251F3">
      <w:pPr>
        <w:pStyle w:val="10"/>
        <w:spacing w:after="0"/>
        <w:ind w:firstLine="851"/>
        <w:jc w:val="right"/>
        <w:rPr>
          <w:sz w:val="20"/>
          <w:szCs w:val="20"/>
        </w:rPr>
      </w:pPr>
    </w:p>
    <w:p w:rsidR="003251F3" w:rsidRDefault="003251F3">
      <w:pPr>
        <w:pStyle w:val="10"/>
        <w:spacing w:after="0"/>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251F3">
      <w:pPr>
        <w:pStyle w:val="10"/>
        <w:jc w:val="right"/>
        <w:rPr>
          <w:sz w:val="20"/>
          <w:szCs w:val="20"/>
        </w:rPr>
      </w:pPr>
    </w:p>
    <w:p w:rsidR="003251F3" w:rsidRDefault="00374F57">
      <w:pPr>
        <w:pStyle w:val="10"/>
        <w:jc w:val="right"/>
        <w:rPr>
          <w:sz w:val="20"/>
          <w:szCs w:val="20"/>
        </w:rPr>
      </w:pPr>
      <w:r>
        <w:lastRenderedPageBreak/>
        <w:t xml:space="preserve">Приложение № 1 к </w:t>
      </w:r>
    </w:p>
    <w:p w:rsidR="003251F3" w:rsidRDefault="00374F57">
      <w:pPr>
        <w:pStyle w:val="10"/>
        <w:ind w:left="-567"/>
        <w:jc w:val="right"/>
        <w:rPr>
          <w:sz w:val="20"/>
          <w:szCs w:val="20"/>
        </w:rPr>
      </w:pPr>
      <w:r>
        <w:t>муниципальному Контракту</w:t>
      </w:r>
    </w:p>
    <w:p w:rsidR="003251F3" w:rsidRDefault="00374F57">
      <w:pPr>
        <w:pStyle w:val="10"/>
        <w:keepNext/>
        <w:keepLines/>
        <w:tabs>
          <w:tab w:val="clear" w:pos="708"/>
          <w:tab w:val="left" w:pos="360"/>
        </w:tabs>
        <w:spacing w:before="120"/>
        <w:ind w:left="-567"/>
        <w:jc w:val="right"/>
      </w:pPr>
      <w:r>
        <w:rPr>
          <w:bCs/>
          <w:color w:val="000000"/>
          <w:szCs w:val="22"/>
        </w:rPr>
        <w:t>№__от «__» _______ 2020 г</w:t>
      </w:r>
    </w:p>
    <w:p w:rsidR="003251F3" w:rsidRDefault="003251F3">
      <w:pPr>
        <w:pStyle w:val="ConsPlusNormal1"/>
        <w:widowControl/>
        <w:tabs>
          <w:tab w:val="left" w:pos="360"/>
        </w:tabs>
        <w:spacing w:before="120" w:after="60"/>
        <w:jc w:val="center"/>
        <w:rPr>
          <w:shd w:val="clear" w:color="auto" w:fill="FF6600"/>
        </w:rPr>
      </w:pPr>
    </w:p>
    <w:p w:rsidR="003251F3" w:rsidRDefault="00374F57">
      <w:pPr>
        <w:pStyle w:val="10"/>
        <w:spacing w:after="0"/>
        <w:jc w:val="center"/>
        <w:textAlignment w:val="baseline"/>
        <w:rPr>
          <w:rFonts w:ascii="Liberation Serif;Times New Roma" w:eastAsia="SimSun;宋体" w:hAnsi="Liberation Serif;Times New Roma" w:cs="Liberation Serif;Times New Roma"/>
          <w:b/>
          <w:bCs/>
          <w:kern w:val="2"/>
          <w:lang w:bidi="hi-IN"/>
        </w:rPr>
      </w:pPr>
      <w:r>
        <w:rPr>
          <w:rFonts w:ascii="Liberation Serif;Times New Roma" w:eastAsia="SimSun;宋体" w:hAnsi="Liberation Serif;Times New Roma" w:cs="Liberation Serif;Times New Roma"/>
          <w:b/>
          <w:bCs/>
          <w:kern w:val="2"/>
          <w:lang w:bidi="hi-IN"/>
        </w:rPr>
        <w:t xml:space="preserve">            «Проектная документация»</w:t>
      </w:r>
    </w:p>
    <w:p w:rsidR="003251F3" w:rsidRDefault="00374F57">
      <w:pPr>
        <w:pStyle w:val="1ff1"/>
        <w:jc w:val="center"/>
        <w:textAlignment w:val="baseline"/>
        <w:rPr>
          <w:rFonts w:ascii="Liberation Serif;Times New Roma" w:eastAsia="SimSun;宋体" w:hAnsi="Liberation Serif;Times New Roma" w:cs="Liberation Serif;Times New Roma"/>
          <w:kern w:val="2"/>
          <w:sz w:val="26"/>
          <w:szCs w:val="26"/>
          <w:lang w:bidi="hi-IN"/>
        </w:rPr>
      </w:pPr>
      <w:r>
        <w:rPr>
          <w:rFonts w:ascii="Liberation Serif;Times New Roma" w:eastAsia="SimSun;宋体" w:hAnsi="Liberation Serif;Times New Roma" w:cs="Liberation Serif;Times New Roma"/>
          <w:kern w:val="2"/>
          <w:sz w:val="26"/>
          <w:szCs w:val="26"/>
          <w:lang w:bidi="hi-IN"/>
        </w:rPr>
        <w:t>(приложена в виде отдельного файла)</w:t>
      </w:r>
    </w:p>
    <w:p w:rsidR="003251F3" w:rsidRDefault="003251F3">
      <w:pPr>
        <w:pStyle w:val="1ff1"/>
        <w:widowControl/>
        <w:tabs>
          <w:tab w:val="left" w:pos="360"/>
        </w:tabs>
        <w:jc w:val="center"/>
        <w:textAlignment w:val="baseline"/>
        <w:rPr>
          <w:rFonts w:ascii="Times New Roman" w:hAnsi="Times New Roman"/>
          <w:bCs/>
          <w:color w:val="000000"/>
        </w:rPr>
      </w:pPr>
    </w:p>
    <w:p w:rsidR="003251F3" w:rsidRDefault="003251F3">
      <w:pPr>
        <w:pStyle w:val="ConsPlusNormal1"/>
        <w:widowControl/>
        <w:tabs>
          <w:tab w:val="left" w:pos="360"/>
        </w:tabs>
        <w:spacing w:before="120" w:after="60"/>
        <w:jc w:val="center"/>
        <w:rPr>
          <w:rFonts w:ascii="Times New Roman" w:hAnsi="Times New Roman" w:cs="Times New Roman"/>
          <w:sz w:val="20"/>
          <w:szCs w:val="20"/>
          <w:shd w:val="clear" w:color="auto" w:fill="FF6600"/>
        </w:rPr>
      </w:pPr>
    </w:p>
    <w:p w:rsidR="003251F3" w:rsidRDefault="003251F3">
      <w:pPr>
        <w:pStyle w:val="10"/>
        <w:ind w:left="-567"/>
        <w:jc w:val="right"/>
        <w:rPr>
          <w:shd w:val="clear" w:color="auto" w:fill="FF6600"/>
        </w:rPr>
      </w:pPr>
    </w:p>
    <w:p w:rsidR="003251F3" w:rsidRDefault="003251F3">
      <w:pPr>
        <w:pStyle w:val="10"/>
        <w:ind w:left="-567"/>
        <w:jc w:val="right"/>
        <w:rPr>
          <w:color w:val="000000"/>
          <w:szCs w:val="22"/>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0"/>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ConsPlusNormal1"/>
        <w:widowControl/>
        <w:tabs>
          <w:tab w:val="left" w:pos="360"/>
        </w:tabs>
        <w:spacing w:before="120" w:after="60"/>
        <w:ind w:firstLine="709"/>
        <w:jc w:val="center"/>
        <w:rPr>
          <w:rFonts w:ascii="Times New Roman" w:hAnsi="Times New Roman" w:cs="Times New Roman"/>
          <w:sz w:val="20"/>
          <w:szCs w:val="20"/>
          <w:shd w:val="clear" w:color="auto" w:fill="FF6600"/>
        </w:rPr>
      </w:pPr>
    </w:p>
    <w:p w:rsidR="003251F3" w:rsidRDefault="003251F3">
      <w:pPr>
        <w:pStyle w:val="10"/>
        <w:ind w:left="-567"/>
        <w:jc w:val="right"/>
        <w:rPr>
          <w:rFonts w:eastAsia="Calibri"/>
          <w:b/>
          <w:bCs/>
          <w:sz w:val="32"/>
          <w:szCs w:val="32"/>
          <w:lang w:eastAsia="en-US"/>
        </w:rPr>
      </w:pPr>
    </w:p>
    <w:p w:rsidR="003251F3" w:rsidRDefault="00374F57">
      <w:pPr>
        <w:pStyle w:val="10"/>
        <w:spacing w:after="0"/>
        <w:ind w:firstLine="851"/>
        <w:jc w:val="right"/>
        <w:rPr>
          <w:sz w:val="20"/>
          <w:szCs w:val="22"/>
        </w:rPr>
      </w:pPr>
      <w:r>
        <w:rPr>
          <w:sz w:val="20"/>
          <w:szCs w:val="22"/>
        </w:rPr>
        <w:lastRenderedPageBreak/>
        <w:t>Приложение №2</w:t>
      </w:r>
    </w:p>
    <w:p w:rsidR="003251F3" w:rsidRDefault="00374F57">
      <w:pPr>
        <w:pStyle w:val="10"/>
        <w:spacing w:after="0"/>
        <w:ind w:firstLine="851"/>
        <w:jc w:val="right"/>
        <w:rPr>
          <w:sz w:val="20"/>
          <w:szCs w:val="22"/>
        </w:rPr>
      </w:pPr>
      <w:r>
        <w:rPr>
          <w:sz w:val="20"/>
          <w:szCs w:val="22"/>
        </w:rPr>
        <w:t xml:space="preserve">к муниципальному контракту </w:t>
      </w:r>
    </w:p>
    <w:p w:rsidR="003251F3" w:rsidRDefault="00374F57">
      <w:pPr>
        <w:pStyle w:val="10"/>
        <w:spacing w:after="0"/>
        <w:ind w:firstLine="851"/>
        <w:jc w:val="right"/>
        <w:rPr>
          <w:szCs w:val="22"/>
        </w:rPr>
      </w:pPr>
      <w:r>
        <w:rPr>
          <w:sz w:val="20"/>
          <w:szCs w:val="22"/>
        </w:rPr>
        <w:t xml:space="preserve">№ _______________________ </w:t>
      </w:r>
    </w:p>
    <w:p w:rsidR="003251F3" w:rsidRDefault="00374F57">
      <w:pPr>
        <w:pStyle w:val="10"/>
        <w:spacing w:after="0"/>
        <w:ind w:firstLine="851"/>
        <w:jc w:val="right"/>
        <w:rPr>
          <w:sz w:val="20"/>
          <w:szCs w:val="22"/>
        </w:rPr>
      </w:pPr>
      <w:r>
        <w:rPr>
          <w:sz w:val="20"/>
          <w:szCs w:val="22"/>
        </w:rPr>
        <w:t>от «___» ___________ 2021 г.</w:t>
      </w:r>
    </w:p>
    <w:p w:rsidR="003251F3" w:rsidRDefault="003251F3">
      <w:pPr>
        <w:pStyle w:val="10"/>
        <w:spacing w:after="0"/>
        <w:ind w:firstLine="851"/>
        <w:jc w:val="center"/>
        <w:rPr>
          <w:b/>
          <w:bCs/>
          <w:sz w:val="20"/>
          <w:szCs w:val="22"/>
        </w:rPr>
      </w:pPr>
    </w:p>
    <w:p w:rsidR="003251F3" w:rsidRDefault="003251F3">
      <w:pPr>
        <w:pStyle w:val="10"/>
        <w:spacing w:after="0"/>
        <w:ind w:firstLine="851"/>
        <w:jc w:val="center"/>
        <w:rPr>
          <w:b/>
          <w:bCs/>
          <w:sz w:val="20"/>
          <w:szCs w:val="22"/>
        </w:rPr>
      </w:pPr>
    </w:p>
    <w:p w:rsidR="003251F3" w:rsidRDefault="00374F57">
      <w:pPr>
        <w:pStyle w:val="10"/>
        <w:spacing w:after="0"/>
        <w:ind w:firstLine="851"/>
        <w:jc w:val="center"/>
        <w:rPr>
          <w:b/>
          <w:bCs/>
          <w:sz w:val="20"/>
          <w:szCs w:val="22"/>
        </w:rPr>
      </w:pPr>
      <w:r>
        <w:rPr>
          <w:b/>
          <w:bCs/>
          <w:sz w:val="20"/>
          <w:szCs w:val="22"/>
        </w:rPr>
        <w:t>График выполнения работ</w:t>
      </w:r>
    </w:p>
    <w:p w:rsidR="003251F3" w:rsidRDefault="00374F57">
      <w:pPr>
        <w:pStyle w:val="10"/>
        <w:spacing w:after="0"/>
        <w:ind w:firstLine="851"/>
        <w:jc w:val="center"/>
        <w:rPr>
          <w:i/>
          <w:iCs/>
          <w:sz w:val="20"/>
          <w:szCs w:val="22"/>
        </w:rPr>
      </w:pPr>
      <w:r>
        <w:rPr>
          <w:i/>
          <w:iCs/>
          <w:sz w:val="20"/>
          <w:szCs w:val="22"/>
        </w:rPr>
        <w:t>(представляется Подрядчиком вместе с подписанным с его стороны</w:t>
      </w:r>
    </w:p>
    <w:p w:rsidR="003251F3" w:rsidRDefault="00374F57">
      <w:pPr>
        <w:pStyle w:val="10"/>
        <w:spacing w:after="0"/>
        <w:ind w:firstLine="851"/>
        <w:jc w:val="center"/>
        <w:rPr>
          <w:szCs w:val="22"/>
        </w:rPr>
      </w:pPr>
      <w:r>
        <w:rPr>
          <w:i/>
          <w:iCs/>
          <w:sz w:val="20"/>
          <w:szCs w:val="22"/>
        </w:rPr>
        <w:t xml:space="preserve"> проектом Контракта)</w:t>
      </w:r>
    </w:p>
    <w:p w:rsidR="003251F3" w:rsidRDefault="003251F3">
      <w:pPr>
        <w:pStyle w:val="10"/>
        <w:spacing w:after="0"/>
        <w:ind w:firstLine="851"/>
        <w:jc w:val="center"/>
        <w:rPr>
          <w:b/>
          <w:bCs/>
          <w:i/>
          <w:iCs/>
          <w:sz w:val="20"/>
          <w:szCs w:val="22"/>
        </w:rPr>
      </w:pPr>
    </w:p>
    <w:p w:rsidR="003251F3" w:rsidRDefault="003251F3">
      <w:pPr>
        <w:pStyle w:val="10"/>
        <w:spacing w:after="0"/>
        <w:rPr>
          <w:b/>
          <w:bCs/>
          <w:i/>
          <w:iCs/>
          <w:sz w:val="20"/>
          <w:szCs w:val="22"/>
        </w:rPr>
      </w:pPr>
    </w:p>
    <w:tbl>
      <w:tblPr>
        <w:tblW w:w="10833" w:type="dxa"/>
        <w:tblInd w:w="250" w:type="dxa"/>
        <w:tblLayout w:type="fixed"/>
        <w:tblLook w:val="04A0" w:firstRow="1" w:lastRow="0" w:firstColumn="1" w:lastColumn="0" w:noHBand="0" w:noVBand="1"/>
      </w:tblPr>
      <w:tblGrid>
        <w:gridCol w:w="10594"/>
        <w:gridCol w:w="239"/>
      </w:tblGrid>
      <w:tr w:rsidR="003251F3">
        <w:trPr>
          <w:trHeight w:val="3932"/>
        </w:trPr>
        <w:tc>
          <w:tcPr>
            <w:tcW w:w="10593" w:type="dxa"/>
            <w:vAlign w:val="bottom"/>
          </w:tcPr>
          <w:tbl>
            <w:tblPr>
              <w:tblW w:w="8661" w:type="dxa"/>
              <w:tblInd w:w="1533" w:type="dxa"/>
              <w:tblLayout w:type="fixed"/>
              <w:tblLook w:val="04A0" w:firstRow="1" w:lastRow="0" w:firstColumn="1" w:lastColumn="0" w:noHBand="0" w:noVBand="1"/>
            </w:tblPr>
            <w:tblGrid>
              <w:gridCol w:w="976"/>
              <w:gridCol w:w="5589"/>
              <w:gridCol w:w="2096"/>
            </w:tblGrid>
            <w:tr w:rsidR="003251F3">
              <w:trPr>
                <w:trHeight w:val="1028"/>
              </w:trPr>
              <w:tc>
                <w:tcPr>
                  <w:tcW w:w="976" w:type="dxa"/>
                  <w:tcBorders>
                    <w:top w:val="single" w:sz="8" w:space="0" w:color="000000"/>
                    <w:left w:val="single" w:sz="8" w:space="0" w:color="000000"/>
                    <w:bottom w:val="single" w:sz="8" w:space="0" w:color="000000"/>
                    <w:right w:val="single" w:sz="8" w:space="0" w:color="000000"/>
                  </w:tcBorders>
                  <w:vAlign w:val="center"/>
                </w:tcPr>
                <w:p w:rsidR="003251F3" w:rsidRDefault="00374F57">
                  <w:pPr>
                    <w:pStyle w:val="10"/>
                    <w:widowControl w:val="0"/>
                    <w:spacing w:after="0"/>
                    <w:jc w:val="center"/>
                    <w:rPr>
                      <w:szCs w:val="22"/>
                    </w:rPr>
                  </w:pPr>
                  <w:r>
                    <w:rPr>
                      <w:b/>
                      <w:bCs/>
                      <w:sz w:val="20"/>
                      <w:szCs w:val="22"/>
                    </w:rPr>
                    <w:t>№ п/п</w:t>
                  </w:r>
                </w:p>
              </w:tc>
              <w:tc>
                <w:tcPr>
                  <w:tcW w:w="5589" w:type="dxa"/>
                  <w:tcBorders>
                    <w:top w:val="single" w:sz="8" w:space="0" w:color="000000"/>
                    <w:left w:val="single" w:sz="8" w:space="0" w:color="000000"/>
                    <w:bottom w:val="single" w:sz="8" w:space="0" w:color="000000"/>
                    <w:right w:val="single" w:sz="8" w:space="0" w:color="000000"/>
                  </w:tcBorders>
                  <w:vAlign w:val="center"/>
                </w:tcPr>
                <w:p w:rsidR="003251F3" w:rsidRDefault="00374F57">
                  <w:pPr>
                    <w:pStyle w:val="10"/>
                    <w:widowControl w:val="0"/>
                    <w:spacing w:after="0"/>
                    <w:jc w:val="center"/>
                    <w:rPr>
                      <w:b/>
                      <w:bCs/>
                      <w:sz w:val="20"/>
                      <w:szCs w:val="22"/>
                    </w:rPr>
                  </w:pPr>
                  <w:r>
                    <w:rPr>
                      <w:b/>
                      <w:bCs/>
                      <w:sz w:val="20"/>
                      <w:szCs w:val="22"/>
                    </w:rPr>
                    <w:t>Наименование вида работ</w:t>
                  </w:r>
                </w:p>
              </w:tc>
              <w:tc>
                <w:tcPr>
                  <w:tcW w:w="2096" w:type="dxa"/>
                  <w:tcBorders>
                    <w:top w:val="single" w:sz="8" w:space="0" w:color="000000"/>
                    <w:right w:val="single" w:sz="8" w:space="0" w:color="000000"/>
                  </w:tcBorders>
                  <w:vAlign w:val="center"/>
                </w:tcPr>
                <w:p w:rsidR="003251F3" w:rsidRDefault="00374F57">
                  <w:pPr>
                    <w:pStyle w:val="10"/>
                    <w:widowControl w:val="0"/>
                    <w:spacing w:after="0"/>
                    <w:jc w:val="center"/>
                    <w:rPr>
                      <w:b/>
                      <w:bCs/>
                      <w:sz w:val="20"/>
                      <w:szCs w:val="22"/>
                    </w:rPr>
                  </w:pPr>
                  <w:r>
                    <w:rPr>
                      <w:b/>
                      <w:bCs/>
                      <w:sz w:val="20"/>
                      <w:szCs w:val="22"/>
                    </w:rPr>
                    <w:t>Сроки исполнения вида работ</w:t>
                  </w:r>
                </w:p>
                <w:p w:rsidR="003251F3" w:rsidRDefault="003251F3">
                  <w:pPr>
                    <w:pStyle w:val="10"/>
                    <w:widowControl w:val="0"/>
                    <w:spacing w:after="0"/>
                    <w:jc w:val="center"/>
                    <w:rPr>
                      <w:b/>
                      <w:bCs/>
                      <w:sz w:val="20"/>
                      <w:szCs w:val="22"/>
                    </w:rPr>
                  </w:pPr>
                </w:p>
              </w:tc>
            </w:tr>
            <w:tr w:rsidR="003251F3">
              <w:trPr>
                <w:trHeight w:val="264"/>
              </w:trPr>
              <w:tc>
                <w:tcPr>
                  <w:tcW w:w="976" w:type="dxa"/>
                  <w:tcBorders>
                    <w:left w:val="single" w:sz="4" w:space="0" w:color="000000"/>
                    <w:bottom w:val="single" w:sz="4" w:space="0" w:color="000000"/>
                    <w:right w:val="single" w:sz="4" w:space="0" w:color="000000"/>
                  </w:tcBorders>
                </w:tcPr>
                <w:p w:rsidR="003251F3" w:rsidRDefault="003251F3">
                  <w:pPr>
                    <w:pStyle w:val="afff4"/>
                    <w:widowControl w:val="0"/>
                    <w:numPr>
                      <w:ilvl w:val="0"/>
                      <w:numId w:val="3"/>
                    </w:numPr>
                    <w:snapToGrid w:val="0"/>
                    <w:spacing w:after="0"/>
                    <w:ind w:left="0"/>
                    <w:jc w:val="center"/>
                    <w:rPr>
                      <w:b/>
                      <w:bCs/>
                      <w:sz w:val="20"/>
                      <w:szCs w:val="22"/>
                    </w:rPr>
                  </w:pPr>
                </w:p>
              </w:tc>
              <w:tc>
                <w:tcPr>
                  <w:tcW w:w="5589" w:type="dxa"/>
                  <w:tcBorders>
                    <w:bottom w:val="single" w:sz="4" w:space="0" w:color="000000"/>
                    <w:right w:val="single" w:sz="4" w:space="0" w:color="000000"/>
                  </w:tcBorders>
                  <w:vAlign w:val="center"/>
                </w:tcPr>
                <w:p w:rsidR="003251F3" w:rsidRDefault="003251F3">
                  <w:pPr>
                    <w:pStyle w:val="10"/>
                    <w:widowControl w:val="0"/>
                    <w:snapToGrid w:val="0"/>
                    <w:spacing w:after="0"/>
                    <w:rPr>
                      <w:b/>
                      <w:bCs/>
                      <w:sz w:val="20"/>
                      <w:szCs w:val="22"/>
                    </w:rPr>
                  </w:pPr>
                </w:p>
              </w:tc>
              <w:tc>
                <w:tcPr>
                  <w:tcW w:w="2096" w:type="dxa"/>
                  <w:tcBorders>
                    <w:top w:val="single" w:sz="8" w:space="0" w:color="000000"/>
                    <w:bottom w:val="single" w:sz="4" w:space="0" w:color="000000"/>
                    <w:right w:val="single" w:sz="4" w:space="0" w:color="000000"/>
                  </w:tcBorders>
                  <w:shd w:val="clear" w:color="auto" w:fill="FFFFFF"/>
                  <w:vAlign w:val="center"/>
                </w:tcPr>
                <w:p w:rsidR="003251F3" w:rsidRDefault="003251F3">
                  <w:pPr>
                    <w:pStyle w:val="10"/>
                    <w:widowControl w:val="0"/>
                    <w:snapToGrid w:val="0"/>
                    <w:spacing w:after="0"/>
                    <w:rPr>
                      <w:b/>
                      <w:bCs/>
                      <w:sz w:val="20"/>
                      <w:szCs w:val="22"/>
                    </w:rPr>
                  </w:pPr>
                </w:p>
              </w:tc>
            </w:tr>
            <w:tr w:rsidR="003251F3">
              <w:trPr>
                <w:trHeight w:val="335"/>
              </w:trPr>
              <w:tc>
                <w:tcPr>
                  <w:tcW w:w="976" w:type="dxa"/>
                  <w:tcBorders>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335"/>
              </w:trPr>
              <w:tc>
                <w:tcPr>
                  <w:tcW w:w="976" w:type="dxa"/>
                  <w:tcBorders>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335"/>
              </w:trPr>
              <w:tc>
                <w:tcPr>
                  <w:tcW w:w="976" w:type="dxa"/>
                  <w:tcBorders>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80"/>
              </w:trPr>
              <w:tc>
                <w:tcPr>
                  <w:tcW w:w="976" w:type="dxa"/>
                  <w:tcBorders>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top w:val="single" w:sz="4" w:space="0" w:color="000000"/>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218"/>
              </w:trPr>
              <w:tc>
                <w:tcPr>
                  <w:tcW w:w="976" w:type="dxa"/>
                  <w:tcBorders>
                    <w:top w:val="single" w:sz="4" w:space="0" w:color="000000"/>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top w:val="single" w:sz="4" w:space="0" w:color="000000"/>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top w:val="single" w:sz="4" w:space="0" w:color="000000"/>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218"/>
              </w:trPr>
              <w:tc>
                <w:tcPr>
                  <w:tcW w:w="976" w:type="dxa"/>
                  <w:tcBorders>
                    <w:top w:val="single" w:sz="4" w:space="0" w:color="000000"/>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top w:val="single" w:sz="4" w:space="0" w:color="000000"/>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top w:val="single" w:sz="4" w:space="0" w:color="000000"/>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218"/>
              </w:trPr>
              <w:tc>
                <w:tcPr>
                  <w:tcW w:w="976" w:type="dxa"/>
                  <w:tcBorders>
                    <w:top w:val="single" w:sz="4" w:space="0" w:color="000000"/>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top w:val="single" w:sz="4" w:space="0" w:color="000000"/>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top w:val="single" w:sz="4" w:space="0" w:color="000000"/>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218"/>
              </w:trPr>
              <w:tc>
                <w:tcPr>
                  <w:tcW w:w="976" w:type="dxa"/>
                  <w:tcBorders>
                    <w:top w:val="single" w:sz="4" w:space="0" w:color="000000"/>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top w:val="single" w:sz="4" w:space="0" w:color="000000"/>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top w:val="single" w:sz="4" w:space="0" w:color="000000"/>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218"/>
              </w:trPr>
              <w:tc>
                <w:tcPr>
                  <w:tcW w:w="976" w:type="dxa"/>
                  <w:tcBorders>
                    <w:top w:val="single" w:sz="4" w:space="0" w:color="000000"/>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top w:val="single" w:sz="4" w:space="0" w:color="000000"/>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top w:val="single" w:sz="4" w:space="0" w:color="000000"/>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r w:rsidR="003251F3">
              <w:trPr>
                <w:trHeight w:val="218"/>
              </w:trPr>
              <w:tc>
                <w:tcPr>
                  <w:tcW w:w="976" w:type="dxa"/>
                  <w:tcBorders>
                    <w:top w:val="single" w:sz="4" w:space="0" w:color="000000"/>
                    <w:left w:val="single" w:sz="4" w:space="0" w:color="000000"/>
                    <w:bottom w:val="single" w:sz="4" w:space="0" w:color="000000"/>
                    <w:right w:val="single" w:sz="4" w:space="0" w:color="000000"/>
                  </w:tcBorders>
                  <w:vAlign w:val="center"/>
                </w:tcPr>
                <w:p w:rsidR="003251F3" w:rsidRDefault="003251F3">
                  <w:pPr>
                    <w:pStyle w:val="afff4"/>
                    <w:widowControl w:val="0"/>
                    <w:numPr>
                      <w:ilvl w:val="0"/>
                      <w:numId w:val="3"/>
                    </w:numPr>
                    <w:snapToGrid w:val="0"/>
                    <w:spacing w:after="0"/>
                    <w:ind w:left="0"/>
                    <w:jc w:val="center"/>
                    <w:rPr>
                      <w:bCs/>
                      <w:sz w:val="20"/>
                      <w:szCs w:val="22"/>
                    </w:rPr>
                  </w:pPr>
                </w:p>
              </w:tc>
              <w:tc>
                <w:tcPr>
                  <w:tcW w:w="5589" w:type="dxa"/>
                  <w:tcBorders>
                    <w:top w:val="single" w:sz="4" w:space="0" w:color="000000"/>
                    <w:bottom w:val="single" w:sz="4" w:space="0" w:color="000000"/>
                    <w:right w:val="single" w:sz="4" w:space="0" w:color="000000"/>
                  </w:tcBorders>
                </w:tcPr>
                <w:p w:rsidR="003251F3" w:rsidRDefault="003251F3">
                  <w:pPr>
                    <w:pStyle w:val="10"/>
                    <w:widowControl w:val="0"/>
                    <w:snapToGrid w:val="0"/>
                    <w:spacing w:after="0"/>
                    <w:rPr>
                      <w:bCs/>
                      <w:sz w:val="20"/>
                      <w:szCs w:val="22"/>
                    </w:rPr>
                  </w:pPr>
                </w:p>
              </w:tc>
              <w:tc>
                <w:tcPr>
                  <w:tcW w:w="2096" w:type="dxa"/>
                  <w:tcBorders>
                    <w:top w:val="single" w:sz="4" w:space="0" w:color="000000"/>
                    <w:bottom w:val="single" w:sz="4" w:space="0" w:color="000000"/>
                    <w:right w:val="single" w:sz="4" w:space="0" w:color="000000"/>
                  </w:tcBorders>
                  <w:shd w:val="clear" w:color="auto" w:fill="FFFFFF"/>
                </w:tcPr>
                <w:p w:rsidR="003251F3" w:rsidRDefault="003251F3">
                  <w:pPr>
                    <w:pStyle w:val="10"/>
                    <w:widowControl w:val="0"/>
                    <w:snapToGrid w:val="0"/>
                    <w:spacing w:after="0"/>
                    <w:rPr>
                      <w:bCs/>
                      <w:sz w:val="20"/>
                      <w:szCs w:val="22"/>
                    </w:rPr>
                  </w:pPr>
                </w:p>
              </w:tc>
            </w:tr>
          </w:tbl>
          <w:p w:rsidR="003251F3" w:rsidRDefault="003251F3">
            <w:pPr>
              <w:pStyle w:val="10"/>
              <w:widowControl w:val="0"/>
              <w:spacing w:after="0"/>
              <w:rPr>
                <w:sz w:val="20"/>
                <w:szCs w:val="22"/>
              </w:rPr>
            </w:pPr>
          </w:p>
          <w:p w:rsidR="003251F3" w:rsidRDefault="003251F3">
            <w:pPr>
              <w:pStyle w:val="10"/>
              <w:widowControl w:val="0"/>
              <w:spacing w:after="0"/>
              <w:jc w:val="center"/>
              <w:rPr>
                <w:sz w:val="20"/>
                <w:szCs w:val="22"/>
              </w:rPr>
            </w:pPr>
          </w:p>
        </w:tc>
        <w:tc>
          <w:tcPr>
            <w:tcW w:w="239" w:type="dxa"/>
            <w:vAlign w:val="bottom"/>
          </w:tcPr>
          <w:p w:rsidR="003251F3" w:rsidRDefault="003251F3">
            <w:pPr>
              <w:pStyle w:val="10"/>
              <w:widowControl w:val="0"/>
              <w:snapToGrid w:val="0"/>
              <w:spacing w:after="0"/>
              <w:rPr>
                <w:sz w:val="20"/>
                <w:szCs w:val="22"/>
              </w:rPr>
            </w:pPr>
          </w:p>
        </w:tc>
      </w:tr>
    </w:tbl>
    <w:p w:rsidR="003251F3" w:rsidRDefault="003251F3">
      <w:pPr>
        <w:pStyle w:val="10"/>
        <w:keepLines/>
        <w:widowControl w:val="0"/>
        <w:spacing w:after="0" w:line="240" w:lineRule="atLeast"/>
        <w:ind w:firstLine="851"/>
        <w:jc w:val="center"/>
        <w:rPr>
          <w:sz w:val="20"/>
          <w:szCs w:val="22"/>
        </w:rPr>
      </w:pPr>
    </w:p>
    <w:sectPr w:rsidR="003251F3">
      <w:headerReference w:type="default" r:id="rId71"/>
      <w:pgSz w:w="11906" w:h="16838"/>
      <w:pgMar w:top="720" w:right="720" w:bottom="720" w:left="720" w:header="28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E5" w:rsidRDefault="00F37DE5">
      <w:pPr>
        <w:spacing w:before="0" w:after="0"/>
      </w:pPr>
      <w:r>
        <w:separator/>
      </w:r>
    </w:p>
  </w:endnote>
  <w:endnote w:type="continuationSeparator" w:id="0">
    <w:p w:rsidR="00F37DE5" w:rsidRDefault="00F37DE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CC"/>
    <w:family w:val="swiss"/>
    <w:pitch w:val="variable"/>
    <w:sig w:usb0="00000287" w:usb1="000008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Gelvetsky 12pt">
    <w:charset w:val="CC"/>
    <w:family w:val="roman"/>
    <w:pitch w:val="variable"/>
  </w:font>
  <w:font w:name="Times New Roman CYR">
    <w:panose1 w:val="02020603050405020304"/>
    <w:charset w:val="CC"/>
    <w:family w:val="roman"/>
    <w:pitch w:val="variable"/>
  </w:font>
  <w:font w:name="GaramondNarrowC">
    <w:altName w:val="Times New Roman"/>
    <w:charset w:val="CC"/>
    <w:family w:val="roman"/>
    <w:pitch w:val="variable"/>
  </w:font>
  <w:font w:name="ヒラギノ角ゴ Pro W3">
    <w:panose1 w:val="00000000000000000000"/>
    <w:charset w:val="80"/>
    <w:family w:val="roman"/>
    <w:notTrueType/>
    <w:pitch w:val="default"/>
  </w:font>
  <w:font w:name="Andale Sans UI">
    <w:panose1 w:val="00000000000000000000"/>
    <w:charset w:val="00"/>
    <w:family w:val="roman"/>
    <w:notTrueType/>
    <w:pitch w:val="default"/>
  </w:font>
  <w:font w:name="Franklin Gothic Heavy">
    <w:panose1 w:val="020B0903020102020204"/>
    <w:charset w:val="CC"/>
    <w:family w:val="swiss"/>
    <w:pitch w:val="variable"/>
    <w:sig w:usb0="00000287" w:usb1="00000000" w:usb2="00000000" w:usb3="00000000" w:csb0="0000009F" w:csb1="00000000"/>
  </w:font>
  <w:font w:name="Liberation Serif;Times New Roma">
    <w:altName w:val="Times New Roman"/>
    <w:panose1 w:val="00000000000000000000"/>
    <w:charset w:val="00"/>
    <w:family w:val="roman"/>
    <w:notTrueType/>
    <w:pitch w:val="default"/>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E5" w:rsidRDefault="00F37DE5">
      <w:pPr>
        <w:spacing w:before="0" w:after="0"/>
      </w:pPr>
      <w:r>
        <w:separator/>
      </w:r>
    </w:p>
  </w:footnote>
  <w:footnote w:type="continuationSeparator" w:id="0">
    <w:p w:rsidR="00F37DE5" w:rsidRDefault="00F37DE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500188"/>
      <w:docPartObj>
        <w:docPartGallery w:val="Page Numbers (Top of Page)"/>
        <w:docPartUnique/>
      </w:docPartObj>
    </w:sdtPr>
    <w:sdtEndPr/>
    <w:sdtContent>
      <w:p w:rsidR="003251F3" w:rsidRDefault="00374F57">
        <w:pPr>
          <w:pStyle w:val="afff7"/>
          <w:jc w:val="center"/>
        </w:pPr>
        <w:r>
          <w:fldChar w:fldCharType="begin"/>
        </w:r>
        <w:r>
          <w:instrText>PAGE</w:instrText>
        </w:r>
        <w:r>
          <w:fldChar w:fldCharType="separate"/>
        </w:r>
        <w:r w:rsidR="00BD35AF">
          <w:rPr>
            <w:noProof/>
          </w:rPr>
          <w:t>1</w:t>
        </w:r>
        <w:r>
          <w:fldChar w:fldCharType="end"/>
        </w:r>
      </w:p>
      <w:p w:rsidR="003251F3" w:rsidRDefault="00F37DE5">
        <w:pPr>
          <w:pStyle w:val="afff7"/>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F3" w:rsidRDefault="00374F57">
    <w:pPr>
      <w:pStyle w:val="afff7"/>
      <w:jc w:val="center"/>
    </w:pPr>
    <w:r>
      <w:fldChar w:fldCharType="begin"/>
    </w:r>
    <w:r>
      <w:instrText>PAGE</w:instrText>
    </w:r>
    <w:r>
      <w:fldChar w:fldCharType="separate"/>
    </w:r>
    <w:r w:rsidR="00BD35AF">
      <w:rPr>
        <w:noProof/>
      </w:rPr>
      <w:t>20</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93977786"/>
      <w:docPartObj>
        <w:docPartGallery w:val="Page Numbers (Top of Page)"/>
        <w:docPartUnique/>
      </w:docPartObj>
    </w:sdtPr>
    <w:sdtEndPr/>
    <w:sdtContent>
      <w:p w:rsidR="003251F3" w:rsidRDefault="00374F57">
        <w:pPr>
          <w:pStyle w:val="afff7"/>
          <w:jc w:val="center"/>
        </w:pPr>
        <w:r>
          <w:fldChar w:fldCharType="begin"/>
        </w:r>
        <w:r>
          <w:instrText>PAGE</w:instrText>
        </w:r>
        <w:r>
          <w:fldChar w:fldCharType="separate"/>
        </w:r>
        <w:r w:rsidR="00BD35AF">
          <w:rPr>
            <w:noProof/>
          </w:rPr>
          <w:t>2</w:t>
        </w:r>
        <w:r>
          <w:fldChar w:fldCharType="end"/>
        </w:r>
      </w:p>
    </w:sdtContent>
  </w:sdt>
  <w:p w:rsidR="003251F3" w:rsidRDefault="003251F3">
    <w:pPr>
      <w:pStyle w:val="afff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F3" w:rsidRDefault="00374F57">
    <w:pPr>
      <w:pStyle w:val="afff7"/>
      <w:jc w:val="center"/>
    </w:pPr>
    <w:r>
      <w:fldChar w:fldCharType="begin"/>
    </w:r>
    <w:r>
      <w:instrText>PAGE</w:instrText>
    </w:r>
    <w:r>
      <w:fldChar w:fldCharType="separate"/>
    </w:r>
    <w:r w:rsidR="00BD35AF">
      <w:rPr>
        <w:noProof/>
      </w:rPr>
      <w:t>23</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F3" w:rsidRDefault="00374F57">
    <w:pPr>
      <w:pStyle w:val="afff7"/>
      <w:jc w:val="center"/>
    </w:pPr>
    <w:r>
      <w:fldChar w:fldCharType="begin"/>
    </w:r>
    <w:r>
      <w:instrText>PAGE</w:instrText>
    </w:r>
    <w:r>
      <w:fldChar w:fldCharType="separate"/>
    </w:r>
    <w:r w:rsidR="00BD35AF">
      <w:rPr>
        <w:noProof/>
      </w:rPr>
      <w:t>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816304"/>
      <w:docPartObj>
        <w:docPartGallery w:val="Page Numbers (Top of Page)"/>
        <w:docPartUnique/>
      </w:docPartObj>
    </w:sdtPr>
    <w:sdtEndPr/>
    <w:sdtContent>
      <w:p w:rsidR="003251F3" w:rsidRDefault="00374F57">
        <w:pPr>
          <w:pStyle w:val="afff7"/>
          <w:jc w:val="center"/>
        </w:pPr>
        <w:r>
          <w:fldChar w:fldCharType="begin"/>
        </w:r>
        <w:r>
          <w:instrText>PAGE</w:instrText>
        </w:r>
        <w:r>
          <w:fldChar w:fldCharType="separate"/>
        </w:r>
        <w:r w:rsidR="00BD35AF">
          <w:rPr>
            <w:noProof/>
          </w:rPr>
          <w:t>26</w:t>
        </w:r>
        <w:r>
          <w:fldChar w:fldCharType="end"/>
        </w:r>
      </w:p>
      <w:p w:rsidR="003251F3" w:rsidRDefault="00F37DE5">
        <w:pPr>
          <w:pStyle w:val="afff7"/>
        </w:pPr>
      </w:p>
    </w:sdtContent>
  </w:sdt>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F3" w:rsidRDefault="00374F57">
    <w:pPr>
      <w:pStyle w:val="afff7"/>
      <w:jc w:val="center"/>
    </w:pPr>
    <w:r>
      <w:fldChar w:fldCharType="begin"/>
    </w:r>
    <w:r>
      <w:instrText>PAGE</w:instrText>
    </w:r>
    <w:r>
      <w:fldChar w:fldCharType="separate"/>
    </w:r>
    <w:r w:rsidR="00BD35AF">
      <w:rPr>
        <w:noProof/>
      </w:rPr>
      <w:t>27</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1F3" w:rsidRDefault="003251F3">
    <w:pPr>
      <w:pStyle w:val="afff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70C60"/>
    <w:multiLevelType w:val="multilevel"/>
    <w:tmpl w:val="ECBC9C18"/>
    <w:lvl w:ilvl="0">
      <w:start w:val="1"/>
      <w:numFmt w:val="decimal"/>
      <w:lvlText w:val="%1."/>
      <w:lvlJc w:val="left"/>
      <w:pPr>
        <w:tabs>
          <w:tab w:val="num" w:pos="0"/>
        </w:tabs>
        <w:ind w:left="50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5A216235"/>
    <w:multiLevelType w:val="multilevel"/>
    <w:tmpl w:val="B27CB34E"/>
    <w:lvl w:ilvl="0">
      <w:start w:val="1"/>
      <w:numFmt w:val="decimal"/>
      <w:lvlText w:val="%1."/>
      <w:lvlJc w:val="left"/>
      <w:pPr>
        <w:tabs>
          <w:tab w:val="num" w:pos="720"/>
        </w:tabs>
        <w:ind w:left="1070" w:hanging="360"/>
      </w:pPr>
    </w:lvl>
    <w:lvl w:ilvl="1">
      <w:start w:val="1"/>
      <w:numFmt w:val="lowerLetter"/>
      <w:lvlText w:val="%2."/>
      <w:lvlJc w:val="left"/>
      <w:pPr>
        <w:tabs>
          <w:tab w:val="num" w:pos="1080"/>
        </w:tabs>
        <w:ind w:left="1440" w:hanging="360"/>
      </w:pPr>
    </w:lvl>
    <w:lvl w:ilvl="2">
      <w:start w:val="1"/>
      <w:numFmt w:val="lowerRoman"/>
      <w:lvlText w:val="%3."/>
      <w:lvlJc w:val="right"/>
      <w:pPr>
        <w:tabs>
          <w:tab w:val="num" w:pos="1440"/>
        </w:tabs>
        <w:ind w:left="2160" w:hanging="180"/>
      </w:pPr>
    </w:lvl>
    <w:lvl w:ilvl="3">
      <w:start w:val="1"/>
      <w:numFmt w:val="decimal"/>
      <w:lvlText w:val="%4."/>
      <w:lvlJc w:val="left"/>
      <w:pPr>
        <w:tabs>
          <w:tab w:val="num" w:pos="1800"/>
        </w:tabs>
        <w:ind w:left="2880" w:hanging="360"/>
      </w:pPr>
    </w:lvl>
    <w:lvl w:ilvl="4">
      <w:start w:val="1"/>
      <w:numFmt w:val="lowerLetter"/>
      <w:lvlText w:val="%5."/>
      <w:lvlJc w:val="left"/>
      <w:pPr>
        <w:tabs>
          <w:tab w:val="num" w:pos="2160"/>
        </w:tabs>
        <w:ind w:left="3600" w:hanging="360"/>
      </w:pPr>
    </w:lvl>
    <w:lvl w:ilvl="5">
      <w:start w:val="1"/>
      <w:numFmt w:val="lowerRoman"/>
      <w:lvlText w:val="%6."/>
      <w:lvlJc w:val="right"/>
      <w:pPr>
        <w:tabs>
          <w:tab w:val="num" w:pos="2520"/>
        </w:tabs>
        <w:ind w:left="4320" w:hanging="180"/>
      </w:pPr>
    </w:lvl>
    <w:lvl w:ilvl="6">
      <w:start w:val="1"/>
      <w:numFmt w:val="decimal"/>
      <w:lvlText w:val="%7."/>
      <w:lvlJc w:val="left"/>
      <w:pPr>
        <w:tabs>
          <w:tab w:val="num" w:pos="2880"/>
        </w:tabs>
        <w:ind w:left="5040" w:hanging="360"/>
      </w:pPr>
    </w:lvl>
    <w:lvl w:ilvl="7">
      <w:start w:val="1"/>
      <w:numFmt w:val="lowerLetter"/>
      <w:lvlText w:val="%8."/>
      <w:lvlJc w:val="left"/>
      <w:pPr>
        <w:tabs>
          <w:tab w:val="num" w:pos="3240"/>
        </w:tabs>
        <w:ind w:left="5760" w:hanging="360"/>
      </w:pPr>
    </w:lvl>
    <w:lvl w:ilvl="8">
      <w:start w:val="1"/>
      <w:numFmt w:val="lowerRoman"/>
      <w:lvlText w:val="%9."/>
      <w:lvlJc w:val="right"/>
      <w:pPr>
        <w:tabs>
          <w:tab w:val="num" w:pos="3600"/>
        </w:tabs>
        <w:ind w:left="6480" w:hanging="180"/>
      </w:pPr>
    </w:lvl>
  </w:abstractNum>
  <w:abstractNum w:abstractNumId="2" w15:restartNumberingAfterBreak="0">
    <w:nsid w:val="6E451D6D"/>
    <w:multiLevelType w:val="multilevel"/>
    <w:tmpl w:val="18EC8DB4"/>
    <w:lvl w:ilvl="0">
      <w:start w:val="1"/>
      <w:numFmt w:val="decimal"/>
      <w:pStyle w:val="1"/>
      <w:lvlText w:val="%1."/>
      <w:lvlJc w:val="left"/>
      <w:pPr>
        <w:tabs>
          <w:tab w:val="num" w:pos="0"/>
        </w:tabs>
        <w:ind w:left="0" w:firstLine="0"/>
      </w:pPr>
    </w:lvl>
    <w:lvl w:ilvl="1">
      <w:start w:val="1"/>
      <w:numFmt w:val="decimal"/>
      <w:pStyle w:val="2"/>
      <w:lvlText w:val="%1.%2."/>
      <w:lvlJc w:val="left"/>
      <w:pPr>
        <w:tabs>
          <w:tab w:val="num" w:pos="0"/>
        </w:tabs>
        <w:ind w:left="0" w:firstLine="0"/>
      </w:pPr>
      <w:rPr>
        <w:b/>
        <w:i w:val="0"/>
        <w:sz w:val="20"/>
      </w:rPr>
    </w:lvl>
    <w:lvl w:ilvl="2">
      <w:start w:val="1"/>
      <w:numFmt w:val="decimal"/>
      <w:pStyle w:val="3"/>
      <w:lvlText w:val="%1.%2.%3."/>
      <w:lvlJc w:val="left"/>
      <w:pPr>
        <w:tabs>
          <w:tab w:val="num" w:pos="0"/>
        </w:tabs>
        <w:ind w:left="0" w:firstLine="0"/>
      </w:pPr>
      <w:rPr>
        <w:b/>
        <w:i w:val="0"/>
        <w:sz w:val="20"/>
      </w:rPr>
    </w:lvl>
    <w:lvl w:ilvl="3">
      <w:start w:val="1"/>
      <w:numFmt w:val="decimal"/>
      <w:pStyle w:val="4"/>
      <w:lvlText w:val="%1.%2.%3.%4."/>
      <w:lvlJc w:val="left"/>
      <w:pPr>
        <w:tabs>
          <w:tab w:val="num" w:pos="0"/>
        </w:tabs>
        <w:ind w:left="0" w:firstLine="0"/>
      </w:pPr>
    </w:lvl>
    <w:lvl w:ilvl="4">
      <w:start w:val="1"/>
      <w:numFmt w:val="decimal"/>
      <w:pStyle w:val="5"/>
      <w:lvlText w:val="%1.%2.%3.%4.%5."/>
      <w:lvlJc w:val="left"/>
      <w:pPr>
        <w:tabs>
          <w:tab w:val="num" w:pos="0"/>
        </w:tabs>
        <w:ind w:left="0" w:firstLine="0"/>
      </w:pPr>
    </w:lvl>
    <w:lvl w:ilvl="5">
      <w:start w:val="1"/>
      <w:numFmt w:val="decimal"/>
      <w:pStyle w:val="6"/>
      <w:lvlText w:val="%1.%2.%3.%4.%5.%6."/>
      <w:lvlJc w:val="left"/>
      <w:pPr>
        <w:tabs>
          <w:tab w:val="num" w:pos="0"/>
        </w:tabs>
        <w:ind w:left="0" w:firstLine="0"/>
      </w:pPr>
    </w:lvl>
    <w:lvl w:ilvl="6">
      <w:start w:val="1"/>
      <w:numFmt w:val="decimal"/>
      <w:pStyle w:val="7"/>
      <w:lvlText w:val="%1.%2.%3.%4.%5.%6.%7."/>
      <w:lvlJc w:val="left"/>
      <w:pPr>
        <w:tabs>
          <w:tab w:val="num" w:pos="0"/>
        </w:tabs>
        <w:ind w:left="0" w:firstLine="0"/>
      </w:pPr>
    </w:lvl>
    <w:lvl w:ilvl="7">
      <w:start w:val="1"/>
      <w:numFmt w:val="decimal"/>
      <w:pStyle w:val="8"/>
      <w:lvlText w:val="%1.%2.%3.%4.%5.%6.%7.%8."/>
      <w:lvlJc w:val="left"/>
      <w:pPr>
        <w:tabs>
          <w:tab w:val="num" w:pos="0"/>
        </w:tabs>
        <w:ind w:left="0" w:firstLine="0"/>
      </w:pPr>
    </w:lvl>
    <w:lvl w:ilvl="8">
      <w:start w:val="1"/>
      <w:numFmt w:val="decimal"/>
      <w:pStyle w:val="9"/>
      <w:lvlText w:val="%1.%2.%3.%4.%5.%6.%7.%8.%9."/>
      <w:lvlJc w:val="left"/>
      <w:pPr>
        <w:tabs>
          <w:tab w:val="num" w:pos="0"/>
        </w:tabs>
        <w:ind w:left="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1F3"/>
    <w:rsid w:val="002E646F"/>
    <w:rsid w:val="003251F3"/>
    <w:rsid w:val="00374F57"/>
    <w:rsid w:val="00BD35AF"/>
    <w:rsid w:val="00F37DE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8E7D08-5B26-405E-AFC8-B60E097C0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before="100" w:after="100"/>
    </w:pPr>
    <w:rPr>
      <w:rFonts w:ascii="Times New Roman" w:eastAsia="Courier New" w:hAnsi="Times New Roman" w:cs="Liberation Serif"/>
      <w:sz w:val="24"/>
      <w:szCs w:val="24"/>
      <w:lang w:eastAsia="ar-SA"/>
    </w:rPr>
  </w:style>
  <w:style w:type="paragraph" w:styleId="1">
    <w:name w:val="heading 1"/>
    <w:basedOn w:val="10"/>
    <w:next w:val="10"/>
    <w:link w:val="12"/>
    <w:qFormat/>
    <w:rsid w:val="00557EAE"/>
    <w:pPr>
      <w:keepNext/>
      <w:keepLines/>
      <w:numPr>
        <w:numId w:val="1"/>
      </w:numPr>
      <w:spacing w:before="240" w:after="120"/>
      <w:jc w:val="center"/>
      <w:outlineLvl w:val="0"/>
    </w:pPr>
    <w:rPr>
      <w:sz w:val="22"/>
      <w:szCs w:val="22"/>
    </w:rPr>
  </w:style>
  <w:style w:type="paragraph" w:styleId="2">
    <w:name w:val="heading 2"/>
    <w:basedOn w:val="10"/>
    <w:next w:val="10"/>
    <w:uiPriority w:val="9"/>
    <w:qFormat/>
    <w:rsid w:val="00557EAE"/>
    <w:pPr>
      <w:numPr>
        <w:ilvl w:val="1"/>
        <w:numId w:val="1"/>
      </w:numPr>
      <w:spacing w:before="120" w:after="120"/>
      <w:outlineLvl w:val="1"/>
    </w:pPr>
    <w:rPr>
      <w:bCs/>
      <w:sz w:val="22"/>
      <w:szCs w:val="26"/>
    </w:rPr>
  </w:style>
  <w:style w:type="paragraph" w:styleId="3">
    <w:name w:val="heading 3"/>
    <w:basedOn w:val="10"/>
    <w:next w:val="10"/>
    <w:qFormat/>
    <w:rsid w:val="00557EAE"/>
    <w:pPr>
      <w:numPr>
        <w:ilvl w:val="2"/>
        <w:numId w:val="1"/>
      </w:numPr>
      <w:spacing w:before="120" w:after="120"/>
      <w:outlineLvl w:val="2"/>
    </w:pPr>
    <w:rPr>
      <w:bCs/>
      <w:sz w:val="22"/>
      <w:szCs w:val="22"/>
    </w:rPr>
  </w:style>
  <w:style w:type="paragraph" w:styleId="4">
    <w:name w:val="heading 4"/>
    <w:basedOn w:val="10"/>
    <w:next w:val="10"/>
    <w:link w:val="40"/>
    <w:uiPriority w:val="9"/>
    <w:qFormat/>
    <w:rsid w:val="00557EAE"/>
    <w:pPr>
      <w:numPr>
        <w:ilvl w:val="3"/>
        <w:numId w:val="1"/>
      </w:numPr>
      <w:spacing w:before="120" w:after="120"/>
      <w:outlineLvl w:val="3"/>
    </w:pPr>
    <w:rPr>
      <w:bCs/>
      <w:iCs/>
      <w:sz w:val="22"/>
      <w:szCs w:val="22"/>
    </w:rPr>
  </w:style>
  <w:style w:type="paragraph" w:styleId="5">
    <w:name w:val="heading 5"/>
    <w:basedOn w:val="10"/>
    <w:next w:val="10"/>
    <w:link w:val="50"/>
    <w:qFormat/>
    <w:rsid w:val="00557EAE"/>
    <w:pPr>
      <w:keepNext/>
      <w:keepLines/>
      <w:numPr>
        <w:ilvl w:val="4"/>
        <w:numId w:val="1"/>
      </w:numPr>
      <w:spacing w:before="200" w:after="0"/>
      <w:outlineLvl w:val="4"/>
    </w:pPr>
    <w:rPr>
      <w:sz w:val="22"/>
      <w:szCs w:val="22"/>
    </w:rPr>
  </w:style>
  <w:style w:type="paragraph" w:styleId="6">
    <w:name w:val="heading 6"/>
    <w:basedOn w:val="10"/>
    <w:next w:val="10"/>
    <w:link w:val="60"/>
    <w:uiPriority w:val="9"/>
    <w:qFormat/>
    <w:rsid w:val="00557EAE"/>
    <w:pPr>
      <w:keepNext/>
      <w:keepLines/>
      <w:numPr>
        <w:ilvl w:val="5"/>
        <w:numId w:val="1"/>
      </w:numPr>
      <w:spacing w:before="200" w:after="0"/>
      <w:outlineLvl w:val="5"/>
    </w:pPr>
    <w:rPr>
      <w:i/>
      <w:iCs/>
      <w:color w:val="243F60"/>
      <w:sz w:val="22"/>
      <w:szCs w:val="22"/>
    </w:rPr>
  </w:style>
  <w:style w:type="paragraph" w:styleId="7">
    <w:name w:val="heading 7"/>
    <w:basedOn w:val="10"/>
    <w:next w:val="10"/>
    <w:link w:val="70"/>
    <w:uiPriority w:val="9"/>
    <w:qFormat/>
    <w:rsid w:val="00557EAE"/>
    <w:pPr>
      <w:keepNext/>
      <w:keepLines/>
      <w:numPr>
        <w:ilvl w:val="6"/>
        <w:numId w:val="1"/>
      </w:numPr>
      <w:spacing w:before="200" w:after="0"/>
      <w:outlineLvl w:val="6"/>
    </w:pPr>
    <w:rPr>
      <w:i/>
      <w:iCs/>
      <w:color w:val="404040"/>
      <w:sz w:val="22"/>
      <w:szCs w:val="22"/>
    </w:rPr>
  </w:style>
  <w:style w:type="paragraph" w:styleId="8">
    <w:name w:val="heading 8"/>
    <w:basedOn w:val="10"/>
    <w:next w:val="10"/>
    <w:link w:val="80"/>
    <w:uiPriority w:val="9"/>
    <w:qFormat/>
    <w:rsid w:val="00557EAE"/>
    <w:pPr>
      <w:keepNext/>
      <w:keepLines/>
      <w:numPr>
        <w:ilvl w:val="7"/>
        <w:numId w:val="1"/>
      </w:numPr>
      <w:spacing w:before="200" w:after="0"/>
      <w:outlineLvl w:val="7"/>
    </w:pPr>
    <w:rPr>
      <w:color w:val="4F81BD"/>
      <w:sz w:val="22"/>
      <w:szCs w:val="20"/>
    </w:rPr>
  </w:style>
  <w:style w:type="paragraph" w:styleId="9">
    <w:name w:val="heading 9"/>
    <w:basedOn w:val="10"/>
    <w:next w:val="10"/>
    <w:link w:val="90"/>
    <w:uiPriority w:val="9"/>
    <w:qFormat/>
    <w:rsid w:val="00557EAE"/>
    <w:pPr>
      <w:keepNext/>
      <w:keepLines/>
      <w:numPr>
        <w:ilvl w:val="8"/>
        <w:numId w:val="1"/>
      </w:numPr>
      <w:spacing w:before="200" w:after="0"/>
      <w:outlineLvl w:val="8"/>
    </w:pPr>
    <w:rPr>
      <w:i/>
      <w:iCs/>
      <w:color w:val="40404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566EE5"/>
    <w:pPr>
      <w:tabs>
        <w:tab w:val="left" w:pos="708"/>
      </w:tabs>
      <w:spacing w:after="60" w:line="276" w:lineRule="auto"/>
      <w:jc w:val="both"/>
    </w:pPr>
    <w:rPr>
      <w:rFonts w:ascii="Times New Roman" w:eastAsia="Times New Roman" w:hAnsi="Times New Roman"/>
      <w:color w:val="00000A"/>
      <w:sz w:val="24"/>
      <w:szCs w:val="24"/>
    </w:rPr>
  </w:style>
  <w:style w:type="character" w:customStyle="1" w:styleId="ConsPlusNormal">
    <w:name w:val="ConsPlusNormal Знак"/>
    <w:link w:val="ConsPlusNormal"/>
    <w:qFormat/>
    <w:locked/>
    <w:rsid w:val="00931BC4"/>
    <w:rPr>
      <w:rFonts w:ascii="Arial" w:eastAsia="Times New Roman" w:hAnsi="Arial" w:cs="Arial"/>
      <w:sz w:val="22"/>
      <w:szCs w:val="22"/>
      <w:lang w:eastAsia="ru-RU" w:bidi="ar-SA"/>
    </w:rPr>
  </w:style>
  <w:style w:type="character" w:customStyle="1" w:styleId="a3">
    <w:name w:val="Основной текст Знак"/>
    <w:basedOn w:val="a0"/>
    <w:qFormat/>
    <w:rsid w:val="00931BC4"/>
    <w:rPr>
      <w:rFonts w:ascii="Times New Roman" w:eastAsia="Times New Roman" w:hAnsi="Times New Roman" w:cs="Times New Roman"/>
      <w:sz w:val="20"/>
      <w:szCs w:val="20"/>
      <w:lang w:eastAsia="ru-RU"/>
    </w:rPr>
  </w:style>
  <w:style w:type="character" w:customStyle="1" w:styleId="a4">
    <w:name w:val="Верхний колонтитул Знак"/>
    <w:basedOn w:val="a0"/>
    <w:uiPriority w:val="99"/>
    <w:qFormat/>
    <w:rsid w:val="00FD6ADD"/>
    <w:rPr>
      <w:rFonts w:ascii="Times New Roman" w:eastAsia="Times New Roman" w:hAnsi="Times New Roman" w:cs="Times New Roman"/>
      <w:sz w:val="24"/>
      <w:szCs w:val="24"/>
      <w:lang w:eastAsia="ru-RU"/>
    </w:rPr>
  </w:style>
  <w:style w:type="character" w:customStyle="1" w:styleId="a5">
    <w:name w:val="Нижний колонтитул Знак"/>
    <w:basedOn w:val="a0"/>
    <w:uiPriority w:val="99"/>
    <w:qFormat/>
    <w:rsid w:val="00FD6ADD"/>
    <w:rPr>
      <w:rFonts w:ascii="Times New Roman" w:eastAsia="Times New Roman" w:hAnsi="Times New Roman" w:cs="Times New Roman"/>
      <w:sz w:val="24"/>
      <w:szCs w:val="24"/>
      <w:lang w:eastAsia="ru-RU"/>
    </w:rPr>
  </w:style>
  <w:style w:type="character" w:customStyle="1" w:styleId="-">
    <w:name w:val="Интернет-ссылка"/>
    <w:rsid w:val="00784464"/>
    <w:rPr>
      <w:color w:val="0000FF"/>
      <w:u w:val="single"/>
    </w:rPr>
  </w:style>
  <w:style w:type="character" w:customStyle="1" w:styleId="s5">
    <w:name w:val="s5"/>
    <w:basedOn w:val="a0"/>
    <w:qFormat/>
    <w:rsid w:val="00B80C74"/>
  </w:style>
  <w:style w:type="character" w:customStyle="1" w:styleId="s12">
    <w:name w:val="s12"/>
    <w:basedOn w:val="a0"/>
    <w:uiPriority w:val="99"/>
    <w:qFormat/>
    <w:rsid w:val="00B80C74"/>
  </w:style>
  <w:style w:type="character" w:customStyle="1" w:styleId="s14">
    <w:name w:val="s14"/>
    <w:basedOn w:val="a0"/>
    <w:uiPriority w:val="99"/>
    <w:qFormat/>
    <w:rsid w:val="00B72952"/>
  </w:style>
  <w:style w:type="character" w:customStyle="1" w:styleId="bkname">
    <w:name w:val="bk_name"/>
    <w:basedOn w:val="a0"/>
    <w:uiPriority w:val="99"/>
    <w:qFormat/>
    <w:rsid w:val="00B72952"/>
    <w:rPr>
      <w:rFonts w:ascii="Times New Roman" w:hAnsi="Times New Roman" w:cs="Times New Roman"/>
    </w:rPr>
  </w:style>
  <w:style w:type="character" w:customStyle="1" w:styleId="s13">
    <w:name w:val="s13"/>
    <w:basedOn w:val="a0"/>
    <w:uiPriority w:val="99"/>
    <w:qFormat/>
    <w:rsid w:val="00B72952"/>
  </w:style>
  <w:style w:type="character" w:customStyle="1" w:styleId="s7">
    <w:name w:val="s7"/>
    <w:basedOn w:val="a0"/>
    <w:uiPriority w:val="99"/>
    <w:qFormat/>
    <w:rsid w:val="00B72952"/>
  </w:style>
  <w:style w:type="character" w:customStyle="1" w:styleId="s15">
    <w:name w:val="s15"/>
    <w:basedOn w:val="a0"/>
    <w:uiPriority w:val="99"/>
    <w:qFormat/>
    <w:rsid w:val="00B72952"/>
  </w:style>
  <w:style w:type="character" w:customStyle="1" w:styleId="a6">
    <w:name w:val="Текст выноски Знак"/>
    <w:basedOn w:val="a0"/>
    <w:qFormat/>
    <w:rsid w:val="00DF21BD"/>
    <w:rPr>
      <w:rFonts w:ascii="Tahoma" w:eastAsia="Times New Roman" w:hAnsi="Tahoma" w:cs="Tahoma"/>
      <w:sz w:val="16"/>
      <w:szCs w:val="16"/>
    </w:rPr>
  </w:style>
  <w:style w:type="character" w:customStyle="1" w:styleId="20">
    <w:name w:val="Основной текст с отступом 2 Знак"/>
    <w:basedOn w:val="a0"/>
    <w:qFormat/>
    <w:rsid w:val="00D829C3"/>
    <w:rPr>
      <w:rFonts w:ascii="Times New Roman" w:eastAsia="Times New Roman" w:hAnsi="Times New Roman"/>
      <w:sz w:val="24"/>
      <w:szCs w:val="24"/>
    </w:rPr>
  </w:style>
  <w:style w:type="character" w:customStyle="1" w:styleId="11">
    <w:name w:val="Заголовок 1 Знак"/>
    <w:basedOn w:val="a0"/>
    <w:qFormat/>
    <w:rsid w:val="00557EAE"/>
    <w:rPr>
      <w:rFonts w:ascii="Times New Roman" w:eastAsia="Times New Roman" w:hAnsi="Times New Roman"/>
      <w:sz w:val="22"/>
      <w:szCs w:val="22"/>
    </w:rPr>
  </w:style>
  <w:style w:type="character" w:customStyle="1" w:styleId="21">
    <w:name w:val="Заголовок 2 Знак"/>
    <w:basedOn w:val="a0"/>
    <w:uiPriority w:val="9"/>
    <w:qFormat/>
    <w:rsid w:val="00557EAE"/>
    <w:rPr>
      <w:rFonts w:ascii="Times New Roman" w:eastAsia="Times New Roman" w:hAnsi="Times New Roman"/>
      <w:bCs/>
      <w:sz w:val="22"/>
      <w:szCs w:val="26"/>
    </w:rPr>
  </w:style>
  <w:style w:type="character" w:customStyle="1" w:styleId="30">
    <w:name w:val="Заголовок 3 Знак"/>
    <w:basedOn w:val="a0"/>
    <w:qFormat/>
    <w:rsid w:val="00557EAE"/>
    <w:rPr>
      <w:rFonts w:ascii="Times New Roman" w:eastAsia="Times New Roman" w:hAnsi="Times New Roman"/>
      <w:bCs/>
      <w:sz w:val="22"/>
      <w:szCs w:val="22"/>
    </w:rPr>
  </w:style>
  <w:style w:type="character" w:customStyle="1" w:styleId="40">
    <w:name w:val="Заголовок 4 Знак"/>
    <w:basedOn w:val="a0"/>
    <w:link w:val="4"/>
    <w:uiPriority w:val="9"/>
    <w:qFormat/>
    <w:rsid w:val="00557EAE"/>
    <w:rPr>
      <w:rFonts w:ascii="Times New Roman" w:eastAsia="Times New Roman" w:hAnsi="Times New Roman"/>
      <w:bCs/>
      <w:iCs/>
      <w:sz w:val="22"/>
      <w:szCs w:val="22"/>
    </w:rPr>
  </w:style>
  <w:style w:type="character" w:customStyle="1" w:styleId="50">
    <w:name w:val="Заголовок 5 Знак"/>
    <w:basedOn w:val="a0"/>
    <w:link w:val="5"/>
    <w:qFormat/>
    <w:rsid w:val="00557EAE"/>
    <w:rPr>
      <w:rFonts w:ascii="Times New Roman" w:eastAsia="Times New Roman" w:hAnsi="Times New Roman"/>
      <w:sz w:val="22"/>
      <w:szCs w:val="22"/>
    </w:rPr>
  </w:style>
  <w:style w:type="character" w:customStyle="1" w:styleId="60">
    <w:name w:val="Заголовок 6 Знак"/>
    <w:basedOn w:val="a0"/>
    <w:link w:val="6"/>
    <w:uiPriority w:val="9"/>
    <w:qFormat/>
    <w:rsid w:val="00557EAE"/>
    <w:rPr>
      <w:rFonts w:ascii="Times New Roman" w:eastAsia="Times New Roman" w:hAnsi="Times New Roman"/>
      <w:i/>
      <w:iCs/>
      <w:color w:val="243F60"/>
      <w:sz w:val="22"/>
      <w:szCs w:val="22"/>
    </w:rPr>
  </w:style>
  <w:style w:type="character" w:customStyle="1" w:styleId="70">
    <w:name w:val="Заголовок 7 Знак"/>
    <w:basedOn w:val="a0"/>
    <w:link w:val="7"/>
    <w:uiPriority w:val="9"/>
    <w:qFormat/>
    <w:rsid w:val="00557EAE"/>
    <w:rPr>
      <w:rFonts w:ascii="Times New Roman" w:eastAsia="Times New Roman" w:hAnsi="Times New Roman"/>
      <w:i/>
      <w:iCs/>
      <w:color w:val="404040"/>
      <w:sz w:val="22"/>
      <w:szCs w:val="22"/>
    </w:rPr>
  </w:style>
  <w:style w:type="character" w:customStyle="1" w:styleId="80">
    <w:name w:val="Заголовок 8 Знак"/>
    <w:basedOn w:val="a0"/>
    <w:link w:val="8"/>
    <w:uiPriority w:val="9"/>
    <w:qFormat/>
    <w:rsid w:val="00557EAE"/>
    <w:rPr>
      <w:rFonts w:ascii="Times New Roman" w:eastAsia="Times New Roman" w:hAnsi="Times New Roman"/>
      <w:color w:val="4F81BD"/>
      <w:sz w:val="22"/>
    </w:rPr>
  </w:style>
  <w:style w:type="character" w:customStyle="1" w:styleId="90">
    <w:name w:val="Заголовок 9 Знак"/>
    <w:basedOn w:val="a0"/>
    <w:link w:val="9"/>
    <w:uiPriority w:val="9"/>
    <w:qFormat/>
    <w:rsid w:val="00557EAE"/>
    <w:rPr>
      <w:rFonts w:ascii="Times New Roman" w:eastAsia="Times New Roman" w:hAnsi="Times New Roman"/>
      <w:i/>
      <w:iCs/>
      <w:color w:val="404040"/>
      <w:sz w:val="22"/>
    </w:rPr>
  </w:style>
  <w:style w:type="character" w:customStyle="1" w:styleId="a7">
    <w:name w:val="Текст сноски Знак"/>
    <w:basedOn w:val="a0"/>
    <w:qFormat/>
    <w:rsid w:val="00816861"/>
    <w:rPr>
      <w:rFonts w:ascii="Times New Roman" w:eastAsia="Times New Roman" w:hAnsi="Times New Roman"/>
    </w:rPr>
  </w:style>
  <w:style w:type="character" w:customStyle="1" w:styleId="a8">
    <w:name w:val="Привязка сноски"/>
    <w:rPr>
      <w:vertAlign w:val="superscript"/>
    </w:rPr>
  </w:style>
  <w:style w:type="character" w:customStyle="1" w:styleId="FootnoteCharacters">
    <w:name w:val="Footnote Characters"/>
    <w:basedOn w:val="a0"/>
    <w:uiPriority w:val="99"/>
    <w:unhideWhenUsed/>
    <w:qFormat/>
    <w:rsid w:val="00816861"/>
    <w:rPr>
      <w:vertAlign w:val="superscript"/>
    </w:rPr>
  </w:style>
  <w:style w:type="character" w:customStyle="1" w:styleId="a9">
    <w:name w:val="Текст концевой сноски Знак"/>
    <w:basedOn w:val="a0"/>
    <w:uiPriority w:val="99"/>
    <w:qFormat/>
    <w:rsid w:val="00816861"/>
    <w:rPr>
      <w:rFonts w:ascii="Times New Roman" w:eastAsia="Times New Roman" w:hAnsi="Times New Roman"/>
    </w:rPr>
  </w:style>
  <w:style w:type="character" w:customStyle="1" w:styleId="aa">
    <w:name w:val="Привязка концевой сноски"/>
    <w:rPr>
      <w:vertAlign w:val="superscript"/>
    </w:rPr>
  </w:style>
  <w:style w:type="character" w:customStyle="1" w:styleId="EndnoteCharacters">
    <w:name w:val="Endnote Characters"/>
    <w:basedOn w:val="a0"/>
    <w:uiPriority w:val="99"/>
    <w:unhideWhenUsed/>
    <w:qFormat/>
    <w:rsid w:val="00816861"/>
    <w:rPr>
      <w:vertAlign w:val="superscript"/>
    </w:rPr>
  </w:style>
  <w:style w:type="character" w:customStyle="1" w:styleId="ab">
    <w:name w:val="Основной текст с отступом Знак"/>
    <w:basedOn w:val="a0"/>
    <w:qFormat/>
    <w:rsid w:val="00CD1CEB"/>
    <w:rPr>
      <w:rFonts w:ascii="Times New Roman" w:eastAsia="Times New Roman" w:hAnsi="Times New Roman"/>
      <w:sz w:val="24"/>
      <w:szCs w:val="24"/>
    </w:rPr>
  </w:style>
  <w:style w:type="character" w:customStyle="1" w:styleId="31">
    <w:name w:val="Основной текст с отступом 3 Знак"/>
    <w:basedOn w:val="a0"/>
    <w:link w:val="32"/>
    <w:qFormat/>
    <w:rsid w:val="00CD1CEB"/>
    <w:rPr>
      <w:rFonts w:ascii="Times New Roman" w:eastAsia="Times New Roman" w:hAnsi="Times New Roman"/>
      <w:sz w:val="16"/>
      <w:szCs w:val="16"/>
    </w:rPr>
  </w:style>
  <w:style w:type="character" w:customStyle="1" w:styleId="ac">
    <w:name w:val="Название Знак"/>
    <w:basedOn w:val="a0"/>
    <w:qFormat/>
    <w:rsid w:val="00CD1CEB"/>
    <w:rPr>
      <w:rFonts w:ascii="Times New Roman" w:eastAsia="Times New Roman" w:hAnsi="Times New Roman"/>
      <w:b/>
      <w:smallCaps/>
      <w:sz w:val="24"/>
    </w:rPr>
  </w:style>
  <w:style w:type="character" w:customStyle="1" w:styleId="ad">
    <w:name w:val="Текст Знак"/>
    <w:basedOn w:val="a0"/>
    <w:qFormat/>
    <w:rsid w:val="00860EF3"/>
    <w:rPr>
      <w:rFonts w:ascii="Courier New" w:eastAsia="Times New Roman" w:hAnsi="Courier New"/>
    </w:rPr>
  </w:style>
  <w:style w:type="character" w:styleId="ae">
    <w:name w:val="Strong"/>
    <w:basedOn w:val="a0"/>
    <w:uiPriority w:val="22"/>
    <w:qFormat/>
    <w:rsid w:val="00976DDE"/>
    <w:rPr>
      <w:b/>
      <w:bCs/>
    </w:rPr>
  </w:style>
  <w:style w:type="character" w:customStyle="1" w:styleId="22">
    <w:name w:val="Основной текст 2 Знак"/>
    <w:basedOn w:val="a0"/>
    <w:link w:val="23"/>
    <w:uiPriority w:val="99"/>
    <w:qFormat/>
    <w:rsid w:val="00D87AEC"/>
    <w:rPr>
      <w:rFonts w:ascii="Times New Roman" w:eastAsia="Times New Roman" w:hAnsi="Times New Roman"/>
      <w:sz w:val="24"/>
      <w:szCs w:val="24"/>
    </w:rPr>
  </w:style>
  <w:style w:type="character" w:customStyle="1" w:styleId="BodyTextIndentChar">
    <w:name w:val="Body Text Indent Char"/>
    <w:uiPriority w:val="99"/>
    <w:semiHidden/>
    <w:qFormat/>
    <w:rsid w:val="00D87AEC"/>
    <w:rPr>
      <w:rFonts w:ascii="Times New Roman" w:hAnsi="Times New Roman"/>
      <w:sz w:val="24"/>
      <w:szCs w:val="24"/>
    </w:rPr>
  </w:style>
  <w:style w:type="character" w:styleId="af">
    <w:name w:val="page number"/>
    <w:basedOn w:val="a0"/>
    <w:uiPriority w:val="99"/>
    <w:qFormat/>
    <w:rsid w:val="00BF54F3"/>
  </w:style>
  <w:style w:type="character" w:customStyle="1" w:styleId="af0">
    <w:name w:val="Обычный (веб) Знак"/>
    <w:uiPriority w:val="99"/>
    <w:qFormat/>
    <w:locked/>
    <w:rsid w:val="00197A7B"/>
    <w:rPr>
      <w:rFonts w:ascii="Times New Roman" w:eastAsia="Times New Roman" w:hAnsi="Times New Roman"/>
      <w:sz w:val="24"/>
      <w:szCs w:val="24"/>
    </w:rPr>
  </w:style>
  <w:style w:type="character" w:customStyle="1" w:styleId="33">
    <w:name w:val="Основной текст 3 Знак"/>
    <w:basedOn w:val="a0"/>
    <w:link w:val="33"/>
    <w:qFormat/>
    <w:rsid w:val="00EB20E3"/>
    <w:rPr>
      <w:rFonts w:ascii="Times New Roman" w:eastAsia="Times New Roman" w:hAnsi="Times New Roman"/>
      <w:sz w:val="16"/>
      <w:szCs w:val="16"/>
    </w:rPr>
  </w:style>
  <w:style w:type="character" w:customStyle="1" w:styleId="ng-binding">
    <w:name w:val="ng-binding"/>
    <w:qFormat/>
    <w:rsid w:val="00165583"/>
  </w:style>
  <w:style w:type="character" w:customStyle="1" w:styleId="ListParagraphChar">
    <w:name w:val="List Paragraph Char"/>
    <w:link w:val="13"/>
    <w:qFormat/>
    <w:locked/>
    <w:rsid w:val="00043863"/>
    <w:rPr>
      <w:rFonts w:ascii="Times New Roman" w:hAnsi="Times New Roman"/>
      <w:sz w:val="24"/>
      <w:szCs w:val="24"/>
    </w:rPr>
  </w:style>
  <w:style w:type="character" w:customStyle="1" w:styleId="af1">
    <w:name w:val="Абзац списка Знак"/>
    <w:uiPriority w:val="99"/>
    <w:qFormat/>
    <w:locked/>
    <w:rsid w:val="003D6A47"/>
    <w:rPr>
      <w:rFonts w:ascii="Times New Roman" w:eastAsia="Times New Roman" w:hAnsi="Times New Roman"/>
      <w:sz w:val="24"/>
      <w:szCs w:val="24"/>
    </w:rPr>
  </w:style>
  <w:style w:type="character" w:customStyle="1" w:styleId="af2">
    <w:name w:val="Без интервала Знак"/>
    <w:uiPriority w:val="1"/>
    <w:qFormat/>
    <w:locked/>
    <w:rsid w:val="005341F1"/>
    <w:rPr>
      <w:rFonts w:ascii="Times New Roman" w:eastAsia="Times New Roman" w:hAnsi="Times New Roman"/>
      <w:sz w:val="28"/>
      <w:szCs w:val="28"/>
    </w:rPr>
  </w:style>
  <w:style w:type="character" w:customStyle="1" w:styleId="iceouttxt6">
    <w:name w:val="iceouttxt6"/>
    <w:qFormat/>
    <w:rsid w:val="00566EE5"/>
    <w:rPr>
      <w:rFonts w:ascii="Arial" w:hAnsi="Arial" w:cs="Arial"/>
      <w:color w:val="666666"/>
      <w:sz w:val="17"/>
      <w:szCs w:val="17"/>
    </w:rPr>
  </w:style>
  <w:style w:type="character" w:customStyle="1" w:styleId="apple-converted-space">
    <w:name w:val="apple-converted-space"/>
    <w:basedOn w:val="a0"/>
    <w:qFormat/>
    <w:rsid w:val="00566EE5"/>
  </w:style>
  <w:style w:type="character" w:customStyle="1" w:styleId="af3">
    <w:name w:val="Подзаголовок Знак"/>
    <w:basedOn w:val="a0"/>
    <w:qFormat/>
    <w:rsid w:val="00566EE5"/>
    <w:rPr>
      <w:rFonts w:ascii="Arial" w:eastAsia="Times New Roman" w:hAnsi="Arial"/>
      <w:sz w:val="24"/>
    </w:rPr>
  </w:style>
  <w:style w:type="character" w:customStyle="1" w:styleId="af4">
    <w:name w:val="Схема документа Знак"/>
    <w:basedOn w:val="a0"/>
    <w:qFormat/>
    <w:rsid w:val="00566EE5"/>
    <w:rPr>
      <w:rFonts w:ascii="Tahoma" w:eastAsia="Times New Roman" w:hAnsi="Tahoma" w:cs="Tahoma"/>
      <w:sz w:val="24"/>
      <w:shd w:val="clear" w:color="auto" w:fill="000080"/>
    </w:rPr>
  </w:style>
  <w:style w:type="character" w:customStyle="1" w:styleId="FontStyle73">
    <w:name w:val="Font Style73"/>
    <w:uiPriority w:val="99"/>
    <w:qFormat/>
    <w:rsid w:val="00566EE5"/>
    <w:rPr>
      <w:rFonts w:ascii="Times New Roman" w:hAnsi="Times New Roman"/>
      <w:sz w:val="26"/>
    </w:rPr>
  </w:style>
  <w:style w:type="character" w:customStyle="1" w:styleId="af5">
    <w:name w:val="Дата Знак"/>
    <w:basedOn w:val="a0"/>
    <w:uiPriority w:val="99"/>
    <w:qFormat/>
    <w:rsid w:val="00566EE5"/>
    <w:rPr>
      <w:rFonts w:ascii="Times New Roman" w:eastAsia="Times New Roman" w:hAnsi="Times New Roman"/>
      <w:sz w:val="24"/>
      <w:szCs w:val="24"/>
    </w:rPr>
  </w:style>
  <w:style w:type="character" w:customStyle="1" w:styleId="af6">
    <w:name w:val="Текст примечания Знак"/>
    <w:basedOn w:val="a0"/>
    <w:uiPriority w:val="99"/>
    <w:semiHidden/>
    <w:qFormat/>
    <w:rsid w:val="00566EE5"/>
    <w:rPr>
      <w:rFonts w:ascii="Times New Roman" w:hAnsi="Times New Roman"/>
    </w:rPr>
  </w:style>
  <w:style w:type="character" w:customStyle="1" w:styleId="14">
    <w:name w:val="Текст примечания Знак1"/>
    <w:basedOn w:val="a0"/>
    <w:uiPriority w:val="99"/>
    <w:qFormat/>
    <w:rsid w:val="00566EE5"/>
    <w:rPr>
      <w:rFonts w:ascii="Times New Roman" w:eastAsia="Calibri" w:hAnsi="Times New Roman" w:cs="Times New Roman"/>
      <w:sz w:val="20"/>
      <w:szCs w:val="20"/>
      <w:lang w:eastAsia="ru-RU"/>
    </w:rPr>
  </w:style>
  <w:style w:type="character" w:customStyle="1" w:styleId="af7">
    <w:name w:val="Тема примечания Знак"/>
    <w:basedOn w:val="af6"/>
    <w:uiPriority w:val="99"/>
    <w:qFormat/>
    <w:rsid w:val="00566EE5"/>
    <w:rPr>
      <w:rFonts w:ascii="Times New Roman" w:hAnsi="Times New Roman"/>
    </w:rPr>
  </w:style>
  <w:style w:type="character" w:customStyle="1" w:styleId="220">
    <w:name w:val="Основной текст с отступом 2 Знак2"/>
    <w:basedOn w:val="a0"/>
    <w:link w:val="24"/>
    <w:uiPriority w:val="99"/>
    <w:qFormat/>
    <w:rsid w:val="00566EE5"/>
    <w:rPr>
      <w:rFonts w:ascii="Times New Roman" w:eastAsia="Times New Roman" w:hAnsi="Times New Roman"/>
    </w:rPr>
  </w:style>
  <w:style w:type="character" w:customStyle="1" w:styleId="15">
    <w:name w:val="Тема примечания Знак1"/>
    <w:basedOn w:val="220"/>
    <w:uiPriority w:val="99"/>
    <w:qFormat/>
    <w:rsid w:val="00566EE5"/>
    <w:rPr>
      <w:rFonts w:ascii="Times New Roman" w:eastAsia="Times New Roman" w:hAnsi="Times New Roman"/>
      <w:b/>
      <w:bCs/>
    </w:rPr>
  </w:style>
  <w:style w:type="character" w:customStyle="1" w:styleId="HTML">
    <w:name w:val="Стандартный HTML Знак"/>
    <w:basedOn w:val="a0"/>
    <w:link w:val="HTML"/>
    <w:uiPriority w:val="99"/>
    <w:qFormat/>
    <w:rsid w:val="00566EE5"/>
    <w:rPr>
      <w:rFonts w:ascii="Courier New" w:eastAsia="Times New Roman" w:hAnsi="Courier New"/>
      <w:color w:val="000000"/>
      <w:sz w:val="24"/>
    </w:rPr>
  </w:style>
  <w:style w:type="character" w:customStyle="1" w:styleId="iceouttxt4">
    <w:name w:val="iceouttxt4"/>
    <w:uiPriority w:val="99"/>
    <w:qFormat/>
    <w:rsid w:val="00566EE5"/>
  </w:style>
  <w:style w:type="character" w:customStyle="1" w:styleId="150">
    <w:name w:val="Обычный 1.5 Знак"/>
    <w:link w:val="151"/>
    <w:uiPriority w:val="99"/>
    <w:qFormat/>
    <w:locked/>
    <w:rsid w:val="00566EE5"/>
    <w:rPr>
      <w:sz w:val="26"/>
    </w:rPr>
  </w:style>
  <w:style w:type="character" w:styleId="af8">
    <w:name w:val="annotation reference"/>
    <w:uiPriority w:val="99"/>
    <w:qFormat/>
    <w:rsid w:val="00566EE5"/>
    <w:rPr>
      <w:sz w:val="16"/>
      <w:szCs w:val="16"/>
    </w:rPr>
  </w:style>
  <w:style w:type="character" w:customStyle="1" w:styleId="13">
    <w:name w:val="Верхний колонтитул Знак1"/>
    <w:basedOn w:val="a0"/>
    <w:link w:val="ListParagraphChar"/>
    <w:uiPriority w:val="99"/>
    <w:qFormat/>
    <w:rsid w:val="00566EE5"/>
    <w:rPr>
      <w:rFonts w:ascii="Times New Roman" w:eastAsia="Times New Roman" w:hAnsi="Times New Roman" w:cs="Times New Roman"/>
      <w:sz w:val="24"/>
      <w:szCs w:val="24"/>
      <w:lang w:eastAsia="ru-RU"/>
    </w:rPr>
  </w:style>
  <w:style w:type="character" w:customStyle="1" w:styleId="Heading3Char1">
    <w:name w:val="Heading 3 Char1"/>
    <w:uiPriority w:val="99"/>
    <w:semiHidden/>
    <w:qFormat/>
    <w:locked/>
    <w:rsid w:val="00566EE5"/>
    <w:rPr>
      <w:rFonts w:ascii="Cambria" w:hAnsi="Cambria" w:cs="Times New Roman"/>
      <w:b/>
      <w:bCs/>
      <w:sz w:val="26"/>
      <w:szCs w:val="26"/>
    </w:rPr>
  </w:style>
  <w:style w:type="character" w:customStyle="1" w:styleId="BalloonTextChar">
    <w:name w:val="Balloon Text Char"/>
    <w:uiPriority w:val="99"/>
    <w:semiHidden/>
    <w:qFormat/>
    <w:locked/>
    <w:rsid w:val="00566EE5"/>
    <w:rPr>
      <w:rFonts w:ascii="Tahoma" w:hAnsi="Tahoma"/>
      <w:sz w:val="16"/>
      <w:lang w:eastAsia="ru-RU"/>
    </w:rPr>
  </w:style>
  <w:style w:type="character" w:customStyle="1" w:styleId="CommentTextChar">
    <w:name w:val="Comment Text Char"/>
    <w:uiPriority w:val="99"/>
    <w:semiHidden/>
    <w:qFormat/>
    <w:locked/>
    <w:rsid w:val="00566EE5"/>
    <w:rPr>
      <w:rFonts w:ascii="Times New Roman" w:hAnsi="Times New Roman"/>
      <w:sz w:val="20"/>
      <w:lang w:eastAsia="ru-RU"/>
    </w:rPr>
  </w:style>
  <w:style w:type="character" w:customStyle="1" w:styleId="CommentSubjectChar">
    <w:name w:val="Comment Subject Char"/>
    <w:uiPriority w:val="99"/>
    <w:semiHidden/>
    <w:qFormat/>
    <w:locked/>
    <w:rsid w:val="00566EE5"/>
    <w:rPr>
      <w:rFonts w:ascii="Times New Roman" w:hAnsi="Times New Roman"/>
      <w:b/>
      <w:sz w:val="20"/>
      <w:lang w:eastAsia="ru-RU"/>
    </w:rPr>
  </w:style>
  <w:style w:type="character" w:customStyle="1" w:styleId="-0">
    <w:name w:val="Интернет-ссылка_0"/>
    <w:qFormat/>
    <w:rsid w:val="00566EE5"/>
    <w:rPr>
      <w:rFonts w:eastAsia="Calibri"/>
      <w:color w:val="0000FF"/>
      <w:u w:val="single"/>
    </w:rPr>
  </w:style>
  <w:style w:type="character" w:customStyle="1" w:styleId="Hyperlink0">
    <w:name w:val="Hyperlink_0"/>
    <w:basedOn w:val="a0"/>
    <w:uiPriority w:val="99"/>
    <w:qFormat/>
    <w:rsid w:val="00566EE5"/>
    <w:rPr>
      <w:rFonts w:eastAsia="Calibri"/>
      <w:color w:val="0000FF"/>
      <w:u w:val="single"/>
    </w:rPr>
  </w:style>
  <w:style w:type="character" w:customStyle="1" w:styleId="ConsPlusNormal0">
    <w:name w:val="ConsPlusNormal Знак_0"/>
    <w:link w:val="ConsPlusNormal1"/>
    <w:qFormat/>
    <w:locked/>
    <w:rsid w:val="00566EE5"/>
    <w:rPr>
      <w:rFonts w:ascii="Arial" w:eastAsia="Times New Roman" w:hAnsi="Arial" w:cs="Arial"/>
      <w:sz w:val="22"/>
      <w:szCs w:val="22"/>
    </w:rPr>
  </w:style>
  <w:style w:type="character" w:customStyle="1" w:styleId="ConsPlusNormal10">
    <w:name w:val="ConsPlusNormal Знак_1"/>
    <w:link w:val="ConsPlusNormal10"/>
    <w:qFormat/>
    <w:locked/>
    <w:rsid w:val="00566EE5"/>
    <w:rPr>
      <w:rFonts w:ascii="Times New Roman" w:hAnsi="Times New Roman" w:cs="Arial"/>
      <w:sz w:val="24"/>
    </w:rPr>
  </w:style>
  <w:style w:type="character" w:customStyle="1" w:styleId="0">
    <w:name w:val="Основной текст Знак_0"/>
    <w:basedOn w:val="a0"/>
    <w:link w:val="BodyText0"/>
    <w:qFormat/>
    <w:rsid w:val="00566EE5"/>
    <w:rPr>
      <w:rFonts w:ascii="Times New Roman" w:eastAsia="Times New Roman" w:hAnsi="Times New Roman"/>
    </w:rPr>
  </w:style>
  <w:style w:type="character" w:customStyle="1" w:styleId="Anrede1IhrZeichen">
    <w:name w:val="Anrede1IhrZeichen"/>
    <w:qFormat/>
    <w:rsid w:val="00566EE5"/>
    <w:rPr>
      <w:rFonts w:ascii="Arial" w:hAnsi="Arial"/>
      <w:sz w:val="22"/>
    </w:rPr>
  </w:style>
  <w:style w:type="character" w:customStyle="1" w:styleId="rserrmark">
    <w:name w:val="rs_err_mark"/>
    <w:basedOn w:val="a0"/>
    <w:uiPriority w:val="99"/>
    <w:qFormat/>
    <w:rsid w:val="00566EE5"/>
    <w:rPr>
      <w:rFonts w:cs="Times New Roman"/>
    </w:rPr>
  </w:style>
  <w:style w:type="character" w:customStyle="1" w:styleId="st1">
    <w:name w:val="st1"/>
    <w:basedOn w:val="a0"/>
    <w:uiPriority w:val="99"/>
    <w:qFormat/>
    <w:rsid w:val="00566EE5"/>
    <w:rPr>
      <w:rFonts w:cs="Times New Roman"/>
    </w:rPr>
  </w:style>
  <w:style w:type="character" w:customStyle="1" w:styleId="212pt">
    <w:name w:val="Основной текст (2) + 12 pt"/>
    <w:basedOn w:val="a0"/>
    <w:qFormat/>
    <w:rsid w:val="00566EE5"/>
    <w:rPr>
      <w:rFonts w:ascii="Times New Roman" w:eastAsia="Times New Roman" w:hAnsi="Times New Roman" w:cs="Times New Roman"/>
      <w:color w:val="000000"/>
      <w:spacing w:val="0"/>
      <w:w w:val="100"/>
      <w:sz w:val="24"/>
      <w:szCs w:val="24"/>
      <w:shd w:val="clear" w:color="auto" w:fill="FFFFFF"/>
      <w:lang w:val="ru-RU" w:eastAsia="ru-RU" w:bidi="ru-RU"/>
    </w:rPr>
  </w:style>
  <w:style w:type="character" w:customStyle="1" w:styleId="23">
    <w:name w:val="Основной текст (2)_"/>
    <w:basedOn w:val="a0"/>
    <w:link w:val="22"/>
    <w:qFormat/>
    <w:rsid w:val="00566EE5"/>
    <w:rPr>
      <w:sz w:val="28"/>
      <w:szCs w:val="28"/>
      <w:shd w:val="clear" w:color="auto" w:fill="FFFFFF"/>
    </w:rPr>
  </w:style>
  <w:style w:type="character" w:customStyle="1" w:styleId="extended-textshort">
    <w:name w:val="extended-text__short"/>
    <w:basedOn w:val="a0"/>
    <w:qFormat/>
    <w:rsid w:val="00566EE5"/>
  </w:style>
  <w:style w:type="character" w:customStyle="1" w:styleId="FontStyle12">
    <w:name w:val="Font Style12"/>
    <w:qFormat/>
    <w:rsid w:val="00566EE5"/>
    <w:rPr>
      <w:rFonts w:ascii="Times New Roman" w:hAnsi="Times New Roman" w:cs="Times New Roman"/>
      <w:sz w:val="26"/>
      <w:szCs w:val="26"/>
    </w:rPr>
  </w:style>
  <w:style w:type="character" w:customStyle="1" w:styleId="FontStyle20">
    <w:name w:val="Font Style20"/>
    <w:basedOn w:val="a0"/>
    <w:qFormat/>
    <w:rsid w:val="00566EE5"/>
    <w:rPr>
      <w:rFonts w:ascii="Arial" w:hAnsi="Arial" w:cs="Arial"/>
      <w:sz w:val="20"/>
      <w:szCs w:val="20"/>
    </w:rPr>
  </w:style>
  <w:style w:type="character" w:customStyle="1" w:styleId="FontStyle19">
    <w:name w:val="Font Style19"/>
    <w:basedOn w:val="a0"/>
    <w:qFormat/>
    <w:rsid w:val="00566EE5"/>
    <w:rPr>
      <w:rFonts w:ascii="Arial" w:hAnsi="Arial" w:cs="Arial"/>
      <w:b/>
      <w:bCs/>
      <w:sz w:val="20"/>
      <w:szCs w:val="20"/>
    </w:rPr>
  </w:style>
  <w:style w:type="character" w:customStyle="1" w:styleId="iceouttxt53">
    <w:name w:val="iceouttxt53"/>
    <w:uiPriority w:val="99"/>
    <w:qFormat/>
    <w:rsid w:val="00566EE5"/>
    <w:rPr>
      <w:rFonts w:ascii="Arial" w:hAnsi="Arial" w:cs="Arial"/>
      <w:color w:val="666666"/>
      <w:sz w:val="14"/>
      <w:szCs w:val="14"/>
    </w:rPr>
  </w:style>
  <w:style w:type="character" w:customStyle="1" w:styleId="af9">
    <w:name w:val="Заголовок записки Знак"/>
    <w:basedOn w:val="a0"/>
    <w:qFormat/>
    <w:rsid w:val="00566EE5"/>
    <w:rPr>
      <w:rFonts w:ascii="Times New Roman" w:eastAsia="Times New Roman" w:hAnsi="Times New Roman"/>
      <w:sz w:val="24"/>
      <w:szCs w:val="24"/>
    </w:rPr>
  </w:style>
  <w:style w:type="character" w:styleId="afa">
    <w:name w:val="Emphasis"/>
    <w:qFormat/>
    <w:rsid w:val="00566EE5"/>
    <w:rPr>
      <w:i/>
      <w:iCs/>
    </w:rPr>
  </w:style>
  <w:style w:type="character" w:customStyle="1" w:styleId="16">
    <w:name w:val="Просмотренная гиперссылка1"/>
    <w:basedOn w:val="a0"/>
    <w:unhideWhenUsed/>
    <w:qFormat/>
    <w:rsid w:val="00566EE5"/>
    <w:rPr>
      <w:color w:val="954F72"/>
      <w:u w:val="single"/>
    </w:rPr>
  </w:style>
  <w:style w:type="character" w:customStyle="1" w:styleId="61">
    <w:name w:val="Основной шрифт абзаца6"/>
    <w:qFormat/>
    <w:rsid w:val="00566EE5"/>
  </w:style>
  <w:style w:type="character" w:customStyle="1" w:styleId="Absatz-Standardschriftart">
    <w:name w:val="Absatz-Standardschriftart"/>
    <w:qFormat/>
    <w:rsid w:val="00566EE5"/>
  </w:style>
  <w:style w:type="character" w:customStyle="1" w:styleId="WW-Absatz-Standardschriftart">
    <w:name w:val="WW-Absatz-Standardschriftart"/>
    <w:qFormat/>
    <w:rsid w:val="00566EE5"/>
  </w:style>
  <w:style w:type="character" w:customStyle="1" w:styleId="51">
    <w:name w:val="Основной шрифт абзаца5"/>
    <w:qFormat/>
    <w:rsid w:val="00566EE5"/>
  </w:style>
  <w:style w:type="character" w:customStyle="1" w:styleId="WW-Absatz-Standardschriftart1">
    <w:name w:val="WW-Absatz-Standardschriftart1"/>
    <w:qFormat/>
    <w:rsid w:val="00566EE5"/>
  </w:style>
  <w:style w:type="character" w:customStyle="1" w:styleId="WW-Absatz-Standardschriftart11">
    <w:name w:val="WW-Absatz-Standardschriftart11"/>
    <w:qFormat/>
    <w:rsid w:val="00566EE5"/>
  </w:style>
  <w:style w:type="character" w:customStyle="1" w:styleId="41">
    <w:name w:val="Основной шрифт абзаца4"/>
    <w:qFormat/>
    <w:rsid w:val="00566EE5"/>
  </w:style>
  <w:style w:type="character" w:customStyle="1" w:styleId="310">
    <w:name w:val="Основной текст 3 Знак1"/>
    <w:link w:val="34"/>
    <w:qFormat/>
    <w:rsid w:val="00566EE5"/>
  </w:style>
  <w:style w:type="character" w:customStyle="1" w:styleId="WW-Absatz-Standardschriftart111">
    <w:name w:val="WW-Absatz-Standardschriftart111"/>
    <w:qFormat/>
    <w:rsid w:val="00566EE5"/>
  </w:style>
  <w:style w:type="character" w:customStyle="1" w:styleId="WW-Absatz-Standardschriftart1111">
    <w:name w:val="WW-Absatz-Standardschriftart1111"/>
    <w:qFormat/>
    <w:rsid w:val="00566EE5"/>
  </w:style>
  <w:style w:type="character" w:customStyle="1" w:styleId="WW-Absatz-Standardschriftart11111">
    <w:name w:val="WW-Absatz-Standardschriftart11111"/>
    <w:qFormat/>
    <w:rsid w:val="00566EE5"/>
  </w:style>
  <w:style w:type="character" w:customStyle="1" w:styleId="221">
    <w:name w:val="Основной текст 2 Знак2"/>
    <w:link w:val="25"/>
    <w:qFormat/>
    <w:rsid w:val="00566EE5"/>
  </w:style>
  <w:style w:type="character" w:customStyle="1" w:styleId="WW-Absatz-Standardschriftart111111">
    <w:name w:val="WW-Absatz-Standardschriftart111111"/>
    <w:qFormat/>
    <w:rsid w:val="00566EE5"/>
  </w:style>
  <w:style w:type="character" w:customStyle="1" w:styleId="17">
    <w:name w:val="Основной шрифт абзаца1"/>
    <w:qFormat/>
    <w:rsid w:val="00566EE5"/>
  </w:style>
  <w:style w:type="character" w:customStyle="1" w:styleId="WW8Num2z0">
    <w:name w:val="WW8Num2z0"/>
    <w:qFormat/>
    <w:rsid w:val="00566EE5"/>
    <w:rPr>
      <w:rFonts w:eastAsia="Calibri"/>
      <w:color w:val="00000A"/>
    </w:rPr>
  </w:style>
  <w:style w:type="character" w:customStyle="1" w:styleId="WW-Absatz-Standardschriftart1111111">
    <w:name w:val="WW-Absatz-Standardschriftart1111111"/>
    <w:qFormat/>
    <w:rsid w:val="00566EE5"/>
  </w:style>
  <w:style w:type="character" w:customStyle="1" w:styleId="71">
    <w:name w:val="Основной шрифт абзаца7"/>
    <w:qFormat/>
    <w:rsid w:val="00566EE5"/>
  </w:style>
  <w:style w:type="character" w:customStyle="1" w:styleId="18">
    <w:name w:val="Основной текст с отступом Знак1"/>
    <w:basedOn w:val="a0"/>
    <w:uiPriority w:val="99"/>
    <w:qFormat/>
    <w:rsid w:val="00566EE5"/>
    <w:rPr>
      <w:rFonts w:ascii="Times New Roman" w:eastAsia="Times New Roman" w:hAnsi="Times New Roman" w:cs="Times New Roman"/>
      <w:kern w:val="2"/>
      <w:sz w:val="24"/>
      <w:szCs w:val="24"/>
      <w:lang w:eastAsia="ar-SA"/>
    </w:rPr>
  </w:style>
  <w:style w:type="character" w:customStyle="1" w:styleId="26">
    <w:name w:val="Красная строка 2 Знак"/>
    <w:basedOn w:val="ab"/>
    <w:qFormat/>
    <w:rsid w:val="00566EE5"/>
    <w:rPr>
      <w:rFonts w:ascii="Times New Roman" w:eastAsia="Times New Roman" w:hAnsi="Times New Roman"/>
      <w:sz w:val="24"/>
      <w:szCs w:val="24"/>
    </w:rPr>
  </w:style>
  <w:style w:type="character" w:customStyle="1" w:styleId="afb">
    <w:name w:val="Не вступил в силу"/>
    <w:qFormat/>
    <w:rsid w:val="00566EE5"/>
    <w:rPr>
      <w:color w:val="008080"/>
      <w:sz w:val="20"/>
      <w:szCs w:val="20"/>
    </w:rPr>
  </w:style>
  <w:style w:type="character" w:customStyle="1" w:styleId="afc">
    <w:name w:val="Гипертекстовая ссылка"/>
    <w:uiPriority w:val="99"/>
    <w:qFormat/>
    <w:rsid w:val="00566EE5"/>
    <w:rPr>
      <w:color w:val="008000"/>
      <w:sz w:val="22"/>
      <w:szCs w:val="22"/>
    </w:rPr>
  </w:style>
  <w:style w:type="character" w:customStyle="1" w:styleId="afd">
    <w:name w:val="Цветовое выделение"/>
    <w:uiPriority w:val="99"/>
    <w:qFormat/>
    <w:rsid w:val="00566EE5"/>
    <w:rPr>
      <w:b/>
      <w:bCs/>
      <w:color w:val="000080"/>
    </w:rPr>
  </w:style>
  <w:style w:type="character" w:customStyle="1" w:styleId="afe">
    <w:name w:val="Текст ТУ Знак"/>
    <w:qFormat/>
    <w:locked/>
    <w:rsid w:val="00566EE5"/>
    <w:rPr>
      <w:sz w:val="24"/>
      <w:szCs w:val="24"/>
    </w:rPr>
  </w:style>
  <w:style w:type="character" w:customStyle="1" w:styleId="Tabletextleft">
    <w:name w:val="Table_text_left Знак"/>
    <w:link w:val="Tabletextleft0"/>
    <w:qFormat/>
    <w:locked/>
    <w:rsid w:val="00566EE5"/>
    <w:rPr>
      <w:rFonts w:ascii="Arial" w:eastAsia="SimSun" w:hAnsi="Arial" w:cs="Arial"/>
      <w:sz w:val="24"/>
      <w:szCs w:val="24"/>
      <w:lang w:val="en-US" w:eastAsia="zh-CN"/>
    </w:rPr>
  </w:style>
  <w:style w:type="character" w:customStyle="1" w:styleId="FontStyle23">
    <w:name w:val="Font Style23"/>
    <w:qFormat/>
    <w:rsid w:val="00566EE5"/>
    <w:rPr>
      <w:rFonts w:ascii="Arial" w:hAnsi="Arial" w:cs="Arial"/>
      <w:sz w:val="12"/>
      <w:szCs w:val="12"/>
    </w:rPr>
  </w:style>
  <w:style w:type="character" w:customStyle="1" w:styleId="FontStyle16">
    <w:name w:val="Font Style16"/>
    <w:qFormat/>
    <w:rsid w:val="00566EE5"/>
    <w:rPr>
      <w:rFonts w:ascii="Arial" w:hAnsi="Arial" w:cs="Arial"/>
      <w:b/>
      <w:bCs/>
      <w:sz w:val="12"/>
      <w:szCs w:val="12"/>
    </w:rPr>
  </w:style>
  <w:style w:type="character" w:customStyle="1" w:styleId="FontStyle24">
    <w:name w:val="Font Style24"/>
    <w:qFormat/>
    <w:rsid w:val="00566EE5"/>
    <w:rPr>
      <w:rFonts w:ascii="Arial" w:hAnsi="Arial" w:cs="Arial"/>
      <w:i/>
      <w:iCs/>
      <w:sz w:val="12"/>
      <w:szCs w:val="12"/>
    </w:rPr>
  </w:style>
  <w:style w:type="character" w:customStyle="1" w:styleId="FontStyle18">
    <w:name w:val="Font Style18"/>
    <w:qFormat/>
    <w:rsid w:val="00566EE5"/>
    <w:rPr>
      <w:rFonts w:ascii="Arial" w:hAnsi="Arial" w:cs="Arial"/>
      <w:b/>
      <w:bCs/>
      <w:sz w:val="12"/>
      <w:szCs w:val="12"/>
    </w:rPr>
  </w:style>
  <w:style w:type="character" w:customStyle="1" w:styleId="FontStyle21">
    <w:name w:val="Font Style21"/>
    <w:qFormat/>
    <w:rsid w:val="00566EE5"/>
    <w:rPr>
      <w:rFonts w:ascii="Arial" w:hAnsi="Arial" w:cs="Arial"/>
      <w:smallCaps/>
      <w:spacing w:val="10"/>
      <w:sz w:val="8"/>
      <w:szCs w:val="8"/>
    </w:rPr>
  </w:style>
  <w:style w:type="character" w:customStyle="1" w:styleId="FontStyle22">
    <w:name w:val="Font Style22"/>
    <w:qFormat/>
    <w:rsid w:val="00566EE5"/>
    <w:rPr>
      <w:rFonts w:ascii="Arial" w:hAnsi="Arial" w:cs="Arial"/>
      <w:b/>
      <w:bCs/>
      <w:sz w:val="10"/>
      <w:szCs w:val="10"/>
    </w:rPr>
  </w:style>
  <w:style w:type="character" w:customStyle="1" w:styleId="160">
    <w:name w:val="Знак16"/>
    <w:qFormat/>
    <w:rsid w:val="00566EE5"/>
    <w:rPr>
      <w:b/>
      <w:bCs w:val="0"/>
      <w:sz w:val="28"/>
      <w:szCs w:val="24"/>
    </w:rPr>
  </w:style>
  <w:style w:type="character" w:customStyle="1" w:styleId="151">
    <w:name w:val="Знак15"/>
    <w:link w:val="150"/>
    <w:qFormat/>
    <w:rsid w:val="00566EE5"/>
    <w:rPr>
      <w:sz w:val="28"/>
      <w:szCs w:val="24"/>
    </w:rPr>
  </w:style>
  <w:style w:type="character" w:customStyle="1" w:styleId="140">
    <w:name w:val="Знак14"/>
    <w:qFormat/>
    <w:rsid w:val="00566EE5"/>
    <w:rPr>
      <w:sz w:val="28"/>
      <w:szCs w:val="24"/>
    </w:rPr>
  </w:style>
  <w:style w:type="character" w:customStyle="1" w:styleId="130">
    <w:name w:val="Знак13"/>
    <w:qFormat/>
    <w:rsid w:val="00566EE5"/>
    <w:rPr>
      <w:b/>
      <w:bCs/>
      <w:sz w:val="28"/>
      <w:szCs w:val="24"/>
    </w:rPr>
  </w:style>
  <w:style w:type="character" w:customStyle="1" w:styleId="120">
    <w:name w:val="Знак12"/>
    <w:qFormat/>
    <w:rsid w:val="00566EE5"/>
    <w:rPr>
      <w:sz w:val="24"/>
    </w:rPr>
  </w:style>
  <w:style w:type="character" w:customStyle="1" w:styleId="12">
    <w:name w:val="Заголовок 1 Знак2"/>
    <w:link w:val="1"/>
    <w:qFormat/>
    <w:rsid w:val="00566EE5"/>
    <w:rPr>
      <w:b/>
      <w:bCs w:val="0"/>
      <w:sz w:val="24"/>
    </w:rPr>
  </w:style>
  <w:style w:type="character" w:customStyle="1" w:styleId="91">
    <w:name w:val="Знак9"/>
    <w:qFormat/>
    <w:rsid w:val="00566EE5"/>
    <w:rPr>
      <w:b/>
      <w:bCs w:val="0"/>
      <w:szCs w:val="24"/>
    </w:rPr>
  </w:style>
  <w:style w:type="character" w:customStyle="1" w:styleId="81">
    <w:name w:val="Знак8"/>
    <w:qFormat/>
    <w:rsid w:val="00566EE5"/>
    <w:rPr>
      <w:b/>
      <w:bCs w:val="0"/>
      <w:sz w:val="28"/>
    </w:rPr>
  </w:style>
  <w:style w:type="character" w:customStyle="1" w:styleId="72">
    <w:name w:val="Знак7"/>
    <w:basedOn w:val="a0"/>
    <w:qFormat/>
    <w:rsid w:val="00566EE5"/>
  </w:style>
  <w:style w:type="character" w:customStyle="1" w:styleId="62">
    <w:name w:val="Знак6"/>
    <w:qFormat/>
    <w:rsid w:val="00566EE5"/>
    <w:rPr>
      <w:szCs w:val="24"/>
    </w:rPr>
  </w:style>
  <w:style w:type="character" w:customStyle="1" w:styleId="52">
    <w:name w:val="Знак5"/>
    <w:qFormat/>
    <w:rsid w:val="00566EE5"/>
    <w:rPr>
      <w:b/>
      <w:bCs/>
      <w:sz w:val="24"/>
      <w:szCs w:val="24"/>
    </w:rPr>
  </w:style>
  <w:style w:type="character" w:customStyle="1" w:styleId="42">
    <w:name w:val="Знак4"/>
    <w:qFormat/>
    <w:rsid w:val="00566EE5"/>
    <w:rPr>
      <w:rFonts w:ascii="Courier New" w:hAnsi="Courier New" w:cs="Courier New"/>
    </w:rPr>
  </w:style>
  <w:style w:type="character" w:customStyle="1" w:styleId="labelbodytext11">
    <w:name w:val="label_body_text_11"/>
    <w:qFormat/>
    <w:rsid w:val="00566EE5"/>
    <w:rPr>
      <w:color w:val="0000FF"/>
      <w:sz w:val="20"/>
      <w:szCs w:val="20"/>
    </w:rPr>
  </w:style>
  <w:style w:type="character" w:customStyle="1" w:styleId="92">
    <w:name w:val="Знак Знак9"/>
    <w:qFormat/>
    <w:rsid w:val="00566EE5"/>
    <w:rPr>
      <w:rFonts w:ascii="Arial" w:hAnsi="Arial" w:cs="Arial"/>
      <w:b/>
      <w:bCs/>
      <w:kern w:val="2"/>
      <w:sz w:val="32"/>
      <w:szCs w:val="32"/>
      <w:lang w:val="ru-RU" w:eastAsia="ru-RU" w:bidi="ar-SA"/>
    </w:rPr>
  </w:style>
  <w:style w:type="character" w:customStyle="1" w:styleId="stltextm-011">
    <w:name w:val="stl_textm-011"/>
    <w:basedOn w:val="a0"/>
    <w:qFormat/>
    <w:rsid w:val="00566EE5"/>
  </w:style>
  <w:style w:type="character" w:customStyle="1" w:styleId="510">
    <w:name w:val="Заголовок 5 Знак1"/>
    <w:qFormat/>
    <w:rsid w:val="00566EE5"/>
    <w:rPr>
      <w:b/>
      <w:bCs/>
      <w:i/>
      <w:iCs/>
      <w:sz w:val="26"/>
      <w:szCs w:val="26"/>
    </w:rPr>
  </w:style>
  <w:style w:type="character" w:customStyle="1" w:styleId="apple-style-span">
    <w:name w:val="apple-style-span"/>
    <w:qFormat/>
    <w:rsid w:val="00566EE5"/>
  </w:style>
  <w:style w:type="character" w:customStyle="1" w:styleId="dfaq">
    <w:name w:val="dfaq"/>
    <w:qFormat/>
    <w:rsid w:val="00566EE5"/>
  </w:style>
  <w:style w:type="character" w:customStyle="1" w:styleId="FontStyle11">
    <w:name w:val="Font Style11"/>
    <w:uiPriority w:val="99"/>
    <w:qFormat/>
    <w:rsid w:val="00566EE5"/>
    <w:rPr>
      <w:rFonts w:ascii="Times New Roman" w:hAnsi="Times New Roman" w:cs="Times New Roman"/>
      <w:sz w:val="22"/>
      <w:szCs w:val="22"/>
    </w:rPr>
  </w:style>
  <w:style w:type="character" w:customStyle="1" w:styleId="19">
    <w:name w:val="Заголовок №1_"/>
    <w:qFormat/>
    <w:rsid w:val="00566EE5"/>
    <w:rPr>
      <w:sz w:val="25"/>
      <w:szCs w:val="25"/>
      <w:shd w:val="clear" w:color="auto" w:fill="FFFFFF"/>
    </w:rPr>
  </w:style>
  <w:style w:type="character" w:customStyle="1" w:styleId="1a">
    <w:name w:val="Знак1 Знак"/>
    <w:qFormat/>
    <w:locked/>
    <w:rsid w:val="00566EE5"/>
    <w:rPr>
      <w:sz w:val="24"/>
      <w:lang w:val="ru-RU" w:eastAsia="ru-RU" w:bidi="ar-SA"/>
    </w:rPr>
  </w:style>
  <w:style w:type="character" w:customStyle="1" w:styleId="1b">
    <w:name w:val="Заголовок №1 + Не полужирный"/>
    <w:qFormat/>
    <w:rsid w:val="00566EE5"/>
    <w:rPr>
      <w:b/>
      <w:bCs/>
      <w:sz w:val="23"/>
      <w:szCs w:val="23"/>
      <w:shd w:val="clear" w:color="auto" w:fill="FFFFFF"/>
      <w:lang w:bidi="ar-SA"/>
    </w:rPr>
  </w:style>
  <w:style w:type="character" w:customStyle="1" w:styleId="val">
    <w:name w:val="val"/>
    <w:basedOn w:val="a0"/>
    <w:qFormat/>
    <w:rsid w:val="00566EE5"/>
  </w:style>
  <w:style w:type="character" w:customStyle="1" w:styleId="1c">
    <w:name w:val="Нижний колонтитул Знак1"/>
    <w:qFormat/>
    <w:rsid w:val="00566EE5"/>
    <w:rPr>
      <w:sz w:val="24"/>
      <w:szCs w:val="24"/>
    </w:rPr>
  </w:style>
  <w:style w:type="character" w:customStyle="1" w:styleId="A00">
    <w:name w:val="A0"/>
    <w:qFormat/>
    <w:rsid w:val="00566EE5"/>
    <w:rPr>
      <w:rFonts w:ascii="Tahoma" w:hAnsi="Tahoma" w:cs="Tahoma"/>
      <w:color w:val="000000"/>
      <w:sz w:val="18"/>
      <w:szCs w:val="18"/>
    </w:rPr>
  </w:style>
  <w:style w:type="character" w:customStyle="1" w:styleId="1d">
    <w:name w:val="Название Знак1"/>
    <w:basedOn w:val="a0"/>
    <w:qFormat/>
    <w:rsid w:val="00566EE5"/>
    <w:rPr>
      <w:rFonts w:ascii="Calibri Light" w:eastAsia="Times New Roman" w:hAnsi="Calibri Light" w:cs="Times New Roman"/>
      <w:color w:val="323E4F"/>
      <w:spacing w:val="5"/>
      <w:kern w:val="2"/>
      <w:sz w:val="52"/>
      <w:szCs w:val="52"/>
      <w:lang w:eastAsia="ru-RU"/>
    </w:rPr>
  </w:style>
  <w:style w:type="character" w:customStyle="1" w:styleId="1e">
    <w:name w:val="Основной текст Знак1"/>
    <w:basedOn w:val="a0"/>
    <w:uiPriority w:val="99"/>
    <w:qFormat/>
    <w:rsid w:val="00566EE5"/>
    <w:rPr>
      <w:rFonts w:ascii="Times New Roman" w:eastAsia="Times New Roman" w:hAnsi="Times New Roman" w:cs="Times New Roman"/>
      <w:sz w:val="24"/>
      <w:szCs w:val="24"/>
      <w:lang w:eastAsia="ru-RU"/>
    </w:rPr>
  </w:style>
  <w:style w:type="character" w:customStyle="1" w:styleId="aff">
    <w:name w:val="Основной текст_"/>
    <w:qFormat/>
    <w:rsid w:val="00566EE5"/>
    <w:rPr>
      <w:rFonts w:ascii="Times New Roman" w:hAnsi="Times New Roman"/>
      <w:sz w:val="27"/>
      <w:szCs w:val="27"/>
      <w:shd w:val="clear" w:color="auto" w:fill="FFFFFF"/>
    </w:rPr>
  </w:style>
  <w:style w:type="character" w:customStyle="1" w:styleId="aff0">
    <w:name w:val="Основной текст + Курсив"/>
    <w:qFormat/>
    <w:rsid w:val="00566EE5"/>
    <w:rPr>
      <w:rFonts w:ascii="Times New Roman" w:eastAsia="Times New Roman" w:hAnsi="Times New Roman" w:cs="Times New Roman"/>
      <w:b w:val="0"/>
      <w:bCs w:val="0"/>
      <w:i/>
      <w:iCs/>
      <w:caps w:val="0"/>
      <w:smallCaps w:val="0"/>
      <w:strike w:val="0"/>
      <w:dstrike w:val="0"/>
      <w:color w:val="000000"/>
      <w:spacing w:val="0"/>
      <w:w w:val="100"/>
      <w:sz w:val="27"/>
      <w:szCs w:val="27"/>
      <w:u w:val="single"/>
      <w:lang w:val="ru-RU"/>
    </w:rPr>
  </w:style>
  <w:style w:type="character" w:customStyle="1" w:styleId="11pt">
    <w:name w:val="Основной текст + 11 pt"/>
    <w:qFormat/>
    <w:rsid w:val="00566EE5"/>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ru-RU"/>
    </w:rPr>
  </w:style>
  <w:style w:type="character" w:customStyle="1" w:styleId="27">
    <w:name w:val="Основной текст (2) + Не курсив"/>
    <w:qFormat/>
    <w:rsid w:val="00566EE5"/>
    <w:rPr>
      <w:rFonts w:ascii="Times New Roman" w:eastAsia="Times New Roman" w:hAnsi="Times New Roman" w:cs="Times New Roman"/>
      <w:b w:val="0"/>
      <w:bCs w:val="0"/>
      <w:i/>
      <w:iCs/>
      <w:caps w:val="0"/>
      <w:smallCaps w:val="0"/>
      <w:strike w:val="0"/>
      <w:dstrike w:val="0"/>
      <w:color w:val="000000"/>
      <w:spacing w:val="0"/>
      <w:w w:val="100"/>
      <w:sz w:val="27"/>
      <w:szCs w:val="27"/>
      <w:u w:val="none"/>
      <w:lang w:val="ru-RU"/>
    </w:rPr>
  </w:style>
  <w:style w:type="character" w:customStyle="1" w:styleId="35">
    <w:name w:val="Основной текст (3)_"/>
    <w:qFormat/>
    <w:rsid w:val="00566EE5"/>
    <w:rPr>
      <w:rFonts w:ascii="Verdana" w:eastAsia="Verdana" w:hAnsi="Verdana" w:cs="Verdana"/>
      <w:spacing w:val="-10"/>
      <w:sz w:val="15"/>
      <w:szCs w:val="15"/>
      <w:shd w:val="clear" w:color="auto" w:fill="FFFFFF"/>
    </w:rPr>
  </w:style>
  <w:style w:type="character" w:customStyle="1" w:styleId="43">
    <w:name w:val="Основной текст (4)_"/>
    <w:link w:val="44"/>
    <w:qFormat/>
    <w:rsid w:val="00566EE5"/>
    <w:rPr>
      <w:rFonts w:ascii="Times New Roman" w:hAnsi="Times New Roman"/>
      <w:sz w:val="18"/>
      <w:szCs w:val="18"/>
      <w:shd w:val="clear" w:color="auto" w:fill="FFFFFF"/>
    </w:rPr>
  </w:style>
  <w:style w:type="character" w:customStyle="1" w:styleId="73">
    <w:name w:val="Основной текст (7)_"/>
    <w:link w:val="74"/>
    <w:qFormat/>
    <w:rsid w:val="00566EE5"/>
    <w:rPr>
      <w:rFonts w:ascii="Verdana" w:eastAsia="Verdana" w:hAnsi="Verdana" w:cs="Verdana"/>
      <w:spacing w:val="-20"/>
      <w:sz w:val="15"/>
      <w:szCs w:val="15"/>
      <w:shd w:val="clear" w:color="auto" w:fill="FFFFFF"/>
    </w:rPr>
  </w:style>
  <w:style w:type="character" w:customStyle="1" w:styleId="9pt">
    <w:name w:val="Основной текст + 9 pt"/>
    <w:qFormat/>
    <w:rsid w:val="00566EE5"/>
    <w:rPr>
      <w:rFonts w:ascii="Times New Roman" w:eastAsia="Times New Roman" w:hAnsi="Times New Roman" w:cs="Times New Roman"/>
      <w:b w:val="0"/>
      <w:bCs w:val="0"/>
      <w:i w:val="0"/>
      <w:iCs w:val="0"/>
      <w:caps w:val="0"/>
      <w:smallCaps w:val="0"/>
      <w:strike w:val="0"/>
      <w:dstrike w:val="0"/>
      <w:color w:val="000000"/>
      <w:spacing w:val="0"/>
      <w:w w:val="100"/>
      <w:sz w:val="18"/>
      <w:szCs w:val="18"/>
      <w:u w:val="none"/>
      <w:lang w:val="ru-RU"/>
    </w:rPr>
  </w:style>
  <w:style w:type="character" w:customStyle="1" w:styleId="aff1">
    <w:name w:val="Колонтитул"/>
    <w:qFormat/>
    <w:rsid w:val="00566EE5"/>
    <w:rPr>
      <w:rFonts w:ascii="Times New Roman" w:eastAsia="Times New Roman" w:hAnsi="Times New Roman" w:cs="Times New Roman"/>
      <w:b w:val="0"/>
      <w:bCs w:val="0"/>
      <w:i w:val="0"/>
      <w:iCs w:val="0"/>
      <w:caps w:val="0"/>
      <w:smallCaps w:val="0"/>
      <w:strike w:val="0"/>
      <w:dstrike w:val="0"/>
      <w:color w:val="000000"/>
      <w:spacing w:val="0"/>
      <w:w w:val="100"/>
      <w:sz w:val="27"/>
      <w:szCs w:val="27"/>
      <w:u w:val="none"/>
      <w:lang w:val="ru-RU"/>
    </w:rPr>
  </w:style>
  <w:style w:type="character" w:customStyle="1" w:styleId="Verdana10pt">
    <w:name w:val="Колонтитул + Verdana;10 pt"/>
    <w:qFormat/>
    <w:rsid w:val="00566EE5"/>
    <w:rPr>
      <w:rFonts w:ascii="Verdana" w:eastAsia="Verdana" w:hAnsi="Verdana" w:cs="Verdana"/>
      <w:b w:val="0"/>
      <w:bCs w:val="0"/>
      <w:i w:val="0"/>
      <w:iCs w:val="0"/>
      <w:caps w:val="0"/>
      <w:smallCaps w:val="0"/>
      <w:strike w:val="0"/>
      <w:dstrike w:val="0"/>
      <w:color w:val="000000"/>
      <w:spacing w:val="0"/>
      <w:w w:val="100"/>
      <w:sz w:val="20"/>
      <w:szCs w:val="20"/>
      <w:u w:val="none"/>
    </w:rPr>
  </w:style>
  <w:style w:type="character" w:customStyle="1" w:styleId="105pt">
    <w:name w:val="Основной текст + 10;5 pt;Полужирный"/>
    <w:qFormat/>
    <w:rsid w:val="00566EE5"/>
    <w:rPr>
      <w:rFonts w:ascii="Times New Roman" w:eastAsia="Times New Roman" w:hAnsi="Times New Roman" w:cs="Times New Roman"/>
      <w:b/>
      <w:bCs/>
      <w:i w:val="0"/>
      <w:iCs w:val="0"/>
      <w:caps w:val="0"/>
      <w:smallCaps w:val="0"/>
      <w:strike w:val="0"/>
      <w:dstrike w:val="0"/>
      <w:color w:val="000000"/>
      <w:spacing w:val="0"/>
      <w:w w:val="100"/>
      <w:sz w:val="21"/>
      <w:szCs w:val="21"/>
      <w:u w:val="none"/>
      <w:lang w:val="ru-RU"/>
    </w:rPr>
  </w:style>
  <w:style w:type="character" w:customStyle="1" w:styleId="aff2">
    <w:name w:val="Оглавление_"/>
    <w:qFormat/>
    <w:rsid w:val="00566EE5"/>
    <w:rPr>
      <w:rFonts w:ascii="Times New Roman" w:hAnsi="Times New Roman"/>
      <w:sz w:val="27"/>
      <w:szCs w:val="27"/>
      <w:shd w:val="clear" w:color="auto" w:fill="FFFFFF"/>
    </w:rPr>
  </w:style>
  <w:style w:type="character" w:customStyle="1" w:styleId="28">
    <w:name w:val="Оглавление (2)_"/>
    <w:qFormat/>
    <w:rsid w:val="00566EE5"/>
    <w:rPr>
      <w:rFonts w:ascii="Sylfaen" w:eastAsia="Sylfaen" w:hAnsi="Sylfaen" w:cs="Sylfaen"/>
      <w:spacing w:val="-10"/>
      <w:sz w:val="21"/>
      <w:szCs w:val="21"/>
      <w:shd w:val="clear" w:color="auto" w:fill="FFFFFF"/>
      <w:lang w:val="en-US"/>
    </w:rPr>
  </w:style>
  <w:style w:type="character" w:customStyle="1" w:styleId="100">
    <w:name w:val="Основной текст (10)_"/>
    <w:qFormat/>
    <w:rsid w:val="00566EE5"/>
    <w:rPr>
      <w:rFonts w:ascii="MS Gothic" w:eastAsia="MS Gothic" w:hAnsi="MS Gothic" w:cs="MS Gothic"/>
      <w:sz w:val="31"/>
      <w:szCs w:val="31"/>
      <w:shd w:val="clear" w:color="auto" w:fill="FFFFFF"/>
    </w:rPr>
  </w:style>
  <w:style w:type="character" w:customStyle="1" w:styleId="10TimesNewRoman135pt">
    <w:name w:val="Основной текст (10) + Times New Roman;13;5 pt;Полужирный"/>
    <w:qFormat/>
    <w:rsid w:val="00566EE5"/>
    <w:rPr>
      <w:rFonts w:ascii="Times New Roman" w:eastAsia="Times New Roman" w:hAnsi="Times New Roman" w:cs="Times New Roman"/>
      <w:b/>
      <w:bCs/>
      <w:i w:val="0"/>
      <w:iCs w:val="0"/>
      <w:caps w:val="0"/>
      <w:smallCaps w:val="0"/>
      <w:strike w:val="0"/>
      <w:dstrike w:val="0"/>
      <w:color w:val="000000"/>
      <w:spacing w:val="0"/>
      <w:w w:val="100"/>
      <w:sz w:val="27"/>
      <w:szCs w:val="27"/>
      <w:u w:val="none"/>
    </w:rPr>
  </w:style>
  <w:style w:type="character" w:customStyle="1" w:styleId="29">
    <w:name w:val="Заголовок №2_"/>
    <w:qFormat/>
    <w:rsid w:val="00566EE5"/>
    <w:rPr>
      <w:rFonts w:ascii="Times New Roman" w:hAnsi="Times New Roman"/>
      <w:sz w:val="28"/>
      <w:szCs w:val="28"/>
      <w:shd w:val="clear" w:color="auto" w:fill="FFFFFF"/>
    </w:rPr>
  </w:style>
  <w:style w:type="character" w:customStyle="1" w:styleId="2a">
    <w:name w:val="Заголовок №2 + Полужирный;Курсив"/>
    <w:qFormat/>
    <w:rsid w:val="00566EE5"/>
    <w:rPr>
      <w:rFonts w:ascii="Times New Roman" w:eastAsia="Times New Roman" w:hAnsi="Times New Roman" w:cs="Times New Roman"/>
      <w:b/>
      <w:bCs/>
      <w:i/>
      <w:iCs/>
      <w:caps w:val="0"/>
      <w:smallCaps w:val="0"/>
      <w:strike w:val="0"/>
      <w:dstrike w:val="0"/>
      <w:color w:val="000000"/>
      <w:spacing w:val="0"/>
      <w:w w:val="100"/>
      <w:sz w:val="28"/>
      <w:szCs w:val="28"/>
      <w:u w:val="none"/>
    </w:rPr>
  </w:style>
  <w:style w:type="character" w:customStyle="1" w:styleId="2MSGothic18pt">
    <w:name w:val="Заголовок №2 + MS Gothic;18 pt;Курсив"/>
    <w:qFormat/>
    <w:rsid w:val="00566EE5"/>
    <w:rPr>
      <w:rFonts w:ascii="MS Gothic" w:eastAsia="MS Gothic" w:hAnsi="MS Gothic" w:cs="MS Gothic"/>
      <w:b w:val="0"/>
      <w:bCs w:val="0"/>
      <w:i/>
      <w:iCs/>
      <w:caps w:val="0"/>
      <w:smallCaps w:val="0"/>
      <w:strike w:val="0"/>
      <w:dstrike w:val="0"/>
      <w:color w:val="000000"/>
      <w:spacing w:val="0"/>
      <w:w w:val="100"/>
      <w:sz w:val="36"/>
      <w:szCs w:val="36"/>
      <w:u w:val="none"/>
    </w:rPr>
  </w:style>
  <w:style w:type="character" w:customStyle="1" w:styleId="121">
    <w:name w:val="Основной текст (12)_"/>
    <w:link w:val="1f"/>
    <w:qFormat/>
    <w:rsid w:val="00566EE5"/>
    <w:rPr>
      <w:rFonts w:ascii="Times New Roman" w:hAnsi="Times New Roman"/>
      <w:b/>
      <w:bCs/>
      <w:sz w:val="23"/>
      <w:szCs w:val="23"/>
      <w:shd w:val="clear" w:color="auto" w:fill="FFFFFF"/>
    </w:rPr>
  </w:style>
  <w:style w:type="character" w:customStyle="1" w:styleId="115pt">
    <w:name w:val="Основной текст + 11;5 pt;Полужирный"/>
    <w:qFormat/>
    <w:rsid w:val="00566EE5"/>
    <w:rPr>
      <w:rFonts w:ascii="Times New Roman" w:eastAsia="Times New Roman" w:hAnsi="Times New Roman" w:cs="Times New Roman"/>
      <w:b/>
      <w:bCs/>
      <w:i w:val="0"/>
      <w:iCs w:val="0"/>
      <w:caps w:val="0"/>
      <w:smallCaps w:val="0"/>
      <w:strike w:val="0"/>
      <w:dstrike w:val="0"/>
      <w:color w:val="000000"/>
      <w:spacing w:val="0"/>
      <w:w w:val="100"/>
      <w:sz w:val="23"/>
      <w:szCs w:val="23"/>
      <w:u w:val="none"/>
      <w:lang w:val="ru-RU"/>
    </w:rPr>
  </w:style>
  <w:style w:type="character" w:customStyle="1" w:styleId="blk">
    <w:name w:val="blk"/>
    <w:qFormat/>
    <w:rsid w:val="00566EE5"/>
  </w:style>
  <w:style w:type="character" w:customStyle="1" w:styleId="ConsNormal">
    <w:name w:val="ConsNormal Знак"/>
    <w:link w:val="ConsNormal"/>
    <w:uiPriority w:val="99"/>
    <w:qFormat/>
    <w:rsid w:val="00566EE5"/>
    <w:rPr>
      <w:rFonts w:ascii="Arial" w:eastAsia="Times New Roman" w:hAnsi="Arial" w:cs="Arial"/>
    </w:rPr>
  </w:style>
  <w:style w:type="character" w:customStyle="1" w:styleId="ConsPlusNonformat">
    <w:name w:val="ConsPlusNonformat Знак"/>
    <w:link w:val="ConsPlusNonformat"/>
    <w:qFormat/>
    <w:rsid w:val="00566EE5"/>
    <w:rPr>
      <w:rFonts w:ascii="Courier New" w:eastAsia="Times New Roman" w:hAnsi="Courier New" w:cs="Courier New"/>
    </w:rPr>
  </w:style>
  <w:style w:type="character" w:customStyle="1" w:styleId="1f0">
    <w:name w:val="Текст сноски Знак1"/>
    <w:basedOn w:val="a0"/>
    <w:uiPriority w:val="99"/>
    <w:semiHidden/>
    <w:qFormat/>
    <w:rsid w:val="00566EE5"/>
    <w:rPr>
      <w:rFonts w:ascii="Times New Roman" w:eastAsia="Times New Roman" w:hAnsi="Times New Roman" w:cs="Times New Roman"/>
      <w:sz w:val="20"/>
      <w:szCs w:val="20"/>
      <w:lang w:eastAsia="ru-RU"/>
    </w:rPr>
  </w:style>
  <w:style w:type="character" w:customStyle="1" w:styleId="2b">
    <w:name w:val="Обычный (веб) Знак2"/>
    <w:uiPriority w:val="1"/>
    <w:qFormat/>
    <w:locked/>
    <w:rsid w:val="00566EE5"/>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semiHidden/>
    <w:qFormat/>
    <w:rsid w:val="00566EE5"/>
    <w:rPr>
      <w:rFonts w:ascii="Times New Roman" w:eastAsia="Times New Roman" w:hAnsi="Times New Roman" w:cs="Times New Roman"/>
      <w:sz w:val="24"/>
      <w:szCs w:val="24"/>
      <w:lang w:eastAsia="ru-RU"/>
    </w:rPr>
  </w:style>
  <w:style w:type="character" w:customStyle="1" w:styleId="aff3">
    <w:name w:val="Текст ТД Знак"/>
    <w:qFormat/>
    <w:locked/>
    <w:rsid w:val="00566EE5"/>
    <w:rPr>
      <w:rFonts w:ascii="Times New Roman" w:hAnsi="Times New Roman"/>
      <w:sz w:val="24"/>
      <w:szCs w:val="24"/>
    </w:rPr>
  </w:style>
  <w:style w:type="character" w:customStyle="1" w:styleId="710">
    <w:name w:val="Заголовок 7 Знак1"/>
    <w:basedOn w:val="a0"/>
    <w:semiHidden/>
    <w:qFormat/>
    <w:rsid w:val="00566EE5"/>
    <w:rPr>
      <w:rFonts w:ascii="Calibri Light" w:eastAsia="Times New Roman" w:hAnsi="Calibri Light" w:cs="Times New Roman"/>
      <w:i/>
      <w:iCs/>
      <w:color w:val="404040"/>
      <w:sz w:val="24"/>
      <w:szCs w:val="24"/>
      <w:lang w:eastAsia="ru-RU"/>
    </w:rPr>
  </w:style>
  <w:style w:type="character" w:customStyle="1" w:styleId="810">
    <w:name w:val="Заголовок 8 Знак1"/>
    <w:basedOn w:val="a0"/>
    <w:semiHidden/>
    <w:qFormat/>
    <w:rsid w:val="00566EE5"/>
    <w:rPr>
      <w:rFonts w:ascii="Calibri Light" w:eastAsia="Times New Roman" w:hAnsi="Calibri Light" w:cs="Times New Roman"/>
      <w:color w:val="404040"/>
      <w:lang w:eastAsia="ru-RU"/>
    </w:rPr>
  </w:style>
  <w:style w:type="character" w:customStyle="1" w:styleId="910">
    <w:name w:val="Заголовок 9 Знак1"/>
    <w:basedOn w:val="a0"/>
    <w:semiHidden/>
    <w:qFormat/>
    <w:rsid w:val="00566EE5"/>
    <w:rPr>
      <w:rFonts w:ascii="Calibri Light" w:eastAsia="Times New Roman" w:hAnsi="Calibri Light" w:cs="Times New Roman"/>
      <w:i/>
      <w:iCs/>
      <w:color w:val="404040"/>
      <w:lang w:eastAsia="ru-RU"/>
    </w:rPr>
  </w:style>
  <w:style w:type="character" w:customStyle="1" w:styleId="1f1">
    <w:name w:val="Текст выноски Знак1"/>
    <w:basedOn w:val="a0"/>
    <w:uiPriority w:val="99"/>
    <w:semiHidden/>
    <w:qFormat/>
    <w:rsid w:val="00566EE5"/>
    <w:rPr>
      <w:rFonts w:ascii="Tahoma" w:eastAsia="Times New Roman" w:hAnsi="Tahoma" w:cs="Tahoma"/>
      <w:sz w:val="16"/>
      <w:szCs w:val="16"/>
      <w:lang w:eastAsia="ru-RU"/>
    </w:rPr>
  </w:style>
  <w:style w:type="character" w:customStyle="1" w:styleId="311">
    <w:name w:val="Основной текст с отступом 3 Знак1"/>
    <w:basedOn w:val="a0"/>
    <w:semiHidden/>
    <w:qFormat/>
    <w:rsid w:val="00566EE5"/>
    <w:rPr>
      <w:rFonts w:ascii="Times New Roman" w:eastAsia="Times New Roman" w:hAnsi="Times New Roman" w:cs="Times New Roman"/>
      <w:sz w:val="16"/>
      <w:szCs w:val="16"/>
      <w:lang w:eastAsia="ru-RU"/>
    </w:rPr>
  </w:style>
  <w:style w:type="character" w:customStyle="1" w:styleId="1f2">
    <w:name w:val="Заголовок записки Знак1"/>
    <w:basedOn w:val="a0"/>
    <w:semiHidden/>
    <w:qFormat/>
    <w:rsid w:val="00566EE5"/>
    <w:rPr>
      <w:rFonts w:ascii="Times New Roman" w:eastAsia="Times New Roman" w:hAnsi="Times New Roman" w:cs="Times New Roman"/>
      <w:sz w:val="24"/>
      <w:szCs w:val="24"/>
      <w:lang w:eastAsia="ru-RU"/>
    </w:rPr>
  </w:style>
  <w:style w:type="character" w:customStyle="1" w:styleId="211">
    <w:name w:val="Основной текст 2 Знак1"/>
    <w:basedOn w:val="a0"/>
    <w:semiHidden/>
    <w:qFormat/>
    <w:rsid w:val="00566EE5"/>
    <w:rPr>
      <w:rFonts w:ascii="Times New Roman" w:eastAsia="Times New Roman" w:hAnsi="Times New Roman" w:cs="Times New Roman"/>
      <w:sz w:val="24"/>
      <w:szCs w:val="24"/>
      <w:lang w:eastAsia="ru-RU"/>
    </w:rPr>
  </w:style>
  <w:style w:type="character" w:customStyle="1" w:styleId="212">
    <w:name w:val="Красная строка 2 Знак1"/>
    <w:basedOn w:val="18"/>
    <w:semiHidden/>
    <w:qFormat/>
    <w:rsid w:val="00566EE5"/>
    <w:rPr>
      <w:rFonts w:ascii="Times New Roman" w:eastAsia="Times New Roman" w:hAnsi="Times New Roman" w:cs="Times New Roman"/>
      <w:kern w:val="2"/>
      <w:sz w:val="24"/>
      <w:szCs w:val="24"/>
      <w:lang w:eastAsia="ru-RU"/>
    </w:rPr>
  </w:style>
  <w:style w:type="character" w:customStyle="1" w:styleId="1f3">
    <w:name w:val="Подзаголовок Знак1"/>
    <w:basedOn w:val="a0"/>
    <w:uiPriority w:val="99"/>
    <w:qFormat/>
    <w:rsid w:val="00566EE5"/>
    <w:rPr>
      <w:rFonts w:ascii="Calibri Light" w:eastAsia="Times New Roman" w:hAnsi="Calibri Light" w:cs="Times New Roman"/>
      <w:i/>
      <w:iCs/>
      <w:color w:val="5B9BD5"/>
      <w:spacing w:val="15"/>
      <w:sz w:val="24"/>
      <w:szCs w:val="24"/>
      <w:lang w:eastAsia="ru-RU"/>
    </w:rPr>
  </w:style>
  <w:style w:type="character" w:customStyle="1" w:styleId="1f4">
    <w:name w:val="Схема документа Знак1"/>
    <w:basedOn w:val="a0"/>
    <w:semiHidden/>
    <w:qFormat/>
    <w:rsid w:val="00566EE5"/>
    <w:rPr>
      <w:rFonts w:ascii="Tahoma" w:eastAsia="Times New Roman" w:hAnsi="Tahoma" w:cs="Tahoma"/>
      <w:sz w:val="16"/>
      <w:szCs w:val="16"/>
      <w:lang w:eastAsia="ru-RU"/>
    </w:rPr>
  </w:style>
  <w:style w:type="character" w:customStyle="1" w:styleId="Web1">
    <w:name w:val="Обычный (Web) Знак1"/>
    <w:basedOn w:val="a0"/>
    <w:uiPriority w:val="99"/>
    <w:semiHidden/>
    <w:qFormat/>
    <w:locked/>
    <w:rsid w:val="00566EE5"/>
    <w:rPr>
      <w:rFonts w:ascii="Tahoma" w:eastAsia="Times New Roman" w:hAnsi="Tahoma" w:cs="Tahoma"/>
      <w:sz w:val="16"/>
      <w:szCs w:val="16"/>
      <w:lang w:eastAsia="ru-RU"/>
    </w:rPr>
  </w:style>
  <w:style w:type="character" w:customStyle="1" w:styleId="1f5">
    <w:name w:val="Текст концевой сноски Знак1"/>
    <w:basedOn w:val="a0"/>
    <w:uiPriority w:val="99"/>
    <w:semiHidden/>
    <w:qFormat/>
    <w:rsid w:val="00566EE5"/>
    <w:rPr>
      <w:rFonts w:ascii="Times New Roman" w:eastAsia="Times New Roman" w:hAnsi="Times New Roman" w:cs="Times New Roman"/>
      <w:sz w:val="20"/>
      <w:szCs w:val="20"/>
      <w:lang w:eastAsia="ru-RU"/>
    </w:rPr>
  </w:style>
  <w:style w:type="character" w:customStyle="1" w:styleId="grame">
    <w:name w:val="grame"/>
    <w:basedOn w:val="a0"/>
    <w:qFormat/>
    <w:rsid w:val="00566EE5"/>
  </w:style>
  <w:style w:type="character" w:customStyle="1" w:styleId="WW8Num8z2">
    <w:name w:val="WW8Num8z2"/>
    <w:qFormat/>
    <w:rsid w:val="00566EE5"/>
    <w:rPr>
      <w:rFonts w:ascii="Wingdings" w:hAnsi="Wingdings"/>
    </w:rPr>
  </w:style>
  <w:style w:type="character" w:customStyle="1" w:styleId="b-message-heademail">
    <w:name w:val="b-message-head__email"/>
    <w:qFormat/>
    <w:rsid w:val="00566EE5"/>
  </w:style>
  <w:style w:type="character" w:customStyle="1" w:styleId="adr">
    <w:name w:val="adr"/>
    <w:qFormat/>
    <w:rsid w:val="00566EE5"/>
  </w:style>
  <w:style w:type="character" w:customStyle="1" w:styleId="street-address">
    <w:name w:val="street-address"/>
    <w:qFormat/>
    <w:rsid w:val="00566EE5"/>
  </w:style>
  <w:style w:type="character" w:customStyle="1" w:styleId="locality">
    <w:name w:val="locality"/>
    <w:qFormat/>
    <w:rsid w:val="00566EE5"/>
  </w:style>
  <w:style w:type="character" w:customStyle="1" w:styleId="region">
    <w:name w:val="region"/>
    <w:qFormat/>
    <w:rsid w:val="00566EE5"/>
  </w:style>
  <w:style w:type="character" w:customStyle="1" w:styleId="postal-code">
    <w:name w:val="postal-code"/>
    <w:qFormat/>
    <w:rsid w:val="00566EE5"/>
  </w:style>
  <w:style w:type="character" w:customStyle="1" w:styleId="country-name">
    <w:name w:val="country-name"/>
    <w:qFormat/>
    <w:rsid w:val="00566EE5"/>
  </w:style>
  <w:style w:type="character" w:customStyle="1" w:styleId="tel">
    <w:name w:val="tel"/>
    <w:qFormat/>
    <w:rsid w:val="00566EE5"/>
  </w:style>
  <w:style w:type="character" w:customStyle="1" w:styleId="ccbntxt">
    <w:name w:val="ccbntxt"/>
    <w:qFormat/>
    <w:rsid w:val="00566EE5"/>
  </w:style>
  <w:style w:type="character" w:customStyle="1" w:styleId="2c">
    <w:name w:val="Цитата 2 Знак"/>
    <w:basedOn w:val="a0"/>
    <w:uiPriority w:val="29"/>
    <w:qFormat/>
    <w:rsid w:val="00566EE5"/>
    <w:rPr>
      <w:rFonts w:eastAsia="Times New Roman"/>
      <w:i/>
      <w:sz w:val="24"/>
      <w:szCs w:val="24"/>
      <w:lang w:val="en-US" w:eastAsia="en-US" w:bidi="en-US"/>
    </w:rPr>
  </w:style>
  <w:style w:type="character" w:customStyle="1" w:styleId="aff4">
    <w:name w:val="Выделенная цитата Знак"/>
    <w:basedOn w:val="a0"/>
    <w:uiPriority w:val="30"/>
    <w:qFormat/>
    <w:rsid w:val="00566EE5"/>
    <w:rPr>
      <w:rFonts w:eastAsia="Times New Roman"/>
      <w:b/>
      <w:i/>
      <w:sz w:val="24"/>
      <w:szCs w:val="22"/>
      <w:lang w:val="en-US" w:eastAsia="en-US" w:bidi="en-US"/>
    </w:rPr>
  </w:style>
  <w:style w:type="character" w:styleId="aff5">
    <w:name w:val="Subtle Emphasis"/>
    <w:uiPriority w:val="19"/>
    <w:qFormat/>
    <w:rsid w:val="00566EE5"/>
    <w:rPr>
      <w:i/>
      <w:color w:val="5A5A5A"/>
    </w:rPr>
  </w:style>
  <w:style w:type="character" w:styleId="aff6">
    <w:name w:val="Intense Emphasis"/>
    <w:basedOn w:val="a0"/>
    <w:uiPriority w:val="21"/>
    <w:qFormat/>
    <w:rsid w:val="00566EE5"/>
    <w:rPr>
      <w:b/>
      <w:i/>
      <w:sz w:val="24"/>
      <w:szCs w:val="24"/>
      <w:u w:val="single"/>
    </w:rPr>
  </w:style>
  <w:style w:type="character" w:styleId="aff7">
    <w:name w:val="Subtle Reference"/>
    <w:basedOn w:val="a0"/>
    <w:uiPriority w:val="31"/>
    <w:qFormat/>
    <w:rsid w:val="00566EE5"/>
    <w:rPr>
      <w:sz w:val="24"/>
      <w:szCs w:val="24"/>
      <w:u w:val="single"/>
    </w:rPr>
  </w:style>
  <w:style w:type="character" w:styleId="aff8">
    <w:name w:val="Intense Reference"/>
    <w:basedOn w:val="a0"/>
    <w:uiPriority w:val="32"/>
    <w:qFormat/>
    <w:rsid w:val="00566EE5"/>
    <w:rPr>
      <w:b/>
      <w:sz w:val="24"/>
      <w:u w:val="single"/>
    </w:rPr>
  </w:style>
  <w:style w:type="character" w:styleId="aff9">
    <w:name w:val="Book Title"/>
    <w:basedOn w:val="a0"/>
    <w:uiPriority w:val="33"/>
    <w:qFormat/>
    <w:rsid w:val="00566EE5"/>
    <w:rPr>
      <w:rFonts w:ascii="Cambria" w:eastAsia="Times New Roman" w:hAnsi="Cambria"/>
      <w:b/>
      <w:i/>
      <w:sz w:val="24"/>
      <w:szCs w:val="24"/>
    </w:rPr>
  </w:style>
  <w:style w:type="character" w:customStyle="1" w:styleId="hps">
    <w:name w:val="hps"/>
    <w:qFormat/>
    <w:rsid w:val="00566EE5"/>
  </w:style>
  <w:style w:type="character" w:customStyle="1" w:styleId="product-specname-inner">
    <w:name w:val="product-spec__name-inner"/>
    <w:basedOn w:val="a0"/>
    <w:qFormat/>
    <w:rsid w:val="00566EE5"/>
  </w:style>
  <w:style w:type="character" w:customStyle="1" w:styleId="product-specvalue-inner">
    <w:name w:val="product-spec__value-inner"/>
    <w:basedOn w:val="a0"/>
    <w:qFormat/>
    <w:rsid w:val="00566EE5"/>
  </w:style>
  <w:style w:type="character" w:customStyle="1" w:styleId="UnresolvedMention">
    <w:name w:val="Unresolved Mention"/>
    <w:uiPriority w:val="99"/>
    <w:semiHidden/>
    <w:unhideWhenUsed/>
    <w:qFormat/>
    <w:rsid w:val="00566EE5"/>
    <w:rPr>
      <w:color w:val="808080"/>
      <w:shd w:val="clear" w:color="auto" w:fill="E6E6E6"/>
    </w:rPr>
  </w:style>
  <w:style w:type="character" w:customStyle="1" w:styleId="1f6">
    <w:name w:val="Заголовок Знак1"/>
    <w:basedOn w:val="a0"/>
    <w:link w:val="122"/>
    <w:uiPriority w:val="10"/>
    <w:qFormat/>
    <w:rsid w:val="00566EE5"/>
    <w:rPr>
      <w:rFonts w:ascii="Cambria" w:eastAsia="Times New Roman" w:hAnsi="Cambria" w:cs="Times New Roman"/>
      <w:spacing w:val="-10"/>
      <w:kern w:val="2"/>
      <w:sz w:val="56"/>
      <w:szCs w:val="56"/>
    </w:rPr>
  </w:style>
  <w:style w:type="character" w:customStyle="1" w:styleId="BodyTextChar1">
    <w:name w:val="Body Text Char1"/>
    <w:uiPriority w:val="99"/>
    <w:qFormat/>
    <w:locked/>
    <w:rsid w:val="00566EE5"/>
    <w:rPr>
      <w:sz w:val="24"/>
      <w:szCs w:val="24"/>
    </w:rPr>
  </w:style>
  <w:style w:type="character" w:customStyle="1" w:styleId="attachviewerviewernamefilename">
    <w:name w:val="attachviewer__viewer__name__filename"/>
    <w:uiPriority w:val="99"/>
    <w:qFormat/>
    <w:rsid w:val="00566EE5"/>
  </w:style>
  <w:style w:type="character" w:customStyle="1" w:styleId="affa">
    <w:name w:val="Посещённая гиперссылка"/>
    <w:basedOn w:val="a0"/>
    <w:uiPriority w:val="99"/>
    <w:unhideWhenUsed/>
    <w:rsid w:val="00566EE5"/>
    <w:rPr>
      <w:color w:val="800080" w:themeColor="followedHyperlink"/>
      <w:u w:val="single"/>
    </w:rPr>
  </w:style>
  <w:style w:type="character" w:customStyle="1" w:styleId="mnn-name-in-link">
    <w:name w:val="mnn-name-in-link"/>
    <w:basedOn w:val="a0"/>
    <w:qFormat/>
    <w:rsid w:val="00566EE5"/>
  </w:style>
  <w:style w:type="character" w:customStyle="1" w:styleId="blk1">
    <w:name w:val="blk1"/>
    <w:basedOn w:val="a0"/>
    <w:qFormat/>
    <w:rsid w:val="00566EE5"/>
    <w:rPr>
      <w:vanish w:val="0"/>
    </w:rPr>
  </w:style>
  <w:style w:type="character" w:customStyle="1" w:styleId="s10">
    <w:name w:val="s_10"/>
    <w:basedOn w:val="a0"/>
    <w:qFormat/>
    <w:rsid w:val="00566EE5"/>
  </w:style>
  <w:style w:type="character" w:customStyle="1" w:styleId="affb">
    <w:name w:val="Основной текст + Полужирный"/>
    <w:uiPriority w:val="99"/>
    <w:qFormat/>
    <w:rsid w:val="00566EE5"/>
    <w:rPr>
      <w:rFonts w:ascii="Times New Roman" w:hAnsi="Times New Roman" w:cs="Times New Roman"/>
      <w:b/>
      <w:bCs/>
      <w:sz w:val="17"/>
      <w:szCs w:val="17"/>
      <w:shd w:val="clear" w:color="auto" w:fill="FFFFFF"/>
    </w:rPr>
  </w:style>
  <w:style w:type="character" w:customStyle="1" w:styleId="110">
    <w:name w:val="Заголовок 1 Знак1"/>
    <w:basedOn w:val="a0"/>
    <w:qFormat/>
    <w:rsid w:val="00566EE5"/>
    <w:rPr>
      <w:rFonts w:asciiTheme="majorHAnsi" w:eastAsiaTheme="majorEastAsia" w:hAnsiTheme="majorHAnsi" w:cstheme="majorBidi"/>
      <w:color w:val="365F91" w:themeColor="accent1" w:themeShade="BF"/>
      <w:sz w:val="32"/>
      <w:szCs w:val="32"/>
      <w:lang w:eastAsia="ru-RU"/>
    </w:rPr>
  </w:style>
  <w:style w:type="character" w:customStyle="1" w:styleId="222">
    <w:name w:val="Заголовок 2 Знак2"/>
    <w:basedOn w:val="a0"/>
    <w:semiHidden/>
    <w:qFormat/>
    <w:rsid w:val="00566EE5"/>
    <w:rPr>
      <w:rFonts w:asciiTheme="majorHAnsi" w:eastAsiaTheme="majorEastAsia" w:hAnsiTheme="majorHAnsi" w:cstheme="majorBidi"/>
      <w:color w:val="365F91" w:themeColor="accent1" w:themeShade="BF"/>
      <w:sz w:val="26"/>
      <w:szCs w:val="26"/>
      <w:lang w:eastAsia="ru-RU"/>
    </w:rPr>
  </w:style>
  <w:style w:type="character" w:customStyle="1" w:styleId="312">
    <w:name w:val="Заголовок 3 Знак1"/>
    <w:basedOn w:val="a0"/>
    <w:semiHidden/>
    <w:qFormat/>
    <w:rsid w:val="00566EE5"/>
    <w:rPr>
      <w:rFonts w:asciiTheme="majorHAnsi" w:eastAsiaTheme="majorEastAsia" w:hAnsiTheme="majorHAnsi" w:cstheme="majorBidi"/>
      <w:color w:val="243F60" w:themeColor="accent1" w:themeShade="7F"/>
      <w:sz w:val="24"/>
      <w:szCs w:val="24"/>
      <w:lang w:eastAsia="ru-RU"/>
    </w:rPr>
  </w:style>
  <w:style w:type="character" w:customStyle="1" w:styleId="410">
    <w:name w:val="Заголовок 4 Знак1"/>
    <w:basedOn w:val="a0"/>
    <w:semiHidden/>
    <w:qFormat/>
    <w:rsid w:val="00566EE5"/>
    <w:rPr>
      <w:rFonts w:asciiTheme="majorHAnsi" w:eastAsiaTheme="majorEastAsia" w:hAnsiTheme="majorHAnsi" w:cstheme="majorBidi"/>
      <w:i/>
      <w:iCs/>
      <w:color w:val="365F91" w:themeColor="accent1" w:themeShade="BF"/>
      <w:sz w:val="24"/>
      <w:szCs w:val="24"/>
      <w:lang w:eastAsia="ru-RU"/>
    </w:rPr>
  </w:style>
  <w:style w:type="character" w:customStyle="1" w:styleId="ConsNormal0">
    <w:name w:val="ConsNormal Знак Знак"/>
    <w:qFormat/>
    <w:locked/>
    <w:rsid w:val="00566EE5"/>
    <w:rPr>
      <w:rFonts w:ascii="Arial" w:eastAsia="Times New Roman" w:hAnsi="Arial" w:cs="Arial"/>
    </w:rPr>
  </w:style>
  <w:style w:type="character" w:customStyle="1" w:styleId="phNormal1">
    <w:name w:val="ph_Normal Знак1"/>
    <w:qFormat/>
    <w:locked/>
    <w:rsid w:val="00566EE5"/>
    <w:rPr>
      <w:sz w:val="24"/>
      <w:szCs w:val="24"/>
    </w:rPr>
  </w:style>
  <w:style w:type="character" w:customStyle="1" w:styleId="WW8Num2z1">
    <w:name w:val="WW8Num2z1"/>
    <w:qFormat/>
    <w:rsid w:val="00566EE5"/>
    <w:rPr>
      <w:rFonts w:cs="Times New Roman"/>
      <w:i w:val="0"/>
    </w:rPr>
  </w:style>
  <w:style w:type="character" w:customStyle="1" w:styleId="WW-Absatz-Standardschriftart11111111111111111111">
    <w:name w:val="WW-Absatz-Standardschriftart11111111111111111111"/>
    <w:uiPriority w:val="99"/>
    <w:qFormat/>
    <w:rsid w:val="00566EE5"/>
  </w:style>
  <w:style w:type="character" w:customStyle="1" w:styleId="FontStyle17">
    <w:name w:val="Font Style17"/>
    <w:uiPriority w:val="99"/>
    <w:qFormat/>
    <w:rsid w:val="00566EE5"/>
    <w:rPr>
      <w:rFonts w:ascii="Times New Roman" w:hAnsi="Times New Roman" w:cs="Times New Roman"/>
      <w:sz w:val="22"/>
      <w:szCs w:val="22"/>
    </w:rPr>
  </w:style>
  <w:style w:type="character" w:customStyle="1" w:styleId="okpdspan">
    <w:name w:val="okpd_span"/>
    <w:basedOn w:val="a0"/>
    <w:qFormat/>
    <w:rsid w:val="00B04AED"/>
  </w:style>
  <w:style w:type="character" w:customStyle="1" w:styleId="western">
    <w:name w:val="western Знак"/>
    <w:qFormat/>
    <w:rsid w:val="00B04AED"/>
    <w:rPr>
      <w:rFonts w:ascii="Times New Roman" w:eastAsia="Times New Roman" w:hAnsi="Times New Roman"/>
      <w:sz w:val="24"/>
      <w:szCs w:val="24"/>
    </w:rPr>
  </w:style>
  <w:style w:type="character" w:customStyle="1" w:styleId="1CStyle4">
    <w:name w:val="1CStyle4 Знак"/>
    <w:link w:val="1CStyle4"/>
    <w:qFormat/>
    <w:rsid w:val="00B04AED"/>
    <w:rPr>
      <w:rFonts w:ascii="Tahoma" w:eastAsia="Times New Roman" w:hAnsi="Tahoma"/>
      <w:sz w:val="18"/>
      <w:szCs w:val="22"/>
    </w:rPr>
  </w:style>
  <w:style w:type="character" w:customStyle="1" w:styleId="FontStyle14">
    <w:name w:val="Font Style14"/>
    <w:qFormat/>
    <w:rsid w:val="00B04AED"/>
    <w:rPr>
      <w:rFonts w:ascii="Times New Roman" w:hAnsi="Times New Roman" w:cs="Times New Roman"/>
      <w:sz w:val="22"/>
      <w:szCs w:val="22"/>
    </w:rPr>
  </w:style>
  <w:style w:type="character" w:customStyle="1" w:styleId="FontStyle15">
    <w:name w:val="Font Style15"/>
    <w:qFormat/>
    <w:rsid w:val="00B04AED"/>
    <w:rPr>
      <w:rFonts w:ascii="Times New Roman" w:hAnsi="Times New Roman" w:cs="Times New Roman"/>
      <w:b/>
      <w:bCs/>
      <w:sz w:val="22"/>
      <w:szCs w:val="22"/>
    </w:rPr>
  </w:style>
  <w:style w:type="character" w:customStyle="1" w:styleId="s6">
    <w:name w:val="s6"/>
    <w:qFormat/>
    <w:rsid w:val="00B04AED"/>
  </w:style>
  <w:style w:type="character" w:customStyle="1" w:styleId="s3">
    <w:name w:val="s3"/>
    <w:qFormat/>
    <w:rsid w:val="00B04AED"/>
  </w:style>
  <w:style w:type="character" w:customStyle="1" w:styleId="1f">
    <w:name w:val="Неразрешенное упоминание1"/>
    <w:link w:val="121"/>
    <w:uiPriority w:val="99"/>
    <w:semiHidden/>
    <w:unhideWhenUsed/>
    <w:qFormat/>
    <w:rsid w:val="00B04AED"/>
    <w:rPr>
      <w:color w:val="605E5C"/>
      <w:shd w:val="clear" w:color="auto" w:fill="E1DFDD"/>
    </w:rPr>
  </w:style>
  <w:style w:type="character" w:customStyle="1" w:styleId="WW-Absatz-Standardschriftart11111111">
    <w:name w:val="WW-Absatz-Standardschriftart11111111"/>
    <w:qFormat/>
    <w:rsid w:val="00E4033C"/>
  </w:style>
  <w:style w:type="character" w:customStyle="1" w:styleId="WW-Absatz-Standardschriftart111111111">
    <w:name w:val="WW-Absatz-Standardschriftart111111111"/>
    <w:qFormat/>
    <w:rsid w:val="00E4033C"/>
  </w:style>
  <w:style w:type="character" w:customStyle="1" w:styleId="WW-Absatz-Standardschriftart1111111111">
    <w:name w:val="WW-Absatz-Standardschriftart1111111111"/>
    <w:qFormat/>
    <w:rsid w:val="00E4033C"/>
  </w:style>
  <w:style w:type="character" w:customStyle="1" w:styleId="WW8Num1z0">
    <w:name w:val="WW8Num1z0"/>
    <w:qFormat/>
    <w:rsid w:val="00E4033C"/>
    <w:rPr>
      <w:rFonts w:ascii="Times New Roman" w:eastAsia="Times New Roman" w:hAnsi="Times New Roman" w:cs="Times New Roman"/>
    </w:rPr>
  </w:style>
  <w:style w:type="character" w:customStyle="1" w:styleId="WW8Num1z1">
    <w:name w:val="WW8Num1z1"/>
    <w:qFormat/>
    <w:rsid w:val="00E4033C"/>
    <w:rPr>
      <w:rFonts w:ascii="Courier New" w:hAnsi="Courier New"/>
    </w:rPr>
  </w:style>
  <w:style w:type="character" w:customStyle="1" w:styleId="WW8Num1z2">
    <w:name w:val="WW8Num1z2"/>
    <w:qFormat/>
    <w:rsid w:val="00E4033C"/>
    <w:rPr>
      <w:rFonts w:ascii="Wingdings" w:hAnsi="Wingdings"/>
    </w:rPr>
  </w:style>
  <w:style w:type="character" w:customStyle="1" w:styleId="WW8Num1z3">
    <w:name w:val="WW8Num1z3"/>
    <w:qFormat/>
    <w:rsid w:val="00E4033C"/>
    <w:rPr>
      <w:rFonts w:ascii="Symbol" w:hAnsi="Symbol"/>
    </w:rPr>
  </w:style>
  <w:style w:type="character" w:customStyle="1" w:styleId="affc">
    <w:name w:val="Заголовок Знак"/>
    <w:uiPriority w:val="10"/>
    <w:qFormat/>
    <w:rsid w:val="00E4033C"/>
    <w:rPr>
      <w:rFonts w:ascii="Calibri Light" w:eastAsia="Times New Roman" w:hAnsi="Calibri Light" w:cs="Times New Roman"/>
      <w:b/>
      <w:bCs/>
      <w:kern w:val="2"/>
      <w:sz w:val="32"/>
      <w:szCs w:val="32"/>
    </w:rPr>
  </w:style>
  <w:style w:type="character" w:customStyle="1" w:styleId="affd">
    <w:name w:val="Выделение жирным"/>
    <w:qFormat/>
    <w:rPr>
      <w:b/>
      <w:bCs/>
    </w:rPr>
  </w:style>
  <w:style w:type="character" w:customStyle="1" w:styleId="WW8Num26z0">
    <w:name w:val="WW8Num26z0"/>
    <w:qFormat/>
  </w:style>
  <w:style w:type="character" w:customStyle="1" w:styleId="WW8Num26z1">
    <w:name w:val="WW8Num26z1"/>
    <w:qFormat/>
    <w:rPr>
      <w:color w:val="000000"/>
    </w:rPr>
  </w:style>
  <w:style w:type="character" w:customStyle="1" w:styleId="TimesNewRoman95pt0pt">
    <w:name w:val="Основной текст + Times New Roman;9;5 pt;Интервал 0 pt"/>
    <w:qFormat/>
    <w:rPr>
      <w:rFonts w:ascii="Times New Roman" w:eastAsia="Times New Roman" w:hAnsi="Times New Roman" w:cs="Times New Roman"/>
      <w:color w:val="000000"/>
      <w:spacing w:val="6"/>
      <w:w w:val="100"/>
      <w:position w:val="0"/>
      <w:sz w:val="19"/>
      <w:szCs w:val="19"/>
      <w:shd w:val="clear" w:color="auto" w:fill="FFFFFF"/>
      <w:vertAlign w:val="baseline"/>
      <w:lang w:val="ru-RU" w:bidi="ru-RU"/>
    </w:rPr>
  </w:style>
  <w:style w:type="character" w:customStyle="1" w:styleId="t91">
    <w:name w:val="t91"/>
    <w:qFormat/>
    <w:rPr>
      <w:rFonts w:ascii="Times New Roman" w:hAnsi="Times New Roman" w:cs="Times New Roman"/>
      <w:i/>
      <w:iCs/>
      <w:sz w:val="22"/>
      <w:szCs w:val="22"/>
    </w:rPr>
  </w:style>
  <w:style w:type="character" w:customStyle="1" w:styleId="affe">
    <w:name w:val="Символ сноски"/>
    <w:qFormat/>
    <w:rPr>
      <w:vertAlign w:val="superscript"/>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TimesNewRoman95pt">
    <w:name w:val="Основной текст + Times New Roman;9;5 pt"/>
    <w:qFormat/>
    <w:rPr>
      <w:rFonts w:ascii="Times New Roman" w:eastAsia="Times New Roman" w:hAnsi="Times New Roman"/>
      <w:color w:val="000000"/>
      <w:spacing w:val="6"/>
      <w:w w:val="100"/>
      <w:sz w:val="19"/>
      <w:szCs w:val="19"/>
      <w:shd w:val="clear" w:color="auto" w:fill="FFFFFF"/>
      <w:lang w:val="ru-RU" w:eastAsia="ru-RU"/>
    </w:rPr>
  </w:style>
  <w:style w:type="character" w:customStyle="1" w:styleId="115pt0">
    <w:name w:val="Основной текст + 11;5 pt"/>
    <w:qFormat/>
    <w:rPr>
      <w:rFonts w:ascii="Times New Roman" w:eastAsia="Times New Roman" w:hAnsi="Times New Roman"/>
      <w:b/>
      <w:bCs/>
      <w:i w:val="0"/>
      <w:iCs w:val="0"/>
      <w:caps w:val="0"/>
      <w:smallCaps w:val="0"/>
      <w:strike w:val="0"/>
      <w:dstrike w:val="0"/>
      <w:color w:val="000000"/>
      <w:spacing w:val="0"/>
      <w:w w:val="100"/>
      <w:sz w:val="23"/>
      <w:szCs w:val="23"/>
      <w:u w:val="none"/>
      <w:lang w:val="ru-RU"/>
    </w:rPr>
  </w:style>
  <w:style w:type="character" w:customStyle="1" w:styleId="2MSGothic18pt0">
    <w:name w:val="Заголовок №2 + MS Gothic;18 pt"/>
    <w:qFormat/>
    <w:rPr>
      <w:rFonts w:ascii="MS Gothic" w:eastAsia="MS Gothic" w:hAnsi="MS Gothic"/>
      <w:b w:val="0"/>
      <w:bCs w:val="0"/>
      <w:i/>
      <w:iCs/>
      <w:caps w:val="0"/>
      <w:smallCaps w:val="0"/>
      <w:strike w:val="0"/>
      <w:dstrike w:val="0"/>
      <w:color w:val="000000"/>
      <w:spacing w:val="0"/>
      <w:w w:val="100"/>
      <w:sz w:val="36"/>
      <w:szCs w:val="36"/>
      <w:u w:val="none"/>
    </w:rPr>
  </w:style>
  <w:style w:type="character" w:customStyle="1" w:styleId="2d">
    <w:name w:val="Заголовок №2 + Полужирный"/>
    <w:qFormat/>
    <w:rPr>
      <w:rFonts w:ascii="Times New Roman" w:eastAsia="Times New Roman" w:hAnsi="Times New Roman"/>
      <w:b/>
      <w:bCs/>
      <w:i/>
      <w:iCs/>
      <w:caps w:val="0"/>
      <w:smallCaps w:val="0"/>
      <w:strike w:val="0"/>
      <w:dstrike w:val="0"/>
      <w:color w:val="000000"/>
      <w:spacing w:val="0"/>
      <w:w w:val="100"/>
      <w:sz w:val="28"/>
      <w:szCs w:val="28"/>
      <w:u w:val="none"/>
    </w:rPr>
  </w:style>
  <w:style w:type="character" w:customStyle="1" w:styleId="10TimesNewRoman135pt0">
    <w:name w:val="Основной текст (10) + Times New Roman;13;5 pt"/>
    <w:qFormat/>
    <w:rPr>
      <w:rFonts w:ascii="Times New Roman" w:eastAsia="Times New Roman" w:hAnsi="Times New Roman"/>
      <w:b/>
      <w:bCs/>
      <w:i w:val="0"/>
      <w:iCs w:val="0"/>
      <w:caps w:val="0"/>
      <w:smallCaps w:val="0"/>
      <w:strike w:val="0"/>
      <w:dstrike w:val="0"/>
      <w:color w:val="000000"/>
      <w:spacing w:val="0"/>
      <w:w w:val="100"/>
      <w:sz w:val="27"/>
      <w:szCs w:val="27"/>
      <w:u w:val="none"/>
    </w:rPr>
  </w:style>
  <w:style w:type="character" w:customStyle="1" w:styleId="105pt0">
    <w:name w:val="Основной текст + 10;5 pt"/>
    <w:qFormat/>
    <w:rPr>
      <w:rFonts w:ascii="Times New Roman" w:eastAsia="Times New Roman" w:hAnsi="Times New Roman"/>
      <w:b/>
      <w:bCs/>
      <w:i w:val="0"/>
      <w:iCs w:val="0"/>
      <w:caps w:val="0"/>
      <w:smallCaps w:val="0"/>
      <w:strike w:val="0"/>
      <w:dstrike w:val="0"/>
      <w:color w:val="000000"/>
      <w:spacing w:val="0"/>
      <w:w w:val="100"/>
      <w:sz w:val="21"/>
      <w:szCs w:val="21"/>
      <w:u w:val="none"/>
      <w:lang w:val="ru-RU"/>
    </w:rPr>
  </w:style>
  <w:style w:type="character" w:customStyle="1" w:styleId="WW8Num5z0">
    <w:name w:val="WW8Num5z0"/>
    <w:qFormat/>
  </w:style>
  <w:style w:type="paragraph" w:customStyle="1" w:styleId="afff">
    <w:name w:val="Заголовок"/>
    <w:next w:val="afff0"/>
    <w:qFormat/>
    <w:rsid w:val="00566EE5"/>
    <w:rPr>
      <w:rFonts w:ascii="Arial" w:eastAsia="Arial" w:hAnsi="Arial" w:cs="Arial"/>
      <w:b/>
      <w:bCs/>
      <w:sz w:val="22"/>
      <w:szCs w:val="22"/>
      <w:lang w:eastAsia="ar-SA"/>
    </w:rPr>
  </w:style>
  <w:style w:type="paragraph" w:styleId="afff0">
    <w:name w:val="Body Text"/>
    <w:basedOn w:val="10"/>
    <w:qFormat/>
    <w:rsid w:val="00931BC4"/>
    <w:pPr>
      <w:spacing w:after="120"/>
      <w:jc w:val="left"/>
    </w:pPr>
    <w:rPr>
      <w:sz w:val="20"/>
      <w:szCs w:val="20"/>
    </w:rPr>
  </w:style>
  <w:style w:type="paragraph" w:styleId="afff1">
    <w:name w:val="List"/>
    <w:basedOn w:val="10"/>
    <w:rsid w:val="00566EE5"/>
    <w:pPr>
      <w:spacing w:after="0"/>
      <w:ind w:left="283" w:hanging="283"/>
      <w:jc w:val="left"/>
    </w:pPr>
    <w:rPr>
      <w:szCs w:val="20"/>
    </w:rPr>
  </w:style>
  <w:style w:type="paragraph" w:styleId="afff2">
    <w:name w:val="caption"/>
    <w:basedOn w:val="10"/>
    <w:next w:val="10"/>
    <w:uiPriority w:val="99"/>
    <w:unhideWhenUsed/>
    <w:qFormat/>
    <w:rsid w:val="00566EE5"/>
    <w:rPr>
      <w:b/>
      <w:bCs/>
      <w:szCs w:val="20"/>
    </w:rPr>
  </w:style>
  <w:style w:type="paragraph" w:styleId="afff3">
    <w:name w:val="index heading"/>
    <w:basedOn w:val="10"/>
    <w:qFormat/>
    <w:pPr>
      <w:suppressLineNumbers/>
    </w:pPr>
    <w:rPr>
      <w:rFonts w:cs="Arial"/>
    </w:rPr>
  </w:style>
  <w:style w:type="paragraph" w:styleId="afff4">
    <w:name w:val="List Paragraph"/>
    <w:basedOn w:val="10"/>
    <w:qFormat/>
    <w:pPr>
      <w:spacing w:line="240" w:lineRule="auto"/>
      <w:ind w:left="720"/>
      <w:contextualSpacing/>
    </w:pPr>
  </w:style>
  <w:style w:type="paragraph" w:styleId="afff5">
    <w:name w:val="No Spacing"/>
    <w:qFormat/>
    <w:pPr>
      <w:ind w:firstLine="567"/>
      <w:jc w:val="both"/>
    </w:pPr>
    <w:rPr>
      <w:rFonts w:ascii="Times New Roman" w:eastAsia="Times New Roman" w:hAnsi="Times New Roman"/>
      <w:sz w:val="28"/>
      <w:szCs w:val="28"/>
    </w:rPr>
  </w:style>
  <w:style w:type="paragraph" w:customStyle="1" w:styleId="ConsPlusNormal1">
    <w:name w:val="ConsPlusNormal"/>
    <w:link w:val="ConsPlusNormal0"/>
    <w:qFormat/>
    <w:rsid w:val="00931BC4"/>
    <w:pPr>
      <w:widowControl w:val="0"/>
      <w:ind w:firstLine="720"/>
    </w:pPr>
    <w:rPr>
      <w:rFonts w:ascii="Arial" w:eastAsia="Times New Roman" w:hAnsi="Arial" w:cs="Arial"/>
      <w:sz w:val="22"/>
      <w:szCs w:val="22"/>
    </w:rPr>
  </w:style>
  <w:style w:type="paragraph" w:styleId="2e">
    <w:name w:val="toc 2"/>
    <w:basedOn w:val="10"/>
    <w:next w:val="10"/>
    <w:autoRedefine/>
    <w:rsid w:val="00931BC4"/>
    <w:pPr>
      <w:spacing w:after="0"/>
      <w:ind w:left="240"/>
      <w:jc w:val="left"/>
    </w:pPr>
    <w:rPr>
      <w:smallCaps/>
      <w:sz w:val="20"/>
      <w:szCs w:val="20"/>
    </w:rPr>
  </w:style>
  <w:style w:type="paragraph" w:customStyle="1" w:styleId="afff6">
    <w:name w:val="Верхний и нижний колонтитулы"/>
    <w:basedOn w:val="10"/>
    <w:qFormat/>
  </w:style>
  <w:style w:type="paragraph" w:styleId="afff7">
    <w:name w:val="header"/>
    <w:basedOn w:val="10"/>
    <w:uiPriority w:val="99"/>
    <w:unhideWhenUsed/>
    <w:rsid w:val="00FD6ADD"/>
    <w:pPr>
      <w:tabs>
        <w:tab w:val="clear" w:pos="708"/>
        <w:tab w:val="center" w:pos="4677"/>
        <w:tab w:val="right" w:pos="9355"/>
      </w:tabs>
      <w:spacing w:after="0"/>
    </w:pPr>
  </w:style>
  <w:style w:type="paragraph" w:styleId="afff8">
    <w:name w:val="footer"/>
    <w:basedOn w:val="10"/>
    <w:uiPriority w:val="99"/>
    <w:unhideWhenUsed/>
    <w:rsid w:val="00FD6ADD"/>
    <w:pPr>
      <w:tabs>
        <w:tab w:val="clear" w:pos="708"/>
        <w:tab w:val="center" w:pos="4677"/>
        <w:tab w:val="right" w:pos="9355"/>
      </w:tabs>
      <w:spacing w:after="0"/>
    </w:pPr>
  </w:style>
  <w:style w:type="paragraph" w:customStyle="1" w:styleId="1f7">
    <w:name w:val="Знак1"/>
    <w:basedOn w:val="10"/>
    <w:uiPriority w:val="99"/>
    <w:qFormat/>
    <w:rsid w:val="00F109D9"/>
    <w:pPr>
      <w:spacing w:beforeAutospacing="1" w:afterAutospacing="1"/>
      <w:jc w:val="left"/>
    </w:pPr>
    <w:rPr>
      <w:rFonts w:ascii="Tahoma" w:eastAsia="Calibri" w:hAnsi="Tahoma" w:cs="Tahoma"/>
      <w:sz w:val="20"/>
      <w:szCs w:val="20"/>
      <w:lang w:val="en-US" w:eastAsia="en-US"/>
    </w:rPr>
  </w:style>
  <w:style w:type="paragraph" w:customStyle="1" w:styleId="1f8">
    <w:name w:val="Без интервала1"/>
    <w:qFormat/>
    <w:rsid w:val="00B80C74"/>
    <w:pPr>
      <w:spacing w:line="100" w:lineRule="atLeast"/>
    </w:pPr>
    <w:rPr>
      <w:rFonts w:eastAsia="Times New Roman" w:cs="Calibri"/>
      <w:kern w:val="2"/>
      <w:sz w:val="22"/>
      <w:szCs w:val="22"/>
      <w:lang w:eastAsia="ar-SA"/>
    </w:rPr>
  </w:style>
  <w:style w:type="paragraph" w:customStyle="1" w:styleId="p4">
    <w:name w:val="p4"/>
    <w:basedOn w:val="10"/>
    <w:uiPriority w:val="99"/>
    <w:qFormat/>
    <w:rsid w:val="00B72952"/>
    <w:pPr>
      <w:spacing w:beforeAutospacing="1" w:afterAutospacing="1"/>
      <w:jc w:val="left"/>
    </w:pPr>
    <w:rPr>
      <w:rFonts w:ascii="Calibri" w:eastAsia="Calibri" w:hAnsi="Calibri" w:cs="Calibri"/>
    </w:rPr>
  </w:style>
  <w:style w:type="paragraph" w:customStyle="1" w:styleId="p9">
    <w:name w:val="p9"/>
    <w:basedOn w:val="10"/>
    <w:uiPriority w:val="99"/>
    <w:qFormat/>
    <w:rsid w:val="00B72952"/>
    <w:pPr>
      <w:spacing w:beforeAutospacing="1" w:afterAutospacing="1"/>
      <w:jc w:val="left"/>
    </w:pPr>
    <w:rPr>
      <w:rFonts w:ascii="Calibri" w:eastAsia="Calibri" w:hAnsi="Calibri" w:cs="Calibri"/>
    </w:rPr>
  </w:style>
  <w:style w:type="paragraph" w:customStyle="1" w:styleId="p2">
    <w:name w:val="p2"/>
    <w:basedOn w:val="10"/>
    <w:uiPriority w:val="99"/>
    <w:qFormat/>
    <w:rsid w:val="00B72952"/>
    <w:pPr>
      <w:spacing w:beforeAutospacing="1" w:afterAutospacing="1"/>
      <w:jc w:val="left"/>
    </w:pPr>
    <w:rPr>
      <w:rFonts w:ascii="Calibri" w:hAnsi="Calibri" w:cs="Calibri"/>
    </w:rPr>
  </w:style>
  <w:style w:type="paragraph" w:styleId="afff9">
    <w:name w:val="Balloon Text"/>
    <w:basedOn w:val="10"/>
    <w:unhideWhenUsed/>
    <w:qFormat/>
    <w:rsid w:val="00DF21BD"/>
    <w:pPr>
      <w:spacing w:after="0"/>
    </w:pPr>
    <w:rPr>
      <w:rFonts w:ascii="Tahoma" w:hAnsi="Tahoma" w:cs="Tahoma"/>
      <w:sz w:val="16"/>
      <w:szCs w:val="16"/>
    </w:rPr>
  </w:style>
  <w:style w:type="paragraph" w:styleId="24">
    <w:name w:val="Body Text Indent 2"/>
    <w:basedOn w:val="10"/>
    <w:link w:val="220"/>
    <w:qFormat/>
    <w:pPr>
      <w:spacing w:after="120" w:line="480" w:lineRule="auto"/>
      <w:ind w:left="283"/>
    </w:pPr>
  </w:style>
  <w:style w:type="paragraph" w:customStyle="1" w:styleId="FR1">
    <w:name w:val="FR1"/>
    <w:uiPriority w:val="99"/>
    <w:qFormat/>
    <w:rsid w:val="00D829C3"/>
    <w:pPr>
      <w:widowControl w:val="0"/>
    </w:pPr>
    <w:rPr>
      <w:rFonts w:ascii="Arial" w:hAnsi="Arial" w:cs="Arial"/>
      <w:sz w:val="24"/>
      <w:szCs w:val="24"/>
    </w:rPr>
  </w:style>
  <w:style w:type="paragraph" w:styleId="afffa">
    <w:name w:val="footnote text"/>
    <w:basedOn w:val="10"/>
    <w:unhideWhenUsed/>
    <w:qFormat/>
    <w:rsid w:val="00816861"/>
    <w:pPr>
      <w:spacing w:after="0"/>
    </w:pPr>
    <w:rPr>
      <w:sz w:val="20"/>
      <w:szCs w:val="20"/>
    </w:rPr>
  </w:style>
  <w:style w:type="paragraph" w:styleId="afffb">
    <w:name w:val="endnote text"/>
    <w:basedOn w:val="10"/>
    <w:uiPriority w:val="99"/>
    <w:unhideWhenUsed/>
    <w:rsid w:val="00816861"/>
    <w:rPr>
      <w:sz w:val="20"/>
      <w:szCs w:val="20"/>
    </w:rPr>
  </w:style>
  <w:style w:type="paragraph" w:styleId="afffc">
    <w:name w:val="Body Text Indent"/>
    <w:basedOn w:val="10"/>
    <w:unhideWhenUsed/>
    <w:qFormat/>
    <w:rsid w:val="00CD1CEB"/>
    <w:pPr>
      <w:spacing w:after="120"/>
      <w:ind w:left="283"/>
    </w:pPr>
  </w:style>
  <w:style w:type="paragraph" w:styleId="32">
    <w:name w:val="Body Text Indent 3"/>
    <w:basedOn w:val="10"/>
    <w:link w:val="31"/>
    <w:qFormat/>
    <w:pPr>
      <w:spacing w:after="120"/>
      <w:ind w:left="283"/>
    </w:pPr>
    <w:rPr>
      <w:sz w:val="16"/>
      <w:szCs w:val="16"/>
    </w:rPr>
  </w:style>
  <w:style w:type="paragraph" w:styleId="afffd">
    <w:name w:val="Title"/>
    <w:basedOn w:val="10"/>
    <w:qFormat/>
    <w:rsid w:val="00CD1CEB"/>
    <w:pPr>
      <w:spacing w:after="0"/>
      <w:jc w:val="center"/>
    </w:pPr>
    <w:rPr>
      <w:b/>
      <w:smallCaps/>
      <w:szCs w:val="20"/>
    </w:rPr>
  </w:style>
  <w:style w:type="paragraph" w:customStyle="1" w:styleId="FR3">
    <w:name w:val="FR3"/>
    <w:qFormat/>
    <w:rsid w:val="00CD1CEB"/>
    <w:pPr>
      <w:widowControl w:val="0"/>
      <w:spacing w:before="40"/>
      <w:jc w:val="right"/>
    </w:pPr>
    <w:rPr>
      <w:rFonts w:ascii="Arial" w:eastAsia="Times New Roman" w:hAnsi="Arial"/>
      <w:sz w:val="12"/>
    </w:rPr>
  </w:style>
  <w:style w:type="paragraph" w:customStyle="1" w:styleId="213">
    <w:name w:val="Красная строка 21"/>
    <w:basedOn w:val="afffc"/>
    <w:qFormat/>
    <w:rsid w:val="00CD1CEB"/>
    <w:pPr>
      <w:jc w:val="left"/>
    </w:pPr>
  </w:style>
  <w:style w:type="paragraph" w:customStyle="1" w:styleId="1f9">
    <w:name w:val="Абзац списка1"/>
    <w:basedOn w:val="10"/>
    <w:qFormat/>
    <w:rsid w:val="00F618A2"/>
    <w:pPr>
      <w:ind w:left="720"/>
    </w:pPr>
    <w:rPr>
      <w:rFonts w:eastAsia="Calibri"/>
    </w:rPr>
  </w:style>
  <w:style w:type="paragraph" w:styleId="afffe">
    <w:name w:val="Normal (Web)"/>
    <w:basedOn w:val="10"/>
    <w:qFormat/>
    <w:pPr>
      <w:spacing w:before="280" w:after="280"/>
      <w:jc w:val="left"/>
    </w:pPr>
  </w:style>
  <w:style w:type="paragraph" w:styleId="affff">
    <w:name w:val="Plain Text"/>
    <w:basedOn w:val="10"/>
    <w:qFormat/>
    <w:rsid w:val="00860EF3"/>
    <w:pPr>
      <w:spacing w:after="0"/>
      <w:jc w:val="left"/>
    </w:pPr>
    <w:rPr>
      <w:rFonts w:ascii="Courier New" w:hAnsi="Courier New"/>
      <w:sz w:val="20"/>
      <w:szCs w:val="20"/>
    </w:rPr>
  </w:style>
  <w:style w:type="paragraph" w:customStyle="1" w:styleId="affff0">
    <w:name w:val="Содержимое таблицы"/>
    <w:basedOn w:val="Standard"/>
    <w:uiPriority w:val="99"/>
    <w:qFormat/>
    <w:rsid w:val="00566EE5"/>
    <w:pPr>
      <w:widowControl w:val="0"/>
      <w:suppressLineNumbers/>
      <w:spacing w:after="0"/>
      <w:jc w:val="left"/>
    </w:pPr>
    <w:rPr>
      <w:rFonts w:eastAsia="Lucida Sans Unicode" w:cs="Tahoma"/>
    </w:rPr>
  </w:style>
  <w:style w:type="paragraph" w:customStyle="1" w:styleId="affff1">
    <w:name w:val="Знак Знак"/>
    <w:basedOn w:val="10"/>
    <w:qFormat/>
    <w:rsid w:val="00284CA7"/>
    <w:pPr>
      <w:spacing w:after="160" w:line="240" w:lineRule="exact"/>
      <w:jc w:val="left"/>
    </w:pPr>
    <w:rPr>
      <w:rFonts w:ascii="Verdana" w:eastAsia="Calibri" w:hAnsi="Verdana" w:cs="Verdana"/>
      <w:sz w:val="22"/>
      <w:szCs w:val="22"/>
      <w:lang w:val="en-US" w:eastAsia="en-US"/>
    </w:rPr>
  </w:style>
  <w:style w:type="paragraph" w:customStyle="1" w:styleId="ConsPlusCell">
    <w:name w:val="ConsPlusCell"/>
    <w:uiPriority w:val="99"/>
    <w:qFormat/>
    <w:rsid w:val="00976DDE"/>
    <w:rPr>
      <w:rFonts w:ascii="Times New Roman" w:eastAsia="Times New Roman" w:hAnsi="Times New Roman"/>
      <w:sz w:val="24"/>
      <w:szCs w:val="24"/>
    </w:rPr>
  </w:style>
  <w:style w:type="paragraph" w:customStyle="1" w:styleId="s1">
    <w:name w:val="s_1"/>
    <w:basedOn w:val="10"/>
    <w:qFormat/>
    <w:rsid w:val="00D87AEC"/>
    <w:pPr>
      <w:spacing w:beforeAutospacing="1" w:afterAutospacing="1"/>
      <w:jc w:val="left"/>
    </w:pPr>
  </w:style>
  <w:style w:type="paragraph" w:styleId="25">
    <w:name w:val="Body Text 2"/>
    <w:basedOn w:val="10"/>
    <w:link w:val="221"/>
    <w:qFormat/>
    <w:pPr>
      <w:spacing w:after="120" w:line="480" w:lineRule="auto"/>
    </w:pPr>
  </w:style>
  <w:style w:type="paragraph" w:customStyle="1" w:styleId="1fa">
    <w:name w:val="Основной текст с отступом1"/>
    <w:basedOn w:val="10"/>
    <w:uiPriority w:val="99"/>
    <w:semiHidden/>
    <w:qFormat/>
    <w:rsid w:val="00D87AEC"/>
    <w:pPr>
      <w:snapToGrid w:val="0"/>
      <w:spacing w:after="0"/>
    </w:pPr>
    <w:rPr>
      <w:rFonts w:eastAsia="Calibri"/>
    </w:rPr>
  </w:style>
  <w:style w:type="paragraph" w:customStyle="1" w:styleId="214">
    <w:name w:val="Основной текст с отступом 21"/>
    <w:basedOn w:val="10"/>
    <w:qFormat/>
    <w:rsid w:val="00547DEB"/>
    <w:pPr>
      <w:spacing w:line="100" w:lineRule="atLeast"/>
    </w:pPr>
    <w:rPr>
      <w:kern w:val="2"/>
      <w:lang w:eastAsia="ar-SA"/>
    </w:rPr>
  </w:style>
  <w:style w:type="paragraph" w:customStyle="1" w:styleId="313">
    <w:name w:val="Основной текст с отступом 31"/>
    <w:basedOn w:val="10"/>
    <w:qFormat/>
    <w:rsid w:val="00547DEB"/>
    <w:pPr>
      <w:spacing w:line="100" w:lineRule="atLeast"/>
    </w:pPr>
    <w:rPr>
      <w:kern w:val="2"/>
      <w:lang w:eastAsia="ar-SA"/>
    </w:rPr>
  </w:style>
  <w:style w:type="paragraph" w:customStyle="1" w:styleId="ConsPlusNonformat0">
    <w:name w:val="ConsPlusNonformat"/>
    <w:qFormat/>
    <w:rsid w:val="002B2EF7"/>
    <w:pPr>
      <w:widowControl w:val="0"/>
    </w:pPr>
    <w:rPr>
      <w:rFonts w:ascii="Courier New" w:eastAsia="Times New Roman" w:hAnsi="Courier New" w:cs="Courier New"/>
      <w:sz w:val="24"/>
    </w:rPr>
  </w:style>
  <w:style w:type="paragraph" w:customStyle="1" w:styleId="ConsNormal1">
    <w:name w:val="ConsNormal"/>
    <w:uiPriority w:val="99"/>
    <w:qFormat/>
    <w:rsid w:val="00517C3F"/>
    <w:pPr>
      <w:ind w:firstLine="720"/>
    </w:pPr>
    <w:rPr>
      <w:rFonts w:ascii="Arial" w:eastAsia="Times New Roman" w:hAnsi="Arial" w:cs="Arial"/>
      <w:sz w:val="24"/>
    </w:rPr>
  </w:style>
  <w:style w:type="paragraph" w:customStyle="1" w:styleId="ConsPlusTitle">
    <w:name w:val="ConsPlusTitle"/>
    <w:qFormat/>
    <w:rsid w:val="00517C3F"/>
    <w:rPr>
      <w:rFonts w:ascii="Arial" w:eastAsia="Times New Roman" w:hAnsi="Arial" w:cs="Arial"/>
      <w:b/>
      <w:bCs/>
      <w:sz w:val="24"/>
    </w:rPr>
  </w:style>
  <w:style w:type="paragraph" w:customStyle="1" w:styleId="indent1">
    <w:name w:val="indent_1"/>
    <w:basedOn w:val="10"/>
    <w:qFormat/>
    <w:rsid w:val="00991924"/>
    <w:pPr>
      <w:spacing w:beforeAutospacing="1" w:afterAutospacing="1"/>
      <w:jc w:val="left"/>
    </w:pPr>
  </w:style>
  <w:style w:type="paragraph" w:styleId="34">
    <w:name w:val="Body Text 3"/>
    <w:basedOn w:val="10"/>
    <w:link w:val="310"/>
    <w:qFormat/>
    <w:rsid w:val="00EB20E3"/>
    <w:pPr>
      <w:spacing w:after="120"/>
      <w:jc w:val="left"/>
    </w:pPr>
    <w:rPr>
      <w:sz w:val="16"/>
      <w:szCs w:val="16"/>
    </w:rPr>
  </w:style>
  <w:style w:type="paragraph" w:customStyle="1" w:styleId="Komarik">
    <w:name w:val="Komarik"/>
    <w:autoRedefine/>
    <w:qFormat/>
    <w:rsid w:val="00EB20E3"/>
    <w:pPr>
      <w:ind w:firstLine="567"/>
      <w:jc w:val="both"/>
    </w:pPr>
    <w:rPr>
      <w:rFonts w:ascii="Times New Roman" w:eastAsia="Times New Roman" w:hAnsi="Times New Roman" w:cs="Arial"/>
      <w:sz w:val="28"/>
      <w:szCs w:val="28"/>
    </w:rPr>
  </w:style>
  <w:style w:type="paragraph" w:customStyle="1" w:styleId="parametervalue">
    <w:name w:val="parametervalue"/>
    <w:basedOn w:val="10"/>
    <w:qFormat/>
    <w:rsid w:val="0099677B"/>
    <w:pPr>
      <w:spacing w:beforeAutospacing="1" w:afterAutospacing="1"/>
      <w:jc w:val="left"/>
    </w:pPr>
  </w:style>
  <w:style w:type="paragraph" w:customStyle="1" w:styleId="2f">
    <w:name w:val="Абзац списка2"/>
    <w:basedOn w:val="10"/>
    <w:uiPriority w:val="99"/>
    <w:qFormat/>
    <w:rsid w:val="004F7C2B"/>
    <w:pPr>
      <w:spacing w:after="0"/>
      <w:ind w:left="720"/>
      <w:jc w:val="left"/>
    </w:pPr>
    <w:rPr>
      <w:rFonts w:eastAsia="Calibri"/>
      <w:sz w:val="20"/>
      <w:szCs w:val="20"/>
    </w:rPr>
  </w:style>
  <w:style w:type="paragraph" w:customStyle="1" w:styleId="36">
    <w:name w:val="Абзац списка3"/>
    <w:basedOn w:val="10"/>
    <w:qFormat/>
    <w:rsid w:val="00CA6DEC"/>
    <w:pPr>
      <w:spacing w:after="0"/>
      <w:ind w:left="720"/>
      <w:jc w:val="left"/>
    </w:pPr>
    <w:rPr>
      <w:rFonts w:eastAsia="Calibri"/>
      <w:sz w:val="20"/>
      <w:szCs w:val="20"/>
    </w:rPr>
  </w:style>
  <w:style w:type="paragraph" w:customStyle="1" w:styleId="Standard">
    <w:name w:val="Standard"/>
    <w:uiPriority w:val="99"/>
    <w:qFormat/>
    <w:rsid w:val="00CA4F89"/>
    <w:pPr>
      <w:spacing w:after="60"/>
      <w:jc w:val="both"/>
      <w:textAlignment w:val="baseline"/>
    </w:pPr>
    <w:rPr>
      <w:rFonts w:ascii="Times New Roman" w:eastAsia="Times New Roman" w:hAnsi="Times New Roman"/>
      <w:kern w:val="2"/>
      <w:sz w:val="24"/>
      <w:szCs w:val="24"/>
    </w:rPr>
  </w:style>
  <w:style w:type="paragraph" w:customStyle="1" w:styleId="45">
    <w:name w:val="Абзац списка4"/>
    <w:basedOn w:val="10"/>
    <w:qFormat/>
    <w:rsid w:val="00717EA5"/>
    <w:pPr>
      <w:spacing w:after="0"/>
      <w:ind w:left="720"/>
      <w:jc w:val="left"/>
    </w:pPr>
    <w:rPr>
      <w:rFonts w:eastAsia="Calibri"/>
      <w:sz w:val="20"/>
      <w:szCs w:val="20"/>
    </w:rPr>
  </w:style>
  <w:style w:type="paragraph" w:customStyle="1" w:styleId="53">
    <w:name w:val="Абзац списка5"/>
    <w:basedOn w:val="10"/>
    <w:qFormat/>
    <w:rsid w:val="00863754"/>
    <w:pPr>
      <w:ind w:left="720"/>
    </w:pPr>
    <w:rPr>
      <w:rFonts w:eastAsia="Calibri"/>
    </w:rPr>
  </w:style>
  <w:style w:type="paragraph" w:customStyle="1" w:styleId="western0">
    <w:name w:val="western"/>
    <w:basedOn w:val="10"/>
    <w:qFormat/>
    <w:rsid w:val="00770838"/>
    <w:pPr>
      <w:spacing w:beforeAutospacing="1" w:afterAutospacing="1"/>
    </w:pPr>
  </w:style>
  <w:style w:type="paragraph" w:customStyle="1" w:styleId="Default">
    <w:name w:val="Default"/>
    <w:qFormat/>
    <w:rsid w:val="00566EE5"/>
    <w:rPr>
      <w:rFonts w:ascii="Times New Roman" w:hAnsi="Times New Roman"/>
      <w:color w:val="000000"/>
      <w:sz w:val="24"/>
      <w:szCs w:val="24"/>
    </w:rPr>
  </w:style>
  <w:style w:type="paragraph" w:customStyle="1" w:styleId="Normal0">
    <w:name w:val="Normal_0"/>
    <w:qFormat/>
    <w:rsid w:val="00566EE5"/>
    <w:rPr>
      <w:rFonts w:ascii="Times New Roman" w:hAnsi="Times New Roman"/>
      <w:sz w:val="24"/>
    </w:rPr>
  </w:style>
  <w:style w:type="paragraph" w:customStyle="1" w:styleId="1fb">
    <w:name w:val="Заголовок1"/>
    <w:basedOn w:val="10"/>
    <w:next w:val="afff0"/>
    <w:qFormat/>
    <w:rsid w:val="00566EE5"/>
    <w:pPr>
      <w:keepNext/>
      <w:spacing w:before="240" w:after="0" w:line="100" w:lineRule="atLeast"/>
      <w:jc w:val="center"/>
    </w:pPr>
    <w:rPr>
      <w:rFonts w:eastAsia="Arial Unicode MS" w:cs="Mangal"/>
      <w:b/>
      <w:smallCaps/>
      <w:kern w:val="2"/>
      <w:sz w:val="28"/>
      <w:szCs w:val="20"/>
      <w:lang w:eastAsia="ar-SA"/>
    </w:rPr>
  </w:style>
  <w:style w:type="paragraph" w:styleId="37">
    <w:name w:val="List Bullet 3"/>
    <w:basedOn w:val="10"/>
    <w:qFormat/>
    <w:rsid w:val="00566EE5"/>
    <w:pPr>
      <w:spacing w:after="0"/>
      <w:ind w:left="566" w:hanging="283"/>
      <w:jc w:val="left"/>
    </w:pPr>
    <w:rPr>
      <w:szCs w:val="20"/>
    </w:rPr>
  </w:style>
  <w:style w:type="paragraph" w:styleId="46">
    <w:name w:val="List Bullet 4"/>
    <w:basedOn w:val="10"/>
    <w:qFormat/>
    <w:rsid w:val="00566EE5"/>
    <w:pPr>
      <w:spacing w:after="0"/>
      <w:ind w:left="849" w:hanging="283"/>
      <w:jc w:val="left"/>
    </w:pPr>
    <w:rPr>
      <w:szCs w:val="20"/>
    </w:rPr>
  </w:style>
  <w:style w:type="paragraph" w:styleId="54">
    <w:name w:val="List Bullet 5"/>
    <w:basedOn w:val="10"/>
    <w:qFormat/>
    <w:rsid w:val="00566EE5"/>
    <w:pPr>
      <w:spacing w:after="0"/>
      <w:ind w:left="1132" w:hanging="283"/>
      <w:jc w:val="left"/>
    </w:pPr>
    <w:rPr>
      <w:szCs w:val="20"/>
    </w:rPr>
  </w:style>
  <w:style w:type="paragraph" w:styleId="2f0">
    <w:name w:val="List Bullet 2"/>
    <w:basedOn w:val="10"/>
    <w:autoRedefine/>
    <w:uiPriority w:val="99"/>
    <w:qFormat/>
    <w:rsid w:val="00566EE5"/>
    <w:pPr>
      <w:spacing w:after="0"/>
      <w:jc w:val="left"/>
    </w:pPr>
    <w:rPr>
      <w:szCs w:val="20"/>
    </w:rPr>
  </w:style>
  <w:style w:type="paragraph" w:styleId="38">
    <w:name w:val="List Continue 3"/>
    <w:basedOn w:val="10"/>
    <w:qFormat/>
    <w:rsid w:val="00566EE5"/>
    <w:pPr>
      <w:spacing w:after="120"/>
      <w:ind w:left="849"/>
      <w:jc w:val="left"/>
    </w:pPr>
    <w:rPr>
      <w:szCs w:val="20"/>
    </w:rPr>
  </w:style>
  <w:style w:type="paragraph" w:styleId="affff2">
    <w:name w:val="Subtitle"/>
    <w:basedOn w:val="10"/>
    <w:qFormat/>
    <w:rsid w:val="00566EE5"/>
    <w:pPr>
      <w:jc w:val="center"/>
      <w:outlineLvl w:val="1"/>
    </w:pPr>
    <w:rPr>
      <w:rFonts w:ascii="Arial" w:hAnsi="Arial"/>
      <w:szCs w:val="20"/>
    </w:rPr>
  </w:style>
  <w:style w:type="paragraph" w:customStyle="1" w:styleId="ConsTitle">
    <w:name w:val="ConsTitle"/>
    <w:qFormat/>
    <w:rsid w:val="00566EE5"/>
    <w:pPr>
      <w:widowControl w:val="0"/>
      <w:ind w:right="19772"/>
    </w:pPr>
    <w:rPr>
      <w:rFonts w:ascii="Arial" w:eastAsia="Times New Roman" w:hAnsi="Arial"/>
      <w:b/>
      <w:sz w:val="16"/>
    </w:rPr>
  </w:style>
  <w:style w:type="paragraph" w:customStyle="1" w:styleId="1fc">
    <w:name w:val="Знак1 Знак Знак Знак Знак Знак Знак"/>
    <w:basedOn w:val="10"/>
    <w:qFormat/>
    <w:rsid w:val="00566EE5"/>
    <w:pPr>
      <w:spacing w:after="160" w:line="240" w:lineRule="exact"/>
      <w:jc w:val="left"/>
    </w:pPr>
    <w:rPr>
      <w:szCs w:val="20"/>
      <w:lang w:val="en-US" w:eastAsia="en-US"/>
    </w:rPr>
  </w:style>
  <w:style w:type="paragraph" w:styleId="affff3">
    <w:name w:val="Document Map"/>
    <w:basedOn w:val="10"/>
    <w:qFormat/>
    <w:rsid w:val="00566EE5"/>
    <w:pPr>
      <w:shd w:val="clear" w:color="auto" w:fill="000080"/>
      <w:spacing w:after="0"/>
      <w:jc w:val="left"/>
    </w:pPr>
    <w:rPr>
      <w:rFonts w:ascii="Tahoma" w:hAnsi="Tahoma" w:cs="Tahoma"/>
      <w:szCs w:val="20"/>
    </w:rPr>
  </w:style>
  <w:style w:type="paragraph" w:styleId="1fd">
    <w:name w:val="toc 1"/>
    <w:basedOn w:val="10"/>
    <w:next w:val="10"/>
    <w:autoRedefine/>
    <w:uiPriority w:val="99"/>
    <w:rsid w:val="00566EE5"/>
    <w:pPr>
      <w:tabs>
        <w:tab w:val="clear" w:pos="708"/>
        <w:tab w:val="left" w:pos="643"/>
      </w:tabs>
      <w:spacing w:before="120" w:after="120"/>
      <w:jc w:val="left"/>
    </w:pPr>
    <w:rPr>
      <w:b/>
      <w:bCs/>
      <w:caps/>
      <w:szCs w:val="20"/>
    </w:rPr>
  </w:style>
  <w:style w:type="paragraph" w:customStyle="1" w:styleId="1fe">
    <w:name w:val="Стиль1"/>
    <w:basedOn w:val="10"/>
    <w:uiPriority w:val="99"/>
    <w:qFormat/>
    <w:rsid w:val="00566EE5"/>
    <w:pPr>
      <w:keepNext/>
      <w:keepLines/>
      <w:widowControl w:val="0"/>
      <w:suppressLineNumbers/>
      <w:tabs>
        <w:tab w:val="clear" w:pos="708"/>
        <w:tab w:val="left" w:pos="643"/>
      </w:tabs>
      <w:ind w:left="643" w:hanging="360"/>
    </w:pPr>
    <w:rPr>
      <w:b/>
      <w:sz w:val="28"/>
    </w:rPr>
  </w:style>
  <w:style w:type="paragraph" w:customStyle="1" w:styleId="2f1">
    <w:name w:val="Стиль2"/>
    <w:basedOn w:val="2f2"/>
    <w:uiPriority w:val="99"/>
    <w:qFormat/>
    <w:rsid w:val="00566EE5"/>
  </w:style>
  <w:style w:type="paragraph" w:styleId="2f2">
    <w:name w:val="List Number 2"/>
    <w:basedOn w:val="10"/>
    <w:uiPriority w:val="99"/>
    <w:qFormat/>
    <w:rsid w:val="00566EE5"/>
    <w:pPr>
      <w:tabs>
        <w:tab w:val="clear" w:pos="708"/>
        <w:tab w:val="left" w:pos="432"/>
      </w:tabs>
      <w:ind w:left="432" w:hanging="432"/>
    </w:pPr>
  </w:style>
  <w:style w:type="paragraph" w:customStyle="1" w:styleId="39">
    <w:name w:val="Стиль3 Знак"/>
    <w:basedOn w:val="24"/>
    <w:uiPriority w:val="99"/>
    <w:qFormat/>
    <w:rsid w:val="00566EE5"/>
  </w:style>
  <w:style w:type="paragraph" w:customStyle="1" w:styleId="3a">
    <w:name w:val="Стиль3"/>
    <w:basedOn w:val="24"/>
    <w:uiPriority w:val="99"/>
    <w:qFormat/>
    <w:rsid w:val="00566EE5"/>
  </w:style>
  <w:style w:type="paragraph" w:customStyle="1" w:styleId="3b">
    <w:name w:val="Стиль3 Знак Знак"/>
    <w:basedOn w:val="24"/>
    <w:uiPriority w:val="99"/>
    <w:qFormat/>
    <w:rsid w:val="00566EE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uiPriority w:val="99"/>
    <w:qFormat/>
    <w:rsid w:val="00566EE5"/>
    <w:pPr>
      <w:spacing w:beforeAutospacing="1" w:afterAutospacing="1"/>
      <w:jc w:val="left"/>
    </w:pPr>
    <w:rPr>
      <w:rFonts w:ascii="Tahoma" w:hAnsi="Tahoma"/>
      <w:szCs w:val="20"/>
      <w:lang w:val="en-US" w:eastAsia="en-US"/>
    </w:rPr>
  </w:style>
  <w:style w:type="paragraph" w:customStyle="1" w:styleId="BodyText22">
    <w:name w:val="Body Text 22"/>
    <w:basedOn w:val="10"/>
    <w:uiPriority w:val="99"/>
    <w:qFormat/>
    <w:rsid w:val="00566EE5"/>
    <w:pPr>
      <w:spacing w:after="0"/>
    </w:pPr>
    <w:rPr>
      <w:sz w:val="28"/>
      <w:szCs w:val="20"/>
    </w:rPr>
  </w:style>
  <w:style w:type="paragraph" w:styleId="affff4">
    <w:name w:val="Date"/>
    <w:basedOn w:val="10"/>
    <w:next w:val="10"/>
    <w:uiPriority w:val="99"/>
    <w:qFormat/>
    <w:rsid w:val="00566EE5"/>
  </w:style>
  <w:style w:type="paragraph" w:customStyle="1" w:styleId="1ff">
    <w:name w:val="Текст примечания1"/>
    <w:basedOn w:val="10"/>
    <w:next w:val="affff5"/>
    <w:uiPriority w:val="99"/>
    <w:semiHidden/>
    <w:qFormat/>
    <w:rsid w:val="00566EE5"/>
    <w:rPr>
      <w:rFonts w:eastAsia="Calibri"/>
      <w:sz w:val="20"/>
      <w:szCs w:val="20"/>
    </w:rPr>
  </w:style>
  <w:style w:type="paragraph" w:styleId="affff5">
    <w:name w:val="annotation text"/>
    <w:basedOn w:val="10"/>
    <w:uiPriority w:val="99"/>
    <w:unhideWhenUsed/>
    <w:qFormat/>
    <w:rsid w:val="00566EE5"/>
    <w:rPr>
      <w:sz w:val="20"/>
      <w:szCs w:val="20"/>
    </w:rPr>
  </w:style>
  <w:style w:type="paragraph" w:styleId="affff6">
    <w:name w:val="annotation subject"/>
    <w:basedOn w:val="affff5"/>
    <w:next w:val="affff5"/>
    <w:uiPriority w:val="99"/>
    <w:qFormat/>
    <w:rsid w:val="00566EE5"/>
    <w:rPr>
      <w:rFonts w:eastAsia="Calibri"/>
    </w:rPr>
  </w:style>
  <w:style w:type="paragraph" w:customStyle="1" w:styleId="ConsNonformat">
    <w:name w:val="ConsNonformat"/>
    <w:uiPriority w:val="99"/>
    <w:qFormat/>
    <w:rsid w:val="00566EE5"/>
    <w:pPr>
      <w:widowControl w:val="0"/>
      <w:snapToGrid w:val="0"/>
    </w:pPr>
    <w:rPr>
      <w:rFonts w:ascii="Courier New" w:eastAsia="Times New Roman" w:hAnsi="Courier New"/>
      <w:sz w:val="24"/>
    </w:rPr>
  </w:style>
  <w:style w:type="paragraph" w:styleId="HTML0">
    <w:name w:val="HTML Preformatted"/>
    <w:basedOn w:val="10"/>
    <w:uiPriority w:val="99"/>
    <w:qFormat/>
    <w:rsid w:val="00566EE5"/>
    <w:pPr>
      <w:tabs>
        <w:tab w:val="clear" w:pos="70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olor w:val="000000"/>
      <w:szCs w:val="20"/>
    </w:rPr>
  </w:style>
  <w:style w:type="paragraph" w:customStyle="1" w:styleId="xl24">
    <w:name w:val="xl24"/>
    <w:basedOn w:val="10"/>
    <w:uiPriority w:val="99"/>
    <w:qFormat/>
    <w:rsid w:val="00566EE5"/>
    <w:pPr>
      <w:spacing w:before="100" w:after="100"/>
      <w:jc w:val="center"/>
    </w:pPr>
    <w:rPr>
      <w:szCs w:val="20"/>
    </w:rPr>
  </w:style>
  <w:style w:type="paragraph" w:customStyle="1" w:styleId="WW-2">
    <w:name w:val="WW-Основной текст с отступом 2"/>
    <w:basedOn w:val="10"/>
    <w:uiPriority w:val="99"/>
    <w:qFormat/>
    <w:rsid w:val="00566EE5"/>
    <w:pPr>
      <w:spacing w:after="0"/>
      <w:ind w:firstLine="709"/>
    </w:pPr>
    <w:rPr>
      <w:rFonts w:eastAsia="MS Mincho"/>
      <w:color w:val="000000"/>
      <w:lang w:eastAsia="ar-SA"/>
    </w:rPr>
  </w:style>
  <w:style w:type="paragraph" w:customStyle="1" w:styleId="152">
    <w:name w:val="Обычный 1.5"/>
    <w:basedOn w:val="10"/>
    <w:uiPriority w:val="99"/>
    <w:qFormat/>
    <w:rsid w:val="00566EE5"/>
    <w:pPr>
      <w:spacing w:before="120" w:after="0" w:line="360" w:lineRule="auto"/>
      <w:ind w:firstLine="720"/>
    </w:pPr>
    <w:rPr>
      <w:rFonts w:ascii="Calibri" w:eastAsia="Calibri" w:hAnsi="Calibri"/>
      <w:sz w:val="26"/>
      <w:szCs w:val="20"/>
    </w:rPr>
  </w:style>
  <w:style w:type="paragraph" w:customStyle="1" w:styleId="affff7">
    <w:name w:val="Основной"/>
    <w:basedOn w:val="10"/>
    <w:uiPriority w:val="99"/>
    <w:qFormat/>
    <w:rsid w:val="00566EE5"/>
    <w:pPr>
      <w:spacing w:before="60" w:after="120" w:line="360" w:lineRule="auto"/>
      <w:ind w:firstLine="709"/>
    </w:pPr>
    <w:rPr>
      <w:sz w:val="26"/>
      <w:szCs w:val="20"/>
      <w:lang w:val="en-AU" w:eastAsia="en-US"/>
    </w:rPr>
  </w:style>
  <w:style w:type="paragraph" w:customStyle="1" w:styleId="215">
    <w:name w:val="Основной текст 21"/>
    <w:basedOn w:val="10"/>
    <w:qFormat/>
    <w:rsid w:val="00566EE5"/>
    <w:pPr>
      <w:spacing w:after="120"/>
      <w:ind w:left="283"/>
    </w:pPr>
    <w:rPr>
      <w:szCs w:val="20"/>
    </w:rPr>
  </w:style>
  <w:style w:type="paragraph" w:customStyle="1" w:styleId="BodyText21">
    <w:name w:val="Body Text 21"/>
    <w:basedOn w:val="10"/>
    <w:uiPriority w:val="99"/>
    <w:qFormat/>
    <w:rsid w:val="00566EE5"/>
    <w:pPr>
      <w:spacing w:after="120" w:line="480" w:lineRule="atLeast"/>
      <w:jc w:val="left"/>
    </w:pPr>
    <w:rPr>
      <w:szCs w:val="20"/>
    </w:rPr>
  </w:style>
  <w:style w:type="paragraph" w:customStyle="1" w:styleId="affff8">
    <w:name w:val="Обычный.Нормальный абзац"/>
    <w:uiPriority w:val="99"/>
    <w:qFormat/>
    <w:rsid w:val="00566EE5"/>
    <w:pPr>
      <w:widowControl w:val="0"/>
      <w:ind w:firstLine="709"/>
      <w:jc w:val="both"/>
    </w:pPr>
    <w:rPr>
      <w:rFonts w:ascii="Times New Roman" w:eastAsia="Times New Roman" w:hAnsi="Times New Roman"/>
      <w:sz w:val="24"/>
      <w:szCs w:val="24"/>
    </w:rPr>
  </w:style>
  <w:style w:type="paragraph" w:customStyle="1" w:styleId="1ff0">
    <w:name w:val="Знак Знак1"/>
    <w:basedOn w:val="10"/>
    <w:uiPriority w:val="99"/>
    <w:qFormat/>
    <w:rsid w:val="00566EE5"/>
    <w:pPr>
      <w:spacing w:beforeAutospacing="1" w:afterAutospacing="1"/>
      <w:jc w:val="left"/>
    </w:pPr>
    <w:rPr>
      <w:rFonts w:ascii="Tahoma" w:hAnsi="Tahoma"/>
      <w:szCs w:val="20"/>
      <w:lang w:val="en-US" w:eastAsia="en-US"/>
    </w:rPr>
  </w:style>
  <w:style w:type="paragraph" w:customStyle="1" w:styleId="affff9">
    <w:name w:val="Таблицы (моноширинный)"/>
    <w:basedOn w:val="10"/>
    <w:next w:val="10"/>
    <w:uiPriority w:val="99"/>
    <w:qFormat/>
    <w:rsid w:val="00566EE5"/>
    <w:pPr>
      <w:widowControl w:val="0"/>
      <w:spacing w:after="0"/>
    </w:pPr>
    <w:rPr>
      <w:rFonts w:ascii="Courier New" w:eastAsia="Calibri" w:hAnsi="Courier New" w:cs="Courier New"/>
      <w:sz w:val="26"/>
      <w:szCs w:val="26"/>
    </w:rPr>
  </w:style>
  <w:style w:type="paragraph" w:customStyle="1" w:styleId="111">
    <w:name w:val="Знак11"/>
    <w:basedOn w:val="10"/>
    <w:uiPriority w:val="99"/>
    <w:qFormat/>
    <w:rsid w:val="00566EE5"/>
    <w:pPr>
      <w:spacing w:beforeAutospacing="1" w:afterAutospacing="1"/>
      <w:jc w:val="left"/>
    </w:pPr>
    <w:rPr>
      <w:rFonts w:ascii="Tahoma" w:eastAsia="Calibri" w:hAnsi="Tahoma"/>
      <w:szCs w:val="20"/>
      <w:lang w:val="en-US" w:eastAsia="en-US"/>
    </w:rPr>
  </w:style>
  <w:style w:type="paragraph" w:customStyle="1" w:styleId="ListParagraph0">
    <w:name w:val="List Paragraph_0"/>
    <w:basedOn w:val="Normal0"/>
    <w:uiPriority w:val="99"/>
    <w:qFormat/>
    <w:rsid w:val="00566EE5"/>
    <w:pPr>
      <w:spacing w:after="60"/>
      <w:ind w:left="720"/>
      <w:contextualSpacing/>
      <w:jc w:val="both"/>
    </w:pPr>
    <w:rPr>
      <w:rFonts w:eastAsia="Times New Roman"/>
      <w:szCs w:val="24"/>
    </w:rPr>
  </w:style>
  <w:style w:type="paragraph" w:customStyle="1" w:styleId="NoSpacing0">
    <w:name w:val="No Spacing_0"/>
    <w:uiPriority w:val="99"/>
    <w:qFormat/>
    <w:rsid w:val="00566EE5"/>
    <w:pPr>
      <w:ind w:firstLine="567"/>
      <w:jc w:val="both"/>
    </w:pPr>
    <w:rPr>
      <w:rFonts w:ascii="Times New Roman" w:eastAsia="Times New Roman" w:hAnsi="Times New Roman"/>
      <w:sz w:val="28"/>
      <w:szCs w:val="28"/>
    </w:rPr>
  </w:style>
  <w:style w:type="paragraph" w:customStyle="1" w:styleId="ConsPlusNormal00">
    <w:name w:val="ConsPlusNormal_0"/>
    <w:link w:val="ConsPlusNormal00"/>
    <w:qFormat/>
    <w:rsid w:val="00566EE5"/>
    <w:pPr>
      <w:widowControl w:val="0"/>
      <w:ind w:firstLine="720"/>
    </w:pPr>
    <w:rPr>
      <w:rFonts w:ascii="Arial" w:eastAsia="Times New Roman" w:hAnsi="Arial" w:cs="Arial"/>
      <w:sz w:val="22"/>
      <w:szCs w:val="22"/>
    </w:rPr>
  </w:style>
  <w:style w:type="paragraph" w:customStyle="1" w:styleId="Standard0">
    <w:name w:val="Standard_0"/>
    <w:qFormat/>
    <w:rsid w:val="00566EE5"/>
    <w:pPr>
      <w:spacing w:after="60"/>
      <w:jc w:val="both"/>
      <w:textAlignment w:val="baseline"/>
    </w:pPr>
    <w:rPr>
      <w:rFonts w:ascii="Times New Roman" w:eastAsia="Times New Roman" w:hAnsi="Times New Roman"/>
      <w:kern w:val="2"/>
      <w:sz w:val="24"/>
      <w:szCs w:val="24"/>
    </w:rPr>
  </w:style>
  <w:style w:type="paragraph" w:customStyle="1" w:styleId="Normal1">
    <w:name w:val="Normal_1"/>
    <w:qFormat/>
    <w:rsid w:val="00566EE5"/>
    <w:pPr>
      <w:spacing w:after="60"/>
      <w:jc w:val="both"/>
    </w:pPr>
    <w:rPr>
      <w:rFonts w:ascii="Times New Roman" w:eastAsia="Times New Roman" w:hAnsi="Times New Roman"/>
      <w:sz w:val="24"/>
      <w:szCs w:val="24"/>
    </w:rPr>
  </w:style>
  <w:style w:type="paragraph" w:customStyle="1" w:styleId="ConsPlusNormal11">
    <w:name w:val="ConsPlusNormal_1"/>
    <w:qFormat/>
    <w:rsid w:val="00566EE5"/>
    <w:pPr>
      <w:widowControl w:val="0"/>
      <w:ind w:firstLine="720"/>
    </w:pPr>
    <w:rPr>
      <w:rFonts w:ascii="Times New Roman" w:hAnsi="Times New Roman" w:cs="Arial"/>
      <w:sz w:val="24"/>
    </w:rPr>
  </w:style>
  <w:style w:type="paragraph" w:customStyle="1" w:styleId="Normal2">
    <w:name w:val="Normal_2"/>
    <w:qFormat/>
    <w:rsid w:val="00566EE5"/>
    <w:pPr>
      <w:ind w:firstLine="709"/>
      <w:jc w:val="both"/>
    </w:pPr>
    <w:rPr>
      <w:rFonts w:ascii="Times New Roman" w:hAnsi="Times New Roman"/>
      <w:sz w:val="24"/>
      <w:szCs w:val="22"/>
      <w:lang w:eastAsia="en-US"/>
    </w:rPr>
  </w:style>
  <w:style w:type="paragraph" w:customStyle="1" w:styleId="BodyText0">
    <w:name w:val="Body Text_0"/>
    <w:basedOn w:val="Normal2"/>
    <w:link w:val="0"/>
    <w:qFormat/>
    <w:rsid w:val="00566EE5"/>
    <w:pPr>
      <w:spacing w:after="120"/>
      <w:ind w:firstLine="0"/>
      <w:jc w:val="left"/>
    </w:pPr>
    <w:rPr>
      <w:rFonts w:eastAsia="Times New Roman"/>
      <w:sz w:val="20"/>
      <w:szCs w:val="20"/>
      <w:lang w:eastAsia="ru-RU"/>
    </w:rPr>
  </w:style>
  <w:style w:type="paragraph" w:customStyle="1" w:styleId="Standard1">
    <w:name w:val="Standard_1"/>
    <w:qFormat/>
    <w:rsid w:val="00566EE5"/>
    <w:pPr>
      <w:spacing w:after="60"/>
      <w:jc w:val="both"/>
      <w:textAlignment w:val="baseline"/>
    </w:pPr>
    <w:rPr>
      <w:rFonts w:ascii="Times New Roman" w:eastAsia="Times New Roman" w:hAnsi="Times New Roman"/>
      <w:kern w:val="2"/>
      <w:sz w:val="24"/>
      <w:szCs w:val="24"/>
    </w:rPr>
  </w:style>
  <w:style w:type="paragraph" w:customStyle="1" w:styleId="Normal3">
    <w:name w:val="Normal_3"/>
    <w:qFormat/>
    <w:rsid w:val="00566EE5"/>
    <w:pPr>
      <w:spacing w:after="200" w:line="276" w:lineRule="auto"/>
    </w:pPr>
    <w:rPr>
      <w:sz w:val="22"/>
      <w:szCs w:val="22"/>
      <w:lang w:eastAsia="en-US"/>
    </w:rPr>
  </w:style>
  <w:style w:type="paragraph" w:customStyle="1" w:styleId="Normal4">
    <w:name w:val="Normal_4"/>
    <w:qFormat/>
    <w:rsid w:val="00566EE5"/>
    <w:pPr>
      <w:spacing w:after="200" w:line="276" w:lineRule="auto"/>
    </w:pPr>
    <w:rPr>
      <w:sz w:val="22"/>
      <w:szCs w:val="22"/>
      <w:lang w:eastAsia="en-US"/>
    </w:rPr>
  </w:style>
  <w:style w:type="paragraph" w:customStyle="1" w:styleId="affffa">
    <w:name w:val="Пункт б/н"/>
    <w:basedOn w:val="10"/>
    <w:semiHidden/>
    <w:qFormat/>
    <w:rsid w:val="00566EE5"/>
    <w:pPr>
      <w:tabs>
        <w:tab w:val="clear" w:pos="708"/>
        <w:tab w:val="left" w:pos="1134"/>
      </w:tabs>
      <w:spacing w:after="0"/>
      <w:ind w:firstLine="567"/>
    </w:pPr>
  </w:style>
  <w:style w:type="paragraph" w:customStyle="1" w:styleId="-1">
    <w:name w:val="Контракт-раздел"/>
    <w:basedOn w:val="10"/>
    <w:next w:val="-2"/>
    <w:uiPriority w:val="99"/>
    <w:qFormat/>
    <w:rsid w:val="00566EE5"/>
    <w:pPr>
      <w:keepNext/>
      <w:tabs>
        <w:tab w:val="clear" w:pos="708"/>
        <w:tab w:val="left" w:pos="540"/>
      </w:tabs>
      <w:spacing w:before="360" w:after="120"/>
      <w:jc w:val="center"/>
      <w:outlineLvl w:val="3"/>
    </w:pPr>
    <w:rPr>
      <w:b/>
      <w:bCs/>
      <w:smallCaps/>
    </w:rPr>
  </w:style>
  <w:style w:type="paragraph" w:customStyle="1" w:styleId="-2">
    <w:name w:val="Контракт-пункт"/>
    <w:basedOn w:val="10"/>
    <w:qFormat/>
    <w:rsid w:val="00566EE5"/>
    <w:pPr>
      <w:spacing w:after="0"/>
    </w:pPr>
  </w:style>
  <w:style w:type="paragraph" w:customStyle="1" w:styleId="-3">
    <w:name w:val="Контракт-подпункт"/>
    <w:basedOn w:val="10"/>
    <w:qFormat/>
    <w:rsid w:val="00566EE5"/>
    <w:pPr>
      <w:spacing w:after="0"/>
    </w:pPr>
  </w:style>
  <w:style w:type="paragraph" w:customStyle="1" w:styleId="-4">
    <w:name w:val="Контракт-подподпункт"/>
    <w:basedOn w:val="10"/>
    <w:qFormat/>
    <w:rsid w:val="00566EE5"/>
    <w:pPr>
      <w:spacing w:after="0"/>
    </w:pPr>
  </w:style>
  <w:style w:type="paragraph" w:customStyle="1" w:styleId="pj">
    <w:name w:val="pj"/>
    <w:basedOn w:val="10"/>
    <w:qFormat/>
    <w:rsid w:val="00566EE5"/>
    <w:pPr>
      <w:spacing w:beforeAutospacing="1" w:afterAutospacing="1"/>
      <w:jc w:val="left"/>
    </w:pPr>
  </w:style>
  <w:style w:type="paragraph" w:customStyle="1" w:styleId="1ff1">
    <w:name w:val="Обычный1"/>
    <w:qFormat/>
    <w:rsid w:val="00566EE5"/>
    <w:pPr>
      <w:widowControl w:val="0"/>
      <w:spacing w:line="319" w:lineRule="auto"/>
      <w:ind w:left="40" w:firstLine="720"/>
      <w:jc w:val="both"/>
    </w:pPr>
    <w:rPr>
      <w:rFonts w:ascii="Courier New" w:eastAsia="Times New Roman" w:hAnsi="Courier New"/>
      <w:sz w:val="18"/>
    </w:rPr>
  </w:style>
  <w:style w:type="paragraph" w:customStyle="1" w:styleId="ConsCell">
    <w:name w:val="ConsCell"/>
    <w:qFormat/>
    <w:rsid w:val="00566EE5"/>
    <w:pPr>
      <w:widowControl w:val="0"/>
    </w:pPr>
    <w:rPr>
      <w:rFonts w:ascii="Arial" w:eastAsia="Times New Roman" w:hAnsi="Arial" w:cs="Arial"/>
      <w:sz w:val="24"/>
    </w:rPr>
  </w:style>
  <w:style w:type="paragraph" w:customStyle="1" w:styleId="xl30">
    <w:name w:val="xl30"/>
    <w:basedOn w:val="10"/>
    <w:uiPriority w:val="99"/>
    <w:qFormat/>
    <w:rsid w:val="00566EE5"/>
    <w:pPr>
      <w:pBdr>
        <w:left w:val="single" w:sz="4" w:space="0" w:color="000000"/>
      </w:pBdr>
      <w:spacing w:beforeAutospacing="1" w:afterAutospacing="1"/>
      <w:jc w:val="left"/>
      <w:textAlignment w:val="top"/>
    </w:pPr>
    <w:rPr>
      <w:sz w:val="22"/>
      <w:szCs w:val="20"/>
      <w:lang w:eastAsia="en-US"/>
    </w:rPr>
  </w:style>
  <w:style w:type="paragraph" w:customStyle="1" w:styleId="555">
    <w:name w:val="Стиль555"/>
    <w:basedOn w:val="10"/>
    <w:uiPriority w:val="99"/>
    <w:qFormat/>
    <w:rsid w:val="00566EE5"/>
    <w:pPr>
      <w:spacing w:after="0"/>
      <w:jc w:val="left"/>
    </w:pPr>
    <w:rPr>
      <w:rFonts w:ascii="Arial Narrow" w:hAnsi="Arial Narrow"/>
      <w:sz w:val="20"/>
      <w:szCs w:val="20"/>
      <w:lang w:val="en-US" w:eastAsia="en-US"/>
    </w:rPr>
  </w:style>
  <w:style w:type="paragraph" w:customStyle="1" w:styleId="Iauiue">
    <w:name w:val="Iau?iue"/>
    <w:uiPriority w:val="99"/>
    <w:qFormat/>
    <w:rsid w:val="00566EE5"/>
    <w:rPr>
      <w:rFonts w:ascii="Times New Roman" w:eastAsia="Times New Roman" w:hAnsi="Times New Roman"/>
      <w:sz w:val="24"/>
      <w:lang w:eastAsia="en-US"/>
    </w:rPr>
  </w:style>
  <w:style w:type="paragraph" w:customStyle="1" w:styleId="101">
    <w:name w:val="Стиль10/1"/>
    <w:basedOn w:val="10"/>
    <w:uiPriority w:val="99"/>
    <w:qFormat/>
    <w:rsid w:val="00566EE5"/>
    <w:pPr>
      <w:spacing w:after="0"/>
      <w:jc w:val="left"/>
    </w:pPr>
    <w:rPr>
      <w:rFonts w:ascii="Arial Narrow" w:hAnsi="Arial Narrow"/>
      <w:b/>
      <w:sz w:val="20"/>
      <w:szCs w:val="20"/>
      <w:lang w:val="en-US" w:eastAsia="en-US"/>
    </w:rPr>
  </w:style>
  <w:style w:type="paragraph" w:customStyle="1" w:styleId="xl31">
    <w:name w:val="xl31"/>
    <w:basedOn w:val="10"/>
    <w:uiPriority w:val="99"/>
    <w:qFormat/>
    <w:rsid w:val="00566EE5"/>
    <w:pPr>
      <w:pBdr>
        <w:left w:val="single" w:sz="4" w:space="0" w:color="000000"/>
        <w:right w:val="single" w:sz="4" w:space="0" w:color="000000"/>
      </w:pBdr>
      <w:spacing w:beforeAutospacing="1" w:afterAutospacing="1"/>
      <w:jc w:val="left"/>
      <w:textAlignment w:val="top"/>
    </w:pPr>
    <w:rPr>
      <w:sz w:val="22"/>
      <w:szCs w:val="20"/>
      <w:lang w:eastAsia="en-US"/>
    </w:rPr>
  </w:style>
  <w:style w:type="paragraph" w:customStyle="1" w:styleId="xl40">
    <w:name w:val="xl40"/>
    <w:basedOn w:val="10"/>
    <w:uiPriority w:val="99"/>
    <w:qFormat/>
    <w:rsid w:val="00566EE5"/>
    <w:pPr>
      <w:pBdr>
        <w:top w:val="single" w:sz="4" w:space="0" w:color="000000"/>
        <w:left w:val="single" w:sz="4" w:space="0" w:color="000000"/>
        <w:bottom w:val="single" w:sz="4" w:space="0" w:color="000000"/>
        <w:right w:val="single" w:sz="4" w:space="0" w:color="000000"/>
      </w:pBdr>
      <w:spacing w:beforeAutospacing="1" w:afterAutospacing="1"/>
      <w:jc w:val="left"/>
      <w:textAlignment w:val="top"/>
    </w:pPr>
    <w:rPr>
      <w:sz w:val="22"/>
      <w:szCs w:val="20"/>
      <w:lang w:eastAsia="en-US"/>
    </w:rPr>
  </w:style>
  <w:style w:type="paragraph" w:customStyle="1" w:styleId="1110">
    <w:name w:val="Стиль11/1"/>
    <w:basedOn w:val="10"/>
    <w:uiPriority w:val="99"/>
    <w:qFormat/>
    <w:rsid w:val="00566EE5"/>
    <w:pPr>
      <w:spacing w:after="0"/>
      <w:jc w:val="left"/>
    </w:pPr>
    <w:rPr>
      <w:rFonts w:ascii="Arial Narrow" w:hAnsi="Arial Narrow"/>
      <w:b/>
      <w:sz w:val="20"/>
      <w:szCs w:val="20"/>
      <w:lang w:val="en-US" w:eastAsia="en-US"/>
    </w:rPr>
  </w:style>
  <w:style w:type="paragraph" w:customStyle="1" w:styleId="xl41">
    <w:name w:val="xl41"/>
    <w:basedOn w:val="10"/>
    <w:uiPriority w:val="99"/>
    <w:qFormat/>
    <w:rsid w:val="00566EE5"/>
    <w:pPr>
      <w:pBdr>
        <w:top w:val="single" w:sz="4" w:space="0" w:color="000000"/>
        <w:left w:val="single" w:sz="4" w:space="18" w:color="000000"/>
        <w:bottom w:val="single" w:sz="4" w:space="0" w:color="000000"/>
        <w:right w:val="single" w:sz="4" w:space="0" w:color="000000"/>
      </w:pBdr>
      <w:spacing w:beforeAutospacing="1" w:afterAutospacing="1"/>
      <w:ind w:firstLine="200"/>
      <w:jc w:val="left"/>
      <w:textAlignment w:val="top"/>
    </w:pPr>
    <w:rPr>
      <w:sz w:val="22"/>
      <w:szCs w:val="20"/>
      <w:lang w:eastAsia="en-US"/>
    </w:rPr>
  </w:style>
  <w:style w:type="paragraph" w:customStyle="1" w:styleId="affffb">
    <w:name w:val="Таблица текст"/>
    <w:basedOn w:val="10"/>
    <w:qFormat/>
    <w:rsid w:val="00566EE5"/>
    <w:pPr>
      <w:spacing w:before="40" w:after="40"/>
      <w:ind w:left="57" w:right="57"/>
      <w:jc w:val="left"/>
    </w:pPr>
    <w:rPr>
      <w:sz w:val="22"/>
      <w:szCs w:val="22"/>
    </w:rPr>
  </w:style>
  <w:style w:type="paragraph" w:customStyle="1" w:styleId="affffc">
    <w:name w:val="Стиль Таблица_ячейка_центр"/>
    <w:basedOn w:val="10"/>
    <w:qFormat/>
    <w:rsid w:val="00566EE5"/>
    <w:pPr>
      <w:snapToGrid w:val="0"/>
      <w:spacing w:after="0"/>
      <w:jc w:val="center"/>
    </w:pPr>
    <w:rPr>
      <w:szCs w:val="20"/>
      <w:vertAlign w:val="superscript"/>
      <w:lang w:eastAsia="ar-SA"/>
    </w:rPr>
  </w:style>
  <w:style w:type="paragraph" w:customStyle="1" w:styleId="formattext">
    <w:name w:val="formattext"/>
    <w:basedOn w:val="10"/>
    <w:uiPriority w:val="99"/>
    <w:qFormat/>
    <w:rsid w:val="00566EE5"/>
    <w:pPr>
      <w:spacing w:beforeAutospacing="1" w:afterAutospacing="1"/>
      <w:jc w:val="left"/>
    </w:pPr>
  </w:style>
  <w:style w:type="paragraph" w:customStyle="1" w:styleId="affffd">
    <w:name w:val="Заголовок таблицы"/>
    <w:basedOn w:val="10"/>
    <w:qFormat/>
    <w:rsid w:val="00566EE5"/>
    <w:pPr>
      <w:widowControl w:val="0"/>
      <w:suppressLineNumbers/>
      <w:spacing w:after="0"/>
      <w:jc w:val="center"/>
    </w:pPr>
    <w:rPr>
      <w:b/>
      <w:bCs/>
      <w:kern w:val="2"/>
      <w:lang w:eastAsia="ar-SA"/>
    </w:rPr>
  </w:style>
  <w:style w:type="paragraph" w:customStyle="1" w:styleId="2f3">
    <w:name w:val="Основной текст (2)"/>
    <w:basedOn w:val="10"/>
    <w:qFormat/>
    <w:rsid w:val="00566EE5"/>
    <w:pPr>
      <w:widowControl w:val="0"/>
      <w:shd w:val="clear" w:color="auto" w:fill="FFFFFF"/>
      <w:spacing w:before="300" w:after="300" w:line="324" w:lineRule="exact"/>
      <w:jc w:val="center"/>
    </w:pPr>
    <w:rPr>
      <w:rFonts w:ascii="Calibri" w:eastAsia="Calibri" w:hAnsi="Calibri"/>
      <w:sz w:val="28"/>
      <w:szCs w:val="28"/>
    </w:rPr>
  </w:style>
  <w:style w:type="paragraph" w:customStyle="1" w:styleId="2f4">
    <w:name w:val="Без интервала2"/>
    <w:qFormat/>
    <w:rsid w:val="00566EE5"/>
    <w:pPr>
      <w:ind w:firstLine="567"/>
      <w:jc w:val="both"/>
    </w:pPr>
    <w:rPr>
      <w:rFonts w:ascii="Times New Roman" w:eastAsia="Times New Roman" w:hAnsi="Times New Roman"/>
      <w:sz w:val="28"/>
      <w:szCs w:val="28"/>
    </w:rPr>
  </w:style>
  <w:style w:type="paragraph" w:customStyle="1" w:styleId="Style11">
    <w:name w:val="Style11"/>
    <w:basedOn w:val="10"/>
    <w:uiPriority w:val="99"/>
    <w:qFormat/>
    <w:rsid w:val="00566EE5"/>
    <w:pPr>
      <w:widowControl w:val="0"/>
      <w:spacing w:after="0" w:line="154" w:lineRule="exact"/>
      <w:jc w:val="left"/>
    </w:pPr>
    <w:rPr>
      <w:rFonts w:ascii="Arial" w:hAnsi="Arial" w:cs="Arial"/>
    </w:rPr>
  </w:style>
  <w:style w:type="paragraph" w:customStyle="1" w:styleId="Style10">
    <w:name w:val="Style10"/>
    <w:basedOn w:val="10"/>
    <w:uiPriority w:val="99"/>
    <w:qFormat/>
    <w:rsid w:val="00566EE5"/>
    <w:pPr>
      <w:widowControl w:val="0"/>
      <w:spacing w:after="0" w:line="254" w:lineRule="exact"/>
    </w:pPr>
    <w:rPr>
      <w:rFonts w:ascii="Arial" w:hAnsi="Arial" w:cs="Arial"/>
    </w:rPr>
  </w:style>
  <w:style w:type="paragraph" w:customStyle="1" w:styleId="Style3">
    <w:name w:val="Style3"/>
    <w:basedOn w:val="10"/>
    <w:qFormat/>
    <w:rsid w:val="00566EE5"/>
    <w:pPr>
      <w:widowControl w:val="0"/>
      <w:spacing w:after="0" w:line="322" w:lineRule="exact"/>
      <w:ind w:firstLine="710"/>
    </w:pPr>
    <w:rPr>
      <w:rFonts w:ascii="Century Gothic" w:hAnsi="Century Gothic"/>
    </w:rPr>
  </w:style>
  <w:style w:type="paragraph" w:styleId="affffe">
    <w:name w:val="Note Heading"/>
    <w:basedOn w:val="10"/>
    <w:next w:val="10"/>
    <w:unhideWhenUsed/>
    <w:qFormat/>
    <w:rsid w:val="00566EE5"/>
  </w:style>
  <w:style w:type="paragraph" w:customStyle="1" w:styleId="314">
    <w:name w:val="Основной текст 31"/>
    <w:basedOn w:val="10"/>
    <w:qFormat/>
    <w:rsid w:val="00566EE5"/>
    <w:pPr>
      <w:spacing w:after="0"/>
      <w:jc w:val="center"/>
    </w:pPr>
    <w:rPr>
      <w:bCs/>
      <w:i/>
      <w:color w:val="000000"/>
      <w:sz w:val="22"/>
      <w:szCs w:val="22"/>
      <w:u w:val="single"/>
      <w:lang w:eastAsia="ar-SA"/>
    </w:rPr>
  </w:style>
  <w:style w:type="paragraph" w:customStyle="1" w:styleId="FR2">
    <w:name w:val="FR2"/>
    <w:qFormat/>
    <w:rsid w:val="00566EE5"/>
    <w:pPr>
      <w:widowControl w:val="0"/>
      <w:ind w:left="680" w:hanging="340"/>
      <w:jc w:val="both"/>
    </w:pPr>
    <w:rPr>
      <w:rFonts w:ascii="Times New Roman" w:eastAsia="Arial" w:hAnsi="Times New Roman"/>
      <w:sz w:val="28"/>
      <w:szCs w:val="28"/>
      <w:lang w:eastAsia="ar-SA"/>
    </w:rPr>
  </w:style>
  <w:style w:type="paragraph" w:customStyle="1" w:styleId="afffff">
    <w:name w:val="Пункт Знак Знак"/>
    <w:basedOn w:val="10"/>
    <w:qFormat/>
    <w:rsid w:val="00566EE5"/>
    <w:pPr>
      <w:tabs>
        <w:tab w:val="clear" w:pos="708"/>
        <w:tab w:val="left" w:pos="1134"/>
      </w:tabs>
      <w:spacing w:after="0"/>
    </w:pPr>
    <w:rPr>
      <w:kern w:val="2"/>
      <w:lang w:eastAsia="zh-CN"/>
    </w:rPr>
  </w:style>
  <w:style w:type="paragraph" w:customStyle="1" w:styleId="75">
    <w:name w:val="Название7"/>
    <w:basedOn w:val="10"/>
    <w:link w:val="76"/>
    <w:qFormat/>
    <w:rsid w:val="00566EE5"/>
    <w:pPr>
      <w:suppressLineNumbers/>
      <w:spacing w:before="120" w:after="120" w:line="100" w:lineRule="atLeast"/>
      <w:jc w:val="left"/>
    </w:pPr>
    <w:rPr>
      <w:rFonts w:cs="Tahoma"/>
      <w:i/>
      <w:iCs/>
      <w:kern w:val="2"/>
      <w:lang w:eastAsia="ar-SA"/>
    </w:rPr>
  </w:style>
  <w:style w:type="paragraph" w:customStyle="1" w:styleId="74">
    <w:name w:val="Указатель7"/>
    <w:basedOn w:val="10"/>
    <w:link w:val="73"/>
    <w:qFormat/>
    <w:rsid w:val="00566EE5"/>
    <w:pPr>
      <w:suppressLineNumbers/>
      <w:spacing w:after="0" w:line="100" w:lineRule="atLeast"/>
      <w:jc w:val="left"/>
    </w:pPr>
    <w:rPr>
      <w:rFonts w:cs="Tahoma"/>
      <w:kern w:val="2"/>
      <w:lang w:eastAsia="ar-SA"/>
    </w:rPr>
  </w:style>
  <w:style w:type="paragraph" w:customStyle="1" w:styleId="63">
    <w:name w:val="Название6"/>
    <w:basedOn w:val="10"/>
    <w:qFormat/>
    <w:rsid w:val="00566EE5"/>
    <w:pPr>
      <w:suppressLineNumbers/>
      <w:spacing w:before="120" w:after="120" w:line="100" w:lineRule="atLeast"/>
      <w:jc w:val="left"/>
    </w:pPr>
    <w:rPr>
      <w:rFonts w:cs="Tahoma"/>
      <w:i/>
      <w:iCs/>
      <w:kern w:val="2"/>
      <w:lang w:eastAsia="ar-SA"/>
    </w:rPr>
  </w:style>
  <w:style w:type="paragraph" w:customStyle="1" w:styleId="64">
    <w:name w:val="Указатель6"/>
    <w:basedOn w:val="10"/>
    <w:qFormat/>
    <w:rsid w:val="00566EE5"/>
    <w:pPr>
      <w:suppressLineNumbers/>
      <w:spacing w:after="0" w:line="100" w:lineRule="atLeast"/>
      <w:jc w:val="left"/>
    </w:pPr>
    <w:rPr>
      <w:rFonts w:cs="Tahoma"/>
      <w:kern w:val="2"/>
      <w:lang w:eastAsia="ar-SA"/>
    </w:rPr>
  </w:style>
  <w:style w:type="paragraph" w:customStyle="1" w:styleId="55">
    <w:name w:val="Название5"/>
    <w:basedOn w:val="10"/>
    <w:qFormat/>
    <w:rsid w:val="00566EE5"/>
    <w:pPr>
      <w:suppressLineNumbers/>
      <w:spacing w:before="120" w:after="120" w:line="100" w:lineRule="atLeast"/>
      <w:jc w:val="left"/>
    </w:pPr>
    <w:rPr>
      <w:rFonts w:cs="Tahoma"/>
      <w:i/>
      <w:iCs/>
      <w:kern w:val="2"/>
      <w:lang w:eastAsia="ar-SA"/>
    </w:rPr>
  </w:style>
  <w:style w:type="paragraph" w:customStyle="1" w:styleId="56">
    <w:name w:val="Указатель5"/>
    <w:basedOn w:val="10"/>
    <w:qFormat/>
    <w:rsid w:val="00566EE5"/>
    <w:pPr>
      <w:suppressLineNumbers/>
      <w:spacing w:after="0" w:line="100" w:lineRule="atLeast"/>
      <w:jc w:val="left"/>
    </w:pPr>
    <w:rPr>
      <w:rFonts w:cs="Tahoma"/>
      <w:kern w:val="2"/>
      <w:lang w:eastAsia="ar-SA"/>
    </w:rPr>
  </w:style>
  <w:style w:type="paragraph" w:customStyle="1" w:styleId="47">
    <w:name w:val="Название4"/>
    <w:basedOn w:val="10"/>
    <w:qFormat/>
    <w:rsid w:val="00566EE5"/>
    <w:pPr>
      <w:suppressLineNumbers/>
      <w:spacing w:before="120" w:after="120" w:line="100" w:lineRule="atLeast"/>
      <w:jc w:val="left"/>
    </w:pPr>
    <w:rPr>
      <w:rFonts w:cs="Tahoma"/>
      <w:i/>
      <w:iCs/>
      <w:kern w:val="2"/>
      <w:lang w:eastAsia="ar-SA"/>
    </w:rPr>
  </w:style>
  <w:style w:type="paragraph" w:customStyle="1" w:styleId="48">
    <w:name w:val="Указатель4"/>
    <w:basedOn w:val="10"/>
    <w:qFormat/>
    <w:rsid w:val="00566EE5"/>
    <w:pPr>
      <w:suppressLineNumbers/>
      <w:spacing w:after="0" w:line="100" w:lineRule="atLeast"/>
      <w:jc w:val="left"/>
    </w:pPr>
    <w:rPr>
      <w:rFonts w:cs="Tahoma"/>
      <w:kern w:val="2"/>
      <w:lang w:eastAsia="ar-SA"/>
    </w:rPr>
  </w:style>
  <w:style w:type="paragraph" w:customStyle="1" w:styleId="3c">
    <w:name w:val="Название3"/>
    <w:basedOn w:val="10"/>
    <w:qFormat/>
    <w:rsid w:val="00566EE5"/>
    <w:pPr>
      <w:suppressLineNumbers/>
      <w:spacing w:before="120" w:after="120" w:line="100" w:lineRule="atLeast"/>
      <w:jc w:val="left"/>
    </w:pPr>
    <w:rPr>
      <w:rFonts w:cs="Tahoma"/>
      <w:i/>
      <w:iCs/>
      <w:kern w:val="2"/>
      <w:lang w:eastAsia="ar-SA"/>
    </w:rPr>
  </w:style>
  <w:style w:type="paragraph" w:customStyle="1" w:styleId="3d">
    <w:name w:val="Указатель3"/>
    <w:basedOn w:val="10"/>
    <w:qFormat/>
    <w:rsid w:val="00566EE5"/>
    <w:pPr>
      <w:suppressLineNumbers/>
      <w:spacing w:after="0" w:line="100" w:lineRule="atLeast"/>
      <w:jc w:val="left"/>
    </w:pPr>
    <w:rPr>
      <w:rFonts w:cs="Tahoma"/>
      <w:kern w:val="2"/>
      <w:lang w:eastAsia="ar-SA"/>
    </w:rPr>
  </w:style>
  <w:style w:type="paragraph" w:customStyle="1" w:styleId="2f5">
    <w:name w:val="Название2"/>
    <w:basedOn w:val="10"/>
    <w:qFormat/>
    <w:rsid w:val="00566EE5"/>
    <w:pPr>
      <w:suppressLineNumbers/>
      <w:spacing w:before="120" w:after="120" w:line="100" w:lineRule="atLeast"/>
      <w:jc w:val="left"/>
    </w:pPr>
    <w:rPr>
      <w:rFonts w:cs="Tahoma"/>
      <w:i/>
      <w:iCs/>
      <w:kern w:val="2"/>
      <w:lang w:eastAsia="ar-SA"/>
    </w:rPr>
  </w:style>
  <w:style w:type="paragraph" w:customStyle="1" w:styleId="2f6">
    <w:name w:val="Указатель2"/>
    <w:basedOn w:val="10"/>
    <w:qFormat/>
    <w:rsid w:val="00566EE5"/>
    <w:pPr>
      <w:suppressLineNumbers/>
      <w:spacing w:after="0" w:line="100" w:lineRule="atLeast"/>
      <w:jc w:val="left"/>
    </w:pPr>
    <w:rPr>
      <w:rFonts w:cs="Tahoma"/>
      <w:kern w:val="2"/>
      <w:lang w:eastAsia="ar-SA"/>
    </w:rPr>
  </w:style>
  <w:style w:type="paragraph" w:customStyle="1" w:styleId="1ff2">
    <w:name w:val="Название1"/>
    <w:basedOn w:val="10"/>
    <w:qFormat/>
    <w:rsid w:val="00566EE5"/>
    <w:pPr>
      <w:suppressLineNumbers/>
      <w:spacing w:before="120" w:after="120" w:line="100" w:lineRule="atLeast"/>
      <w:jc w:val="left"/>
    </w:pPr>
    <w:rPr>
      <w:rFonts w:cs="Tahoma"/>
      <w:i/>
      <w:iCs/>
      <w:kern w:val="2"/>
      <w:lang w:eastAsia="ar-SA"/>
    </w:rPr>
  </w:style>
  <w:style w:type="paragraph" w:customStyle="1" w:styleId="1ff3">
    <w:name w:val="Указатель1"/>
    <w:basedOn w:val="10"/>
    <w:qFormat/>
    <w:rsid w:val="00566EE5"/>
    <w:pPr>
      <w:suppressLineNumbers/>
      <w:spacing w:after="0" w:line="100" w:lineRule="atLeast"/>
      <w:jc w:val="left"/>
    </w:pPr>
    <w:rPr>
      <w:rFonts w:cs="Tahoma"/>
      <w:kern w:val="2"/>
      <w:lang w:eastAsia="ar-SA"/>
    </w:rPr>
  </w:style>
  <w:style w:type="paragraph" w:customStyle="1" w:styleId="1ff4">
    <w:name w:val="Текст выноски1"/>
    <w:qFormat/>
    <w:rsid w:val="00566EE5"/>
    <w:pPr>
      <w:widowControl w:val="0"/>
      <w:spacing w:after="200" w:line="276" w:lineRule="auto"/>
    </w:pPr>
    <w:rPr>
      <w:rFonts w:ascii="Tahoma" w:eastAsia="Lucida Sans Unicode" w:hAnsi="Tahoma" w:cs="Tahoma"/>
      <w:kern w:val="2"/>
      <w:sz w:val="16"/>
      <w:szCs w:val="16"/>
      <w:lang w:eastAsia="ar-SA"/>
    </w:rPr>
  </w:style>
  <w:style w:type="paragraph" w:customStyle="1" w:styleId="afffff0">
    <w:name w:val="Тендерные данные"/>
    <w:basedOn w:val="10"/>
    <w:qFormat/>
    <w:rsid w:val="00566EE5"/>
    <w:pPr>
      <w:tabs>
        <w:tab w:val="clear" w:pos="708"/>
        <w:tab w:val="left" w:pos="1985"/>
      </w:tabs>
      <w:spacing w:before="120"/>
    </w:pPr>
    <w:rPr>
      <w:b/>
      <w:bCs/>
    </w:rPr>
  </w:style>
  <w:style w:type="paragraph" w:styleId="2f7">
    <w:name w:val="Body Text First Indent 2"/>
    <w:basedOn w:val="afffc"/>
    <w:qFormat/>
    <w:rsid w:val="00566EE5"/>
    <w:pPr>
      <w:ind w:firstLine="210"/>
      <w:jc w:val="left"/>
    </w:pPr>
  </w:style>
  <w:style w:type="paragraph" w:customStyle="1" w:styleId="afffff1">
    <w:name w:val="Заголовок статьи"/>
    <w:basedOn w:val="10"/>
    <w:next w:val="10"/>
    <w:qFormat/>
    <w:rsid w:val="00566EE5"/>
    <w:pPr>
      <w:spacing w:after="0"/>
      <w:ind w:left="1612" w:hanging="892"/>
    </w:pPr>
    <w:rPr>
      <w:rFonts w:ascii="Arial" w:hAnsi="Arial"/>
    </w:rPr>
  </w:style>
  <w:style w:type="paragraph" w:customStyle="1" w:styleId="afffff2">
    <w:name w:val="Информация об изменениях документа"/>
    <w:basedOn w:val="10"/>
    <w:next w:val="10"/>
    <w:qFormat/>
    <w:rsid w:val="00566EE5"/>
    <w:pPr>
      <w:spacing w:after="0"/>
    </w:pPr>
    <w:rPr>
      <w:rFonts w:ascii="Arial" w:hAnsi="Arial"/>
      <w:i/>
      <w:iCs/>
      <w:color w:val="800080"/>
    </w:rPr>
  </w:style>
  <w:style w:type="paragraph" w:customStyle="1" w:styleId="xl29">
    <w:name w:val="xl29"/>
    <w:basedOn w:val="10"/>
    <w:qFormat/>
    <w:rsid w:val="00566EE5"/>
    <w:pPr>
      <w:spacing w:before="280" w:after="280"/>
      <w:jc w:val="left"/>
    </w:pPr>
    <w:rPr>
      <w:rFonts w:ascii="Arial" w:eastAsia="Arial Unicode MS" w:hAnsi="Arial" w:cs="Arial"/>
      <w:lang w:val="en-US" w:eastAsia="ar-SA"/>
    </w:rPr>
  </w:style>
  <w:style w:type="paragraph" w:customStyle="1" w:styleId="Style6">
    <w:name w:val="Style6"/>
    <w:basedOn w:val="10"/>
    <w:qFormat/>
    <w:rsid w:val="00566EE5"/>
    <w:pPr>
      <w:widowControl w:val="0"/>
      <w:spacing w:after="0" w:line="149" w:lineRule="exact"/>
      <w:jc w:val="center"/>
    </w:pPr>
    <w:rPr>
      <w:rFonts w:ascii="Arial" w:hAnsi="Arial" w:cs="Arial"/>
    </w:rPr>
  </w:style>
  <w:style w:type="paragraph" w:customStyle="1" w:styleId="Style9">
    <w:name w:val="Style9"/>
    <w:basedOn w:val="10"/>
    <w:qFormat/>
    <w:rsid w:val="00566EE5"/>
    <w:pPr>
      <w:widowControl w:val="0"/>
      <w:spacing w:after="0" w:line="151" w:lineRule="exact"/>
      <w:jc w:val="left"/>
    </w:pPr>
    <w:rPr>
      <w:rFonts w:ascii="Arial" w:hAnsi="Arial" w:cs="Arial"/>
    </w:rPr>
  </w:style>
  <w:style w:type="paragraph" w:customStyle="1" w:styleId="Style8">
    <w:name w:val="Style8"/>
    <w:basedOn w:val="10"/>
    <w:qFormat/>
    <w:rsid w:val="00566EE5"/>
    <w:pPr>
      <w:widowControl w:val="0"/>
      <w:spacing w:after="0" w:line="150" w:lineRule="exact"/>
      <w:jc w:val="center"/>
    </w:pPr>
    <w:rPr>
      <w:rFonts w:ascii="Arial" w:hAnsi="Arial" w:cs="Arial"/>
    </w:rPr>
  </w:style>
  <w:style w:type="paragraph" w:customStyle="1" w:styleId="basis">
    <w:name w:val="basis"/>
    <w:basedOn w:val="10"/>
    <w:qFormat/>
    <w:rsid w:val="00566EE5"/>
    <w:pPr>
      <w:spacing w:after="0"/>
      <w:ind w:firstLine="600"/>
    </w:pPr>
    <w:rPr>
      <w:sz w:val="29"/>
      <w:szCs w:val="29"/>
    </w:rPr>
  </w:style>
  <w:style w:type="paragraph" w:customStyle="1" w:styleId="112">
    <w:name w:val="заголовок 11"/>
    <w:basedOn w:val="10"/>
    <w:next w:val="10"/>
    <w:qFormat/>
    <w:rsid w:val="00566EE5"/>
    <w:pPr>
      <w:keepNext/>
      <w:widowControl w:val="0"/>
      <w:snapToGrid w:val="0"/>
      <w:spacing w:after="0" w:line="360" w:lineRule="atLeast"/>
      <w:jc w:val="center"/>
    </w:pPr>
    <w:rPr>
      <w:szCs w:val="20"/>
    </w:rPr>
  </w:style>
  <w:style w:type="paragraph" w:customStyle="1" w:styleId="afffff3">
    <w:name w:val="Îáû÷íûé"/>
    <w:qFormat/>
    <w:rsid w:val="00566EE5"/>
    <w:pPr>
      <w:widowControl w:val="0"/>
      <w:spacing w:line="360" w:lineRule="atLeast"/>
      <w:jc w:val="both"/>
    </w:pPr>
    <w:rPr>
      <w:rFonts w:ascii="Times New Roman" w:eastAsia="Times New Roman" w:hAnsi="Times New Roman"/>
      <w:sz w:val="24"/>
      <w:lang w:val="en-US"/>
    </w:rPr>
  </w:style>
  <w:style w:type="paragraph" w:customStyle="1" w:styleId="1ff5">
    <w:name w:val="Основной текст1"/>
    <w:basedOn w:val="10"/>
    <w:qFormat/>
    <w:rsid w:val="00566EE5"/>
    <w:pPr>
      <w:widowControl w:val="0"/>
      <w:spacing w:after="0" w:line="360" w:lineRule="atLeast"/>
    </w:pPr>
    <w:rPr>
      <w:kern w:val="2"/>
      <w:sz w:val="28"/>
      <w:szCs w:val="20"/>
    </w:rPr>
  </w:style>
  <w:style w:type="paragraph" w:customStyle="1" w:styleId="afffff4">
    <w:name w:val="текст сноски"/>
    <w:basedOn w:val="10"/>
    <w:qFormat/>
    <w:rsid w:val="00566EE5"/>
    <w:pPr>
      <w:widowControl w:val="0"/>
      <w:spacing w:after="0" w:line="360" w:lineRule="atLeast"/>
    </w:pPr>
    <w:rPr>
      <w:rFonts w:ascii="Gelvetsky 12pt" w:hAnsi="Gelvetsky 12pt"/>
      <w:lang w:val="en-US"/>
    </w:rPr>
  </w:style>
  <w:style w:type="paragraph" w:customStyle="1" w:styleId="1ff6">
    <w:name w:val="Стиль Заголовок 1 +"/>
    <w:basedOn w:val="1"/>
    <w:qFormat/>
    <w:rsid w:val="00566EE5"/>
    <w:pPr>
      <w:keepLines w:val="0"/>
      <w:widowControl w:val="0"/>
      <w:numPr>
        <w:numId w:val="0"/>
      </w:numPr>
      <w:tabs>
        <w:tab w:val="clear" w:pos="708"/>
        <w:tab w:val="left" w:pos="765"/>
      </w:tabs>
      <w:spacing w:after="60" w:line="360" w:lineRule="atLeast"/>
      <w:ind w:left="765" w:hanging="405"/>
      <w:jc w:val="both"/>
    </w:pPr>
    <w:rPr>
      <w:rFonts w:ascii="Arial" w:hAnsi="Arial" w:cs="Arial"/>
      <w:b/>
      <w:bCs/>
      <w:sz w:val="28"/>
      <w:szCs w:val="28"/>
    </w:rPr>
  </w:style>
  <w:style w:type="paragraph" w:customStyle="1" w:styleId="1ff7">
    <w:name w:val="заголовок 1"/>
    <w:basedOn w:val="10"/>
    <w:next w:val="10"/>
    <w:qFormat/>
    <w:rsid w:val="00566EE5"/>
    <w:pPr>
      <w:keepNext/>
      <w:widowControl w:val="0"/>
      <w:snapToGrid w:val="0"/>
      <w:spacing w:after="0" w:line="360" w:lineRule="atLeast"/>
    </w:pPr>
    <w:rPr>
      <w:b/>
      <w:sz w:val="28"/>
      <w:szCs w:val="20"/>
    </w:rPr>
  </w:style>
  <w:style w:type="paragraph" w:customStyle="1" w:styleId="2220">
    <w:name w:val="222"/>
    <w:basedOn w:val="10"/>
    <w:qFormat/>
    <w:rsid w:val="00566EE5"/>
    <w:pPr>
      <w:spacing w:after="0"/>
      <w:ind w:left="851"/>
      <w:jc w:val="left"/>
    </w:pPr>
    <w:rPr>
      <w:rFonts w:ascii="Times New Roman CYR" w:hAnsi="Times New Roman CYR"/>
      <w:sz w:val="20"/>
      <w:szCs w:val="20"/>
    </w:rPr>
  </w:style>
  <w:style w:type="paragraph" w:customStyle="1" w:styleId="02statia2">
    <w:name w:val="02statia2"/>
    <w:basedOn w:val="10"/>
    <w:qFormat/>
    <w:rsid w:val="00566EE5"/>
    <w:pPr>
      <w:spacing w:before="120" w:after="0" w:line="320" w:lineRule="atLeast"/>
      <w:ind w:left="2020" w:hanging="880"/>
    </w:pPr>
    <w:rPr>
      <w:rFonts w:ascii="GaramondNarrowC" w:hAnsi="GaramondNarrowC"/>
      <w:color w:val="000000"/>
      <w:sz w:val="21"/>
      <w:szCs w:val="21"/>
    </w:rPr>
  </w:style>
  <w:style w:type="paragraph" w:customStyle="1" w:styleId="Web">
    <w:name w:val="Обычный (веб).Обычный (Web)"/>
    <w:basedOn w:val="10"/>
    <w:qFormat/>
    <w:rsid w:val="00566EE5"/>
    <w:pPr>
      <w:spacing w:before="150" w:after="0"/>
      <w:jc w:val="left"/>
    </w:pPr>
  </w:style>
  <w:style w:type="paragraph" w:customStyle="1" w:styleId="1ff8">
    <w:name w:val="Знак Знак Знак1 Знак Знак Знак Знак Знак Знак Знак"/>
    <w:basedOn w:val="10"/>
    <w:qFormat/>
    <w:rsid w:val="00566EE5"/>
    <w:pPr>
      <w:spacing w:beforeAutospacing="1" w:afterAutospacing="1"/>
      <w:jc w:val="left"/>
    </w:pPr>
    <w:rPr>
      <w:rFonts w:ascii="Tahoma" w:hAnsi="Tahoma"/>
      <w:sz w:val="20"/>
      <w:szCs w:val="20"/>
      <w:lang w:val="en-US" w:eastAsia="en-US"/>
    </w:rPr>
  </w:style>
  <w:style w:type="paragraph" w:customStyle="1" w:styleId="afffff5">
    <w:name w:val="Знак"/>
    <w:basedOn w:val="10"/>
    <w:qFormat/>
    <w:rsid w:val="00566EE5"/>
    <w:pPr>
      <w:spacing w:beforeAutospacing="1" w:afterAutospacing="1"/>
    </w:pPr>
    <w:rPr>
      <w:rFonts w:ascii="Tahoma" w:hAnsi="Tahoma"/>
      <w:sz w:val="20"/>
      <w:szCs w:val="20"/>
      <w:lang w:val="en-US" w:eastAsia="en-US"/>
    </w:rPr>
  </w:style>
  <w:style w:type="paragraph" w:customStyle="1" w:styleId="02statia3">
    <w:name w:val="02statia3"/>
    <w:basedOn w:val="10"/>
    <w:qFormat/>
    <w:rsid w:val="00566EE5"/>
    <w:pPr>
      <w:spacing w:before="120" w:after="0" w:line="320" w:lineRule="atLeast"/>
      <w:ind w:left="2900" w:hanging="880"/>
    </w:pPr>
    <w:rPr>
      <w:rFonts w:ascii="GaramondNarrowC" w:hAnsi="GaramondNarrowC"/>
      <w:color w:val="000000"/>
      <w:sz w:val="21"/>
      <w:szCs w:val="21"/>
    </w:rPr>
  </w:style>
  <w:style w:type="paragraph" w:customStyle="1" w:styleId="1220">
    <w:name w:val="122"/>
    <w:basedOn w:val="10"/>
    <w:qFormat/>
    <w:rsid w:val="00566EE5"/>
    <w:pPr>
      <w:spacing w:after="0"/>
      <w:ind w:left="851" w:hanging="851"/>
      <w:jc w:val="left"/>
    </w:pPr>
    <w:rPr>
      <w:rFonts w:ascii="Times New Roman CYR" w:hAnsi="Times New Roman CYR"/>
      <w:sz w:val="20"/>
    </w:rPr>
  </w:style>
  <w:style w:type="paragraph" w:customStyle="1" w:styleId="3e">
    <w:name w:val="Знак Знак3 Знак Знак Знак"/>
    <w:basedOn w:val="10"/>
    <w:qFormat/>
    <w:rsid w:val="00566EE5"/>
    <w:pPr>
      <w:spacing w:after="160" w:line="240" w:lineRule="exact"/>
      <w:jc w:val="left"/>
    </w:pPr>
    <w:rPr>
      <w:rFonts w:ascii="Verdana" w:hAnsi="Verdana"/>
      <w:sz w:val="20"/>
      <w:szCs w:val="20"/>
      <w:lang w:val="en-US" w:eastAsia="en-US"/>
    </w:rPr>
  </w:style>
  <w:style w:type="paragraph" w:customStyle="1" w:styleId="afffff6">
    <w:name w:val="Таблица шапка"/>
    <w:basedOn w:val="10"/>
    <w:qFormat/>
    <w:rsid w:val="00566EE5"/>
    <w:pPr>
      <w:keepNext/>
      <w:spacing w:before="40" w:after="40"/>
      <w:ind w:left="57" w:right="57"/>
      <w:jc w:val="left"/>
    </w:pPr>
    <w:rPr>
      <w:sz w:val="18"/>
      <w:szCs w:val="18"/>
    </w:rPr>
  </w:style>
  <w:style w:type="paragraph" w:customStyle="1" w:styleId="txt">
    <w:name w:val="txt"/>
    <w:basedOn w:val="10"/>
    <w:qFormat/>
    <w:rsid w:val="00566EE5"/>
    <w:pPr>
      <w:spacing w:after="0"/>
      <w:ind w:firstLine="360"/>
    </w:pPr>
    <w:rPr>
      <w:rFonts w:ascii="Verdana" w:hAnsi="Verdana"/>
      <w:color w:val="000000"/>
      <w:kern w:val="2"/>
      <w:sz w:val="18"/>
      <w:szCs w:val="18"/>
    </w:rPr>
  </w:style>
  <w:style w:type="paragraph" w:customStyle="1" w:styleId="caaieiaie11">
    <w:name w:val="caaieiaie 11"/>
    <w:basedOn w:val="10"/>
    <w:next w:val="10"/>
    <w:qFormat/>
    <w:rsid w:val="00566EE5"/>
    <w:pPr>
      <w:keepNext/>
      <w:spacing w:after="0"/>
      <w:jc w:val="center"/>
    </w:pPr>
    <w:rPr>
      <w:szCs w:val="20"/>
    </w:rPr>
  </w:style>
  <w:style w:type="paragraph" w:customStyle="1" w:styleId="txt1">
    <w:name w:val="txt1"/>
    <w:basedOn w:val="10"/>
    <w:qFormat/>
    <w:rsid w:val="00566EE5"/>
    <w:pPr>
      <w:spacing w:after="0"/>
      <w:jc w:val="left"/>
    </w:pPr>
    <w:rPr>
      <w:rFonts w:ascii="Verdana" w:hAnsi="Verdana"/>
      <w:color w:val="000000"/>
      <w:sz w:val="18"/>
      <w:szCs w:val="18"/>
    </w:rPr>
  </w:style>
  <w:style w:type="paragraph" w:customStyle="1" w:styleId="afffff7">
    <w:name w:val="Текст ТУ"/>
    <w:basedOn w:val="10"/>
    <w:qFormat/>
    <w:rsid w:val="00566EE5"/>
    <w:pPr>
      <w:spacing w:after="0"/>
      <w:ind w:firstLine="709"/>
      <w:jc w:val="left"/>
    </w:pPr>
    <w:rPr>
      <w:rFonts w:ascii="Calibri" w:eastAsia="Calibri" w:hAnsi="Calibri"/>
    </w:rPr>
  </w:style>
  <w:style w:type="paragraph" w:customStyle="1" w:styleId="xl34">
    <w:name w:val="xl34"/>
    <w:basedOn w:val="10"/>
    <w:qFormat/>
    <w:rsid w:val="00566EE5"/>
    <w:pPr>
      <w:pBdr>
        <w:left w:val="single" w:sz="4" w:space="0" w:color="000000"/>
        <w:bottom w:val="single" w:sz="4" w:space="0" w:color="000000"/>
        <w:right w:val="single" w:sz="4" w:space="0" w:color="000000"/>
      </w:pBdr>
      <w:spacing w:beforeAutospacing="1" w:afterAutospacing="1"/>
      <w:jc w:val="center"/>
    </w:pPr>
    <w:rPr>
      <w:rFonts w:eastAsia="Arial Unicode MS"/>
    </w:rPr>
  </w:style>
  <w:style w:type="paragraph" w:customStyle="1" w:styleId="1ff9">
    <w:name w:val="Текст1"/>
    <w:basedOn w:val="10"/>
    <w:qFormat/>
    <w:rsid w:val="00566EE5"/>
    <w:pPr>
      <w:spacing w:after="0"/>
      <w:jc w:val="left"/>
    </w:pPr>
    <w:rPr>
      <w:rFonts w:ascii="Courier New" w:hAnsi="Courier New"/>
      <w:sz w:val="20"/>
      <w:szCs w:val="20"/>
      <w:lang w:eastAsia="ar-SA"/>
    </w:rPr>
  </w:style>
  <w:style w:type="paragraph" w:customStyle="1" w:styleId="2f8">
    <w:name w:val="Текст2"/>
    <w:basedOn w:val="10"/>
    <w:qFormat/>
    <w:rsid w:val="00566EE5"/>
    <w:pPr>
      <w:widowControl w:val="0"/>
      <w:spacing w:after="0" w:line="360" w:lineRule="atLeast"/>
    </w:pPr>
    <w:rPr>
      <w:rFonts w:ascii="Courier New" w:hAnsi="Courier New"/>
      <w:sz w:val="20"/>
      <w:szCs w:val="20"/>
      <w:lang w:eastAsia="ar-SA"/>
    </w:rPr>
  </w:style>
  <w:style w:type="paragraph" w:customStyle="1" w:styleId="Tabletextleft0">
    <w:name w:val="Table_text_left"/>
    <w:link w:val="Tabletextleft"/>
    <w:qFormat/>
    <w:rsid w:val="00566EE5"/>
    <w:pPr>
      <w:spacing w:before="60" w:after="60"/>
    </w:pPr>
    <w:rPr>
      <w:rFonts w:ascii="Arial" w:eastAsia="SimSun" w:hAnsi="Arial" w:cs="Arial"/>
      <w:sz w:val="24"/>
      <w:szCs w:val="24"/>
      <w:lang w:val="en-US" w:eastAsia="zh-CN"/>
    </w:rPr>
  </w:style>
  <w:style w:type="paragraph" w:customStyle="1" w:styleId="Tabletextleftbold">
    <w:name w:val="Table_text_left_bold"/>
    <w:qFormat/>
    <w:rsid w:val="00566EE5"/>
    <w:pPr>
      <w:widowControl w:val="0"/>
      <w:tabs>
        <w:tab w:val="left" w:pos="7340"/>
      </w:tabs>
      <w:spacing w:before="60" w:after="60"/>
    </w:pPr>
    <w:rPr>
      <w:rFonts w:ascii="Arial" w:eastAsia="Times New Roman" w:hAnsi="Arial"/>
      <w:b/>
      <w:color w:val="000000"/>
      <w:sz w:val="24"/>
      <w:szCs w:val="24"/>
      <w:lang w:val="en-US" w:eastAsia="hu-HU"/>
    </w:rPr>
  </w:style>
  <w:style w:type="paragraph" w:customStyle="1" w:styleId="afffff8">
    <w:name w:val="a"/>
    <w:basedOn w:val="10"/>
    <w:qFormat/>
    <w:rsid w:val="00566EE5"/>
    <w:pPr>
      <w:spacing w:beforeAutospacing="1" w:afterAutospacing="1"/>
      <w:jc w:val="left"/>
    </w:pPr>
  </w:style>
  <w:style w:type="paragraph" w:customStyle="1" w:styleId="tx4">
    <w:name w:val="tx4"/>
    <w:basedOn w:val="10"/>
    <w:qFormat/>
    <w:rsid w:val="00566EE5"/>
    <w:pPr>
      <w:spacing w:beforeAutospacing="1" w:afterAutospacing="1"/>
      <w:jc w:val="left"/>
    </w:pPr>
  </w:style>
  <w:style w:type="paragraph" w:customStyle="1" w:styleId="1ffa">
    <w:name w:val="Заголовок №1"/>
    <w:basedOn w:val="10"/>
    <w:qFormat/>
    <w:rsid w:val="00566EE5"/>
    <w:pPr>
      <w:shd w:val="clear" w:color="auto" w:fill="FFFFFF"/>
      <w:spacing w:after="300" w:line="322" w:lineRule="exact"/>
      <w:outlineLvl w:val="0"/>
    </w:pPr>
    <w:rPr>
      <w:rFonts w:ascii="Calibri" w:eastAsia="Calibri" w:hAnsi="Calibri"/>
      <w:sz w:val="25"/>
      <w:szCs w:val="25"/>
    </w:rPr>
  </w:style>
  <w:style w:type="paragraph" w:customStyle="1" w:styleId="afffff9">
    <w:name w:val="Знак Знак Знак Знак Знак Знак"/>
    <w:basedOn w:val="10"/>
    <w:qFormat/>
    <w:rsid w:val="00566EE5"/>
    <w:pPr>
      <w:spacing w:after="160" w:line="240" w:lineRule="exact"/>
      <w:jc w:val="left"/>
    </w:pPr>
    <w:rPr>
      <w:rFonts w:ascii="Verdana" w:hAnsi="Verdana"/>
      <w:lang w:val="en-US" w:eastAsia="en-US"/>
    </w:rPr>
  </w:style>
  <w:style w:type="paragraph" w:customStyle="1" w:styleId="afffffa">
    <w:name w:val="Знак Знак Знак Знак"/>
    <w:basedOn w:val="10"/>
    <w:qFormat/>
    <w:rsid w:val="00473F1D"/>
    <w:pPr>
      <w:spacing w:after="160" w:line="240" w:lineRule="exact"/>
      <w:jc w:val="left"/>
    </w:pPr>
    <w:rPr>
      <w:rFonts w:ascii="Verdana" w:hAnsi="Verdana"/>
      <w:sz w:val="20"/>
      <w:szCs w:val="20"/>
      <w:lang w:val="en-US" w:eastAsia="en-US"/>
    </w:rPr>
  </w:style>
  <w:style w:type="paragraph" w:customStyle="1" w:styleId="afffffb">
    <w:name w:val="Знак Знак Знак Знак Знак Знак Знак"/>
    <w:basedOn w:val="10"/>
    <w:qFormat/>
    <w:rsid w:val="00566EE5"/>
    <w:pPr>
      <w:spacing w:after="160" w:line="240" w:lineRule="exact"/>
      <w:jc w:val="left"/>
    </w:pPr>
    <w:rPr>
      <w:rFonts w:ascii="Verdana" w:hAnsi="Verdana"/>
      <w:lang w:val="en-US" w:eastAsia="en-US"/>
    </w:rPr>
  </w:style>
  <w:style w:type="paragraph" w:customStyle="1" w:styleId="CharChar">
    <w:name w:val="Char Char"/>
    <w:basedOn w:val="10"/>
    <w:qFormat/>
    <w:rsid w:val="00566EE5"/>
    <w:pPr>
      <w:spacing w:after="160" w:line="240" w:lineRule="exact"/>
      <w:jc w:val="left"/>
    </w:pPr>
    <w:rPr>
      <w:rFonts w:ascii="Verdana" w:hAnsi="Verdana" w:cs="Verdana"/>
      <w:sz w:val="20"/>
      <w:szCs w:val="20"/>
      <w:lang w:val="en-US" w:eastAsia="en-US"/>
    </w:rPr>
  </w:style>
  <w:style w:type="paragraph" w:customStyle="1" w:styleId="Iniiaiieoaenoniono000">
    <w:name w:val="Iniiaiie oaeno n iono000"/>
    <w:basedOn w:val="10"/>
    <w:qFormat/>
    <w:rsid w:val="00566EE5"/>
    <w:pPr>
      <w:spacing w:after="0"/>
      <w:ind w:firstLine="567"/>
    </w:pPr>
    <w:rPr>
      <w:sz w:val="20"/>
      <w:szCs w:val="20"/>
      <w:lang w:eastAsia="en-US"/>
    </w:rPr>
  </w:style>
  <w:style w:type="paragraph" w:customStyle="1" w:styleId="H-TextFormat">
    <w:name w:val="H-TextFormat"/>
    <w:qFormat/>
    <w:rsid w:val="00566EE5"/>
    <w:rPr>
      <w:rFonts w:ascii="Arial" w:eastAsia="SimSun" w:hAnsi="Arial" w:cs="Arial"/>
      <w:sz w:val="22"/>
      <w:szCs w:val="22"/>
      <w:lang w:val="en-US" w:eastAsia="zh-CN"/>
    </w:rPr>
  </w:style>
  <w:style w:type="paragraph" w:customStyle="1" w:styleId="afffffc">
    <w:name w:val="Стиль"/>
    <w:qFormat/>
    <w:rsid w:val="00566EE5"/>
    <w:pPr>
      <w:widowControl w:val="0"/>
    </w:pPr>
    <w:rPr>
      <w:rFonts w:ascii="Times New Roman" w:eastAsia="Times New Roman" w:hAnsi="Times New Roman"/>
      <w:sz w:val="24"/>
      <w:szCs w:val="24"/>
    </w:rPr>
  </w:style>
  <w:style w:type="paragraph" w:customStyle="1" w:styleId="3A0">
    <w:name w:val="Заголовок 3 A"/>
    <w:next w:val="1ff1"/>
    <w:qFormat/>
    <w:rsid w:val="00566EE5"/>
    <w:pPr>
      <w:keepNext/>
      <w:jc w:val="center"/>
      <w:outlineLvl w:val="2"/>
    </w:pPr>
    <w:rPr>
      <w:rFonts w:ascii="Arial" w:eastAsia="ヒラギノ角ゴ Pro W3" w:hAnsi="Arial"/>
      <w:b/>
      <w:color w:val="000000"/>
      <w:sz w:val="16"/>
      <w:lang w:eastAsia="en-US"/>
    </w:rPr>
  </w:style>
  <w:style w:type="paragraph" w:customStyle="1" w:styleId="2f9">
    <w:name w:val="Обычный2"/>
    <w:qFormat/>
    <w:rsid w:val="00566EE5"/>
    <w:pPr>
      <w:widowControl w:val="0"/>
      <w:snapToGrid w:val="0"/>
      <w:ind w:firstLine="720"/>
    </w:pPr>
    <w:rPr>
      <w:rFonts w:ascii="Times New Roman" w:eastAsia="Times New Roman" w:hAnsi="Times New Roman"/>
      <w:sz w:val="24"/>
    </w:rPr>
  </w:style>
  <w:style w:type="paragraph" w:customStyle="1" w:styleId="3f">
    <w:name w:val="Обычный3"/>
    <w:qFormat/>
    <w:rsid w:val="00566EE5"/>
    <w:pPr>
      <w:widowControl w:val="0"/>
      <w:snapToGrid w:val="0"/>
      <w:ind w:firstLine="720"/>
    </w:pPr>
    <w:rPr>
      <w:rFonts w:ascii="Times New Roman" w:eastAsia="Times New Roman" w:hAnsi="Times New Roman"/>
      <w:sz w:val="24"/>
    </w:rPr>
  </w:style>
  <w:style w:type="paragraph" w:customStyle="1" w:styleId="Style2">
    <w:name w:val="Style2"/>
    <w:basedOn w:val="10"/>
    <w:qFormat/>
    <w:rsid w:val="00566EE5"/>
    <w:pPr>
      <w:widowControl w:val="0"/>
      <w:spacing w:after="0" w:line="288" w:lineRule="exact"/>
    </w:pPr>
    <w:rPr>
      <w:rFonts w:ascii="Tahoma" w:hAnsi="Tahoma" w:cs="Tahoma"/>
      <w:sz w:val="20"/>
      <w:szCs w:val="20"/>
      <w:lang w:eastAsia="ar-SA"/>
    </w:rPr>
  </w:style>
  <w:style w:type="paragraph" w:styleId="afffffd">
    <w:name w:val="List Bullet"/>
    <w:basedOn w:val="10"/>
    <w:qFormat/>
    <w:rsid w:val="00566EE5"/>
    <w:pPr>
      <w:tabs>
        <w:tab w:val="clear" w:pos="708"/>
        <w:tab w:val="left" w:pos="360"/>
      </w:tabs>
      <w:spacing w:after="0"/>
      <w:ind w:left="360" w:hanging="360"/>
      <w:jc w:val="left"/>
    </w:pPr>
  </w:style>
  <w:style w:type="paragraph" w:customStyle="1" w:styleId="Normalunindented">
    <w:name w:val="Normal unindented"/>
    <w:qFormat/>
    <w:rsid w:val="00566EE5"/>
    <w:pPr>
      <w:spacing w:before="120" w:after="120" w:line="276" w:lineRule="auto"/>
      <w:jc w:val="both"/>
    </w:pPr>
    <w:rPr>
      <w:rFonts w:ascii="Times New Roman" w:eastAsia="Times New Roman" w:hAnsi="Times New Roman"/>
      <w:sz w:val="22"/>
      <w:szCs w:val="22"/>
    </w:rPr>
  </w:style>
  <w:style w:type="paragraph" w:customStyle="1" w:styleId="TableText">
    <w:name w:val="Table Text"/>
    <w:basedOn w:val="10"/>
    <w:qFormat/>
    <w:rsid w:val="00566EE5"/>
    <w:pPr>
      <w:spacing w:after="200"/>
      <w:jc w:val="left"/>
    </w:pPr>
    <w:rPr>
      <w:rFonts w:ascii="Calibri" w:eastAsia="Calibri" w:hAnsi="Calibri"/>
      <w:sz w:val="22"/>
      <w:szCs w:val="22"/>
      <w:lang w:eastAsia="en-US"/>
    </w:rPr>
  </w:style>
  <w:style w:type="paragraph" w:styleId="afffffe">
    <w:name w:val="toa heading"/>
    <w:basedOn w:val="10"/>
    <w:next w:val="10"/>
    <w:uiPriority w:val="99"/>
    <w:semiHidden/>
    <w:unhideWhenUsed/>
    <w:qFormat/>
    <w:rsid w:val="00566EE5"/>
    <w:pPr>
      <w:spacing w:before="120" w:after="0"/>
      <w:jc w:val="left"/>
    </w:pPr>
    <w:rPr>
      <w:rFonts w:ascii="Arial" w:hAnsi="Arial"/>
      <w:b/>
      <w:szCs w:val="20"/>
    </w:rPr>
  </w:style>
  <w:style w:type="paragraph" w:customStyle="1" w:styleId="msonormalcxspmiddle">
    <w:name w:val="msonormalcxspmiddle"/>
    <w:basedOn w:val="10"/>
    <w:uiPriority w:val="99"/>
    <w:semiHidden/>
    <w:qFormat/>
    <w:rsid w:val="00566EE5"/>
    <w:pPr>
      <w:spacing w:beforeAutospacing="1" w:afterAutospacing="1"/>
      <w:jc w:val="left"/>
    </w:pPr>
  </w:style>
  <w:style w:type="paragraph" w:customStyle="1" w:styleId="2fa">
    <w:name w:val="Основной текст2"/>
    <w:basedOn w:val="10"/>
    <w:qFormat/>
    <w:rsid w:val="00566EE5"/>
    <w:pPr>
      <w:widowControl w:val="0"/>
      <w:shd w:val="clear" w:color="auto" w:fill="FFFFFF"/>
      <w:spacing w:after="300" w:line="322" w:lineRule="exact"/>
      <w:ind w:hanging="1560"/>
      <w:jc w:val="left"/>
    </w:pPr>
    <w:rPr>
      <w:rFonts w:eastAsia="Calibri"/>
      <w:sz w:val="27"/>
      <w:szCs w:val="27"/>
    </w:rPr>
  </w:style>
  <w:style w:type="paragraph" w:customStyle="1" w:styleId="3f0">
    <w:name w:val="Основной текст (3)"/>
    <w:basedOn w:val="10"/>
    <w:qFormat/>
    <w:rsid w:val="00566EE5"/>
    <w:pPr>
      <w:widowControl w:val="0"/>
      <w:shd w:val="clear" w:color="auto" w:fill="FFFFFF"/>
      <w:spacing w:after="0" w:line="322" w:lineRule="exact"/>
      <w:jc w:val="left"/>
    </w:pPr>
    <w:rPr>
      <w:rFonts w:ascii="Verdana" w:eastAsia="Verdana" w:hAnsi="Verdana" w:cs="Verdana"/>
      <w:spacing w:val="-10"/>
      <w:sz w:val="15"/>
      <w:szCs w:val="15"/>
    </w:rPr>
  </w:style>
  <w:style w:type="paragraph" w:customStyle="1" w:styleId="44">
    <w:name w:val="Основной текст (4)"/>
    <w:basedOn w:val="10"/>
    <w:link w:val="43"/>
    <w:qFormat/>
    <w:rsid w:val="00566EE5"/>
    <w:pPr>
      <w:widowControl w:val="0"/>
      <w:shd w:val="clear" w:color="auto" w:fill="FFFFFF"/>
      <w:spacing w:after="0" w:line="240" w:lineRule="auto"/>
      <w:ind w:hanging="360"/>
      <w:jc w:val="left"/>
    </w:pPr>
    <w:rPr>
      <w:rFonts w:eastAsia="Calibri"/>
      <w:sz w:val="18"/>
      <w:szCs w:val="18"/>
    </w:rPr>
  </w:style>
  <w:style w:type="paragraph" w:customStyle="1" w:styleId="76">
    <w:name w:val="Основной текст (7)"/>
    <w:basedOn w:val="10"/>
    <w:link w:val="75"/>
    <w:qFormat/>
    <w:rsid w:val="00566EE5"/>
    <w:pPr>
      <w:widowControl w:val="0"/>
      <w:shd w:val="clear" w:color="auto" w:fill="FFFFFF"/>
      <w:spacing w:after="0" w:line="322" w:lineRule="exact"/>
      <w:jc w:val="left"/>
    </w:pPr>
    <w:rPr>
      <w:rFonts w:ascii="Verdana" w:eastAsia="Verdana" w:hAnsi="Verdana" w:cs="Verdana"/>
      <w:spacing w:val="-20"/>
      <w:sz w:val="15"/>
      <w:szCs w:val="15"/>
    </w:rPr>
  </w:style>
  <w:style w:type="paragraph" w:customStyle="1" w:styleId="affffff">
    <w:name w:val="Оглавление"/>
    <w:basedOn w:val="10"/>
    <w:qFormat/>
    <w:rsid w:val="00566EE5"/>
    <w:pPr>
      <w:widowControl w:val="0"/>
      <w:shd w:val="clear" w:color="auto" w:fill="FFFFFF"/>
      <w:spacing w:after="0" w:line="322" w:lineRule="exact"/>
    </w:pPr>
    <w:rPr>
      <w:rFonts w:eastAsia="Calibri"/>
      <w:sz w:val="27"/>
      <w:szCs w:val="27"/>
    </w:rPr>
  </w:style>
  <w:style w:type="paragraph" w:customStyle="1" w:styleId="2fb">
    <w:name w:val="Оглавление (2)"/>
    <w:basedOn w:val="10"/>
    <w:qFormat/>
    <w:rsid w:val="00566EE5"/>
    <w:pPr>
      <w:widowControl w:val="0"/>
      <w:shd w:val="clear" w:color="auto" w:fill="FFFFFF"/>
      <w:spacing w:after="540" w:line="240" w:lineRule="auto"/>
    </w:pPr>
    <w:rPr>
      <w:rFonts w:ascii="Sylfaen" w:eastAsia="Sylfaen" w:hAnsi="Sylfaen" w:cs="Sylfaen"/>
      <w:spacing w:val="-10"/>
      <w:sz w:val="21"/>
      <w:szCs w:val="21"/>
      <w:lang w:val="en-US"/>
    </w:rPr>
  </w:style>
  <w:style w:type="paragraph" w:customStyle="1" w:styleId="102">
    <w:name w:val="Основной текст (10)"/>
    <w:basedOn w:val="10"/>
    <w:link w:val="102"/>
    <w:qFormat/>
    <w:rsid w:val="00566EE5"/>
    <w:pPr>
      <w:widowControl w:val="0"/>
      <w:shd w:val="clear" w:color="auto" w:fill="FFFFFF"/>
      <w:spacing w:after="0" w:line="317" w:lineRule="exact"/>
    </w:pPr>
    <w:rPr>
      <w:rFonts w:ascii="MS Gothic" w:eastAsia="MS Gothic" w:hAnsi="MS Gothic" w:cs="MS Gothic"/>
      <w:sz w:val="31"/>
      <w:szCs w:val="31"/>
    </w:rPr>
  </w:style>
  <w:style w:type="paragraph" w:customStyle="1" w:styleId="2fc">
    <w:name w:val="Заголовок №2"/>
    <w:basedOn w:val="10"/>
    <w:qFormat/>
    <w:rsid w:val="00566EE5"/>
    <w:pPr>
      <w:widowControl w:val="0"/>
      <w:shd w:val="clear" w:color="auto" w:fill="FFFFFF"/>
      <w:spacing w:after="0" w:line="317" w:lineRule="exact"/>
      <w:outlineLvl w:val="1"/>
    </w:pPr>
    <w:rPr>
      <w:rFonts w:eastAsia="Calibri"/>
      <w:sz w:val="28"/>
      <w:szCs w:val="28"/>
    </w:rPr>
  </w:style>
  <w:style w:type="paragraph" w:customStyle="1" w:styleId="122">
    <w:name w:val="Основной текст (12)"/>
    <w:basedOn w:val="10"/>
    <w:link w:val="1f6"/>
    <w:qFormat/>
    <w:rsid w:val="00566EE5"/>
    <w:pPr>
      <w:widowControl w:val="0"/>
      <w:shd w:val="clear" w:color="auto" w:fill="FFFFFF"/>
      <w:spacing w:before="480" w:after="0" w:line="278" w:lineRule="exact"/>
      <w:ind w:hanging="480"/>
      <w:jc w:val="left"/>
    </w:pPr>
    <w:rPr>
      <w:rFonts w:eastAsia="Calibri"/>
      <w:b/>
      <w:bCs/>
      <w:sz w:val="23"/>
      <w:szCs w:val="23"/>
    </w:rPr>
  </w:style>
  <w:style w:type="paragraph" w:customStyle="1" w:styleId="2fd">
    <w:name w:val="Знак Знак Знак Знак Знак Знак2"/>
    <w:basedOn w:val="10"/>
    <w:qFormat/>
    <w:rsid w:val="00566EE5"/>
    <w:pPr>
      <w:spacing w:after="160" w:line="240" w:lineRule="exact"/>
      <w:jc w:val="left"/>
    </w:pPr>
    <w:rPr>
      <w:rFonts w:ascii="Verdana" w:hAnsi="Verdana"/>
      <w:lang w:val="en-US" w:eastAsia="en-US"/>
    </w:rPr>
  </w:style>
  <w:style w:type="paragraph" w:customStyle="1" w:styleId="s130">
    <w:name w:val="s_13"/>
    <w:basedOn w:val="10"/>
    <w:qFormat/>
    <w:rsid w:val="00566EE5"/>
    <w:pPr>
      <w:spacing w:after="0"/>
      <w:ind w:firstLine="720"/>
      <w:jc w:val="left"/>
    </w:pPr>
    <w:rPr>
      <w:sz w:val="20"/>
      <w:szCs w:val="20"/>
    </w:rPr>
  </w:style>
  <w:style w:type="paragraph" w:customStyle="1" w:styleId="2fe">
    <w:name w:val="Заголовок2"/>
    <w:basedOn w:val="10"/>
    <w:next w:val="afff0"/>
    <w:qFormat/>
    <w:rsid w:val="00566EE5"/>
    <w:pPr>
      <w:keepNext/>
      <w:widowControl w:val="0"/>
      <w:spacing w:before="240" w:after="120"/>
      <w:jc w:val="left"/>
    </w:pPr>
    <w:rPr>
      <w:rFonts w:ascii="Arial" w:eastAsia="Andale Sans UI" w:hAnsi="Arial" w:cs="Tahoma"/>
      <w:kern w:val="2"/>
      <w:sz w:val="28"/>
      <w:szCs w:val="28"/>
    </w:rPr>
  </w:style>
  <w:style w:type="paragraph" w:customStyle="1" w:styleId="msonormalbullet2gif">
    <w:name w:val="msonormalbullet2.gif"/>
    <w:basedOn w:val="10"/>
    <w:qFormat/>
    <w:rsid w:val="00566EE5"/>
    <w:pPr>
      <w:spacing w:beforeAutospacing="1" w:afterAutospacing="1"/>
      <w:jc w:val="left"/>
    </w:pPr>
  </w:style>
  <w:style w:type="paragraph" w:customStyle="1" w:styleId="1ffb">
    <w:name w:val="Нумерованный список1"/>
    <w:basedOn w:val="10"/>
    <w:qFormat/>
    <w:rsid w:val="00566EE5"/>
    <w:pPr>
      <w:tabs>
        <w:tab w:val="clear" w:pos="708"/>
        <w:tab w:val="left" w:pos="576"/>
      </w:tabs>
      <w:spacing w:after="0"/>
      <w:ind w:left="576" w:hanging="576"/>
      <w:jc w:val="left"/>
    </w:pPr>
    <w:rPr>
      <w:rFonts w:eastAsia="Calibri"/>
      <w:lang w:eastAsia="ar-SA"/>
    </w:rPr>
  </w:style>
  <w:style w:type="paragraph" w:customStyle="1" w:styleId="223">
    <w:name w:val="Основной текст 22"/>
    <w:basedOn w:val="10"/>
    <w:qFormat/>
    <w:rsid w:val="00566EE5"/>
    <w:pPr>
      <w:spacing w:after="120" w:line="480" w:lineRule="auto"/>
      <w:jc w:val="left"/>
    </w:pPr>
    <w:rPr>
      <w:rFonts w:eastAsia="Calibri"/>
      <w:sz w:val="28"/>
      <w:szCs w:val="28"/>
      <w:lang w:eastAsia="ar-SA"/>
    </w:rPr>
  </w:style>
  <w:style w:type="paragraph" w:customStyle="1" w:styleId="3f1">
    <w:name w:val="Знак Знак3 Знак Знак Знак Знак"/>
    <w:basedOn w:val="10"/>
    <w:qFormat/>
    <w:rsid w:val="00566EE5"/>
    <w:pPr>
      <w:spacing w:beforeAutospacing="1" w:afterAutospacing="1"/>
      <w:jc w:val="left"/>
    </w:pPr>
    <w:rPr>
      <w:rFonts w:ascii="Tahoma" w:eastAsia="Calibri" w:hAnsi="Tahoma"/>
      <w:sz w:val="20"/>
      <w:szCs w:val="20"/>
      <w:lang w:val="en-US" w:eastAsia="en-US"/>
    </w:rPr>
  </w:style>
  <w:style w:type="paragraph" w:customStyle="1" w:styleId="bodytext">
    <w:name w:val="bodytext"/>
    <w:basedOn w:val="10"/>
    <w:qFormat/>
    <w:rsid w:val="00566EE5"/>
    <w:pPr>
      <w:spacing w:beforeAutospacing="1" w:afterAutospacing="1"/>
      <w:jc w:val="left"/>
    </w:pPr>
    <w:rPr>
      <w:rFonts w:eastAsia="Calibri"/>
    </w:rPr>
  </w:style>
  <w:style w:type="paragraph" w:customStyle="1" w:styleId="affffff0">
    <w:name w:val="Текст ТД"/>
    <w:basedOn w:val="10"/>
    <w:qFormat/>
    <w:rsid w:val="00566EE5"/>
    <w:pPr>
      <w:spacing w:after="200"/>
    </w:pPr>
    <w:rPr>
      <w:rFonts w:eastAsia="Calibri"/>
    </w:rPr>
  </w:style>
  <w:style w:type="paragraph" w:customStyle="1" w:styleId="heading1normal">
    <w:name w:val="heading 1 normal"/>
    <w:basedOn w:val="10"/>
    <w:next w:val="10"/>
    <w:uiPriority w:val="9"/>
    <w:qFormat/>
    <w:rsid w:val="00566EE5"/>
    <w:pPr>
      <w:spacing w:before="120" w:after="120"/>
      <w:outlineLvl w:val="0"/>
    </w:pPr>
    <w:rPr>
      <w:sz w:val="22"/>
      <w:szCs w:val="22"/>
    </w:rPr>
  </w:style>
  <w:style w:type="paragraph" w:customStyle="1" w:styleId="Warning">
    <w:name w:val="Warning"/>
    <w:basedOn w:val="10"/>
    <w:next w:val="10"/>
    <w:uiPriority w:val="29"/>
    <w:qFormat/>
    <w:rsid w:val="00566EE5"/>
    <w:pPr>
      <w:spacing w:before="120" w:after="120"/>
      <w:ind w:firstLine="708"/>
    </w:pPr>
    <w:rPr>
      <w:i/>
      <w:iCs/>
      <w:color w:val="E36C0A"/>
      <w:sz w:val="22"/>
      <w:szCs w:val="22"/>
    </w:rPr>
  </w:style>
  <w:style w:type="paragraph" w:styleId="affffff1">
    <w:name w:val="List Number"/>
    <w:basedOn w:val="10"/>
    <w:unhideWhenUsed/>
    <w:qFormat/>
    <w:rsid w:val="00566EE5"/>
    <w:pPr>
      <w:contextualSpacing/>
    </w:pPr>
  </w:style>
  <w:style w:type="paragraph" w:styleId="2ff">
    <w:name w:val="Quote"/>
    <w:basedOn w:val="10"/>
    <w:next w:val="10"/>
    <w:uiPriority w:val="29"/>
    <w:qFormat/>
    <w:rsid w:val="00566EE5"/>
    <w:pPr>
      <w:spacing w:after="0"/>
      <w:jc w:val="left"/>
    </w:pPr>
    <w:rPr>
      <w:rFonts w:ascii="Calibri" w:hAnsi="Calibri"/>
      <w:i/>
      <w:lang w:val="en-US" w:eastAsia="en-US" w:bidi="en-US"/>
    </w:rPr>
  </w:style>
  <w:style w:type="paragraph" w:styleId="affffff2">
    <w:name w:val="Intense Quote"/>
    <w:basedOn w:val="10"/>
    <w:next w:val="10"/>
    <w:uiPriority w:val="30"/>
    <w:qFormat/>
    <w:rsid w:val="00566EE5"/>
    <w:pPr>
      <w:spacing w:after="0"/>
      <w:ind w:left="720" w:right="720"/>
      <w:jc w:val="left"/>
    </w:pPr>
    <w:rPr>
      <w:rFonts w:ascii="Calibri" w:hAnsi="Calibri"/>
      <w:b/>
      <w:i/>
      <w:szCs w:val="22"/>
      <w:lang w:val="en-US" w:eastAsia="en-US" w:bidi="en-US"/>
    </w:rPr>
  </w:style>
  <w:style w:type="paragraph" w:styleId="affffff3">
    <w:name w:val="TOC Heading"/>
    <w:basedOn w:val="1"/>
    <w:next w:val="10"/>
    <w:uiPriority w:val="39"/>
    <w:semiHidden/>
    <w:unhideWhenUsed/>
    <w:qFormat/>
    <w:rsid w:val="00566EE5"/>
    <w:pPr>
      <w:keepLines w:val="0"/>
      <w:numPr>
        <w:numId w:val="0"/>
      </w:numPr>
      <w:spacing w:after="60" w:line="240" w:lineRule="auto"/>
      <w:jc w:val="left"/>
    </w:pPr>
    <w:rPr>
      <w:rFonts w:ascii="Cambria" w:hAnsi="Cambria"/>
      <w:b/>
      <w:bCs/>
      <w:kern w:val="2"/>
      <w:sz w:val="32"/>
      <w:szCs w:val="32"/>
      <w:lang w:val="en-US" w:eastAsia="en-US" w:bidi="en-US"/>
    </w:rPr>
  </w:style>
  <w:style w:type="paragraph" w:customStyle="1" w:styleId="caaieiaie2">
    <w:name w:val="caaieiaie 2"/>
    <w:basedOn w:val="10"/>
    <w:next w:val="10"/>
    <w:qFormat/>
    <w:rsid w:val="00566EE5"/>
    <w:pPr>
      <w:keepNext/>
      <w:spacing w:after="0" w:line="360" w:lineRule="atLeast"/>
      <w:jc w:val="center"/>
    </w:pPr>
    <w:rPr>
      <w:b/>
      <w:sz w:val="20"/>
      <w:szCs w:val="20"/>
    </w:rPr>
  </w:style>
  <w:style w:type="paragraph" w:customStyle="1" w:styleId="affffff4">
    <w:name w:val="раздел договора"/>
    <w:basedOn w:val="affffff1"/>
    <w:qFormat/>
    <w:rsid w:val="00566EE5"/>
    <w:pPr>
      <w:spacing w:before="120" w:after="120"/>
      <w:jc w:val="center"/>
    </w:pPr>
    <w:rPr>
      <w:rFonts w:ascii="Arial" w:hAnsi="Arial"/>
      <w:b/>
      <w:color w:val="000000"/>
      <w:sz w:val="20"/>
      <w:szCs w:val="20"/>
    </w:rPr>
  </w:style>
  <w:style w:type="paragraph" w:customStyle="1" w:styleId="3f2">
    <w:name w:val="Без интервала3"/>
    <w:qFormat/>
    <w:rsid w:val="00566EE5"/>
    <w:pPr>
      <w:ind w:firstLine="567"/>
      <w:jc w:val="both"/>
    </w:pPr>
    <w:rPr>
      <w:rFonts w:ascii="Times New Roman" w:eastAsia="Times New Roman" w:hAnsi="Times New Roman"/>
      <w:sz w:val="28"/>
      <w:szCs w:val="28"/>
    </w:rPr>
  </w:style>
  <w:style w:type="paragraph" w:customStyle="1" w:styleId="affffff5">
    <w:name w:val="Нормальный (таблица)"/>
    <w:basedOn w:val="10"/>
    <w:next w:val="10"/>
    <w:qFormat/>
    <w:rsid w:val="00566EE5"/>
    <w:pPr>
      <w:widowControl w:val="0"/>
      <w:spacing w:after="0"/>
    </w:pPr>
    <w:rPr>
      <w:rFonts w:ascii="Arial" w:hAnsi="Arial" w:cs="Arial"/>
    </w:rPr>
  </w:style>
  <w:style w:type="paragraph" w:customStyle="1" w:styleId="affffff6">
    <w:name w:val="Прижатый влево"/>
    <w:basedOn w:val="10"/>
    <w:next w:val="10"/>
    <w:qFormat/>
    <w:rsid w:val="00566EE5"/>
    <w:pPr>
      <w:widowControl w:val="0"/>
      <w:spacing w:after="0"/>
      <w:jc w:val="left"/>
    </w:pPr>
    <w:rPr>
      <w:rFonts w:ascii="Arial" w:hAnsi="Arial" w:cs="Arial"/>
    </w:rPr>
  </w:style>
  <w:style w:type="paragraph" w:customStyle="1" w:styleId="xl64">
    <w:name w:val="xl64"/>
    <w:basedOn w:val="10"/>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color w:val="000000"/>
      <w:sz w:val="16"/>
      <w:szCs w:val="16"/>
    </w:rPr>
  </w:style>
  <w:style w:type="paragraph" w:customStyle="1" w:styleId="xl65">
    <w:name w:val="xl65"/>
    <w:basedOn w:val="10"/>
    <w:qFormat/>
    <w:rsid w:val="00566EE5"/>
    <w:pPr>
      <w:pBdr>
        <w:top w:val="single" w:sz="4" w:space="0" w:color="000000"/>
        <w:left w:val="single" w:sz="4" w:space="0" w:color="000000"/>
        <w:bottom w:val="single" w:sz="4" w:space="0" w:color="000000"/>
      </w:pBdr>
      <w:shd w:val="clear" w:color="auto" w:fill="D9D9D9"/>
      <w:spacing w:beforeAutospacing="1" w:afterAutospacing="1"/>
      <w:jc w:val="center"/>
    </w:pPr>
    <w:rPr>
      <w:b/>
      <w:bCs/>
      <w:color w:val="000000"/>
      <w:sz w:val="16"/>
      <w:szCs w:val="16"/>
    </w:rPr>
  </w:style>
  <w:style w:type="paragraph" w:customStyle="1" w:styleId="xl66">
    <w:name w:val="xl66"/>
    <w:basedOn w:val="10"/>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color w:val="000000"/>
      <w:sz w:val="16"/>
      <w:szCs w:val="16"/>
    </w:rPr>
  </w:style>
  <w:style w:type="paragraph" w:customStyle="1" w:styleId="xl67">
    <w:name w:val="xl67"/>
    <w:basedOn w:val="10"/>
    <w:qFormat/>
    <w:rsid w:val="00566EE5"/>
    <w:pPr>
      <w:pBdr>
        <w:top w:val="single" w:sz="4" w:space="0" w:color="000000"/>
        <w:left w:val="single" w:sz="4" w:space="0" w:color="000000"/>
        <w:bottom w:val="single" w:sz="4" w:space="0" w:color="000000"/>
      </w:pBdr>
      <w:shd w:val="clear" w:color="auto" w:fill="D9D9D9"/>
      <w:spacing w:beforeAutospacing="1" w:afterAutospacing="1"/>
      <w:jc w:val="center"/>
    </w:pPr>
    <w:rPr>
      <w:b/>
      <w:bCs/>
      <w:sz w:val="16"/>
      <w:szCs w:val="16"/>
    </w:rPr>
  </w:style>
  <w:style w:type="paragraph" w:customStyle="1" w:styleId="xl68">
    <w:name w:val="xl68"/>
    <w:basedOn w:val="10"/>
    <w:qFormat/>
    <w:rsid w:val="00566EE5"/>
    <w:pPr>
      <w:pBdr>
        <w:top w:val="single" w:sz="4" w:space="0" w:color="000000"/>
        <w:left w:val="single" w:sz="4" w:space="0" w:color="000000"/>
        <w:bottom w:val="single" w:sz="4" w:space="0" w:color="000000"/>
        <w:right w:val="single" w:sz="4" w:space="0" w:color="000000"/>
      </w:pBdr>
      <w:shd w:val="clear" w:color="auto" w:fill="D9D9D9"/>
      <w:spacing w:beforeAutospacing="1" w:afterAutospacing="1"/>
      <w:jc w:val="center"/>
    </w:pPr>
    <w:rPr>
      <w:b/>
      <w:bCs/>
      <w:sz w:val="16"/>
      <w:szCs w:val="16"/>
    </w:rPr>
  </w:style>
  <w:style w:type="paragraph" w:customStyle="1" w:styleId="xl69">
    <w:name w:val="xl69"/>
    <w:basedOn w:val="10"/>
    <w:qFormat/>
    <w:rsid w:val="00566EE5"/>
    <w:pPr>
      <w:spacing w:beforeAutospacing="1" w:afterAutospacing="1"/>
      <w:jc w:val="left"/>
    </w:pPr>
  </w:style>
  <w:style w:type="paragraph" w:customStyle="1" w:styleId="xl70">
    <w:name w:val="xl70"/>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6"/>
      <w:szCs w:val="16"/>
    </w:rPr>
  </w:style>
  <w:style w:type="paragraph" w:customStyle="1" w:styleId="xl71">
    <w:name w:val="xl71"/>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sz w:val="16"/>
      <w:szCs w:val="16"/>
    </w:rPr>
  </w:style>
  <w:style w:type="paragraph" w:customStyle="1" w:styleId="xl72">
    <w:name w:val="xl72"/>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8"/>
      <w:szCs w:val="18"/>
    </w:rPr>
  </w:style>
  <w:style w:type="paragraph" w:customStyle="1" w:styleId="xl73">
    <w:name w:val="xl73"/>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color w:val="000000"/>
      <w:sz w:val="18"/>
      <w:szCs w:val="18"/>
    </w:rPr>
  </w:style>
  <w:style w:type="paragraph" w:customStyle="1" w:styleId="xl74">
    <w:name w:val="xl74"/>
    <w:basedOn w:val="10"/>
    <w:qFormat/>
    <w:rsid w:val="00566EE5"/>
    <w:pPr>
      <w:pBdr>
        <w:top w:val="single" w:sz="4" w:space="0" w:color="000000"/>
        <w:left w:val="single" w:sz="4" w:space="0" w:color="000000"/>
        <w:bottom w:val="single" w:sz="4" w:space="0" w:color="000000"/>
        <w:right w:val="single" w:sz="4" w:space="0" w:color="000000"/>
      </w:pBdr>
      <w:shd w:val="clear" w:color="auto" w:fill="CCFFFF"/>
      <w:spacing w:beforeAutospacing="1" w:afterAutospacing="1"/>
      <w:jc w:val="center"/>
    </w:pPr>
    <w:rPr>
      <w:color w:val="000000"/>
      <w:sz w:val="18"/>
      <w:szCs w:val="18"/>
    </w:rPr>
  </w:style>
  <w:style w:type="paragraph" w:customStyle="1" w:styleId="xl75">
    <w:name w:val="xl75"/>
    <w:basedOn w:val="10"/>
    <w:qFormat/>
    <w:rsid w:val="00566EE5"/>
    <w:pPr>
      <w:pBdr>
        <w:top w:val="single" w:sz="4" w:space="0" w:color="000000"/>
        <w:left w:val="single" w:sz="4" w:space="0" w:color="000000"/>
        <w:bottom w:val="single" w:sz="4" w:space="0" w:color="000000"/>
        <w:right w:val="single" w:sz="4" w:space="0" w:color="000000"/>
      </w:pBdr>
      <w:spacing w:beforeAutospacing="1" w:afterAutospacing="1"/>
      <w:jc w:val="center"/>
    </w:pPr>
    <w:rPr>
      <w:sz w:val="16"/>
      <w:szCs w:val="16"/>
    </w:rPr>
  </w:style>
  <w:style w:type="paragraph" w:customStyle="1" w:styleId="xl76">
    <w:name w:val="xl76"/>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customStyle="1" w:styleId="xl77">
    <w:name w:val="xl77"/>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customStyle="1" w:styleId="xl78">
    <w:name w:val="xl78"/>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8"/>
      <w:szCs w:val="18"/>
    </w:rPr>
  </w:style>
  <w:style w:type="paragraph" w:customStyle="1" w:styleId="xl79">
    <w:name w:val="xl79"/>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color w:val="000000"/>
      <w:sz w:val="16"/>
      <w:szCs w:val="16"/>
    </w:rPr>
  </w:style>
  <w:style w:type="paragraph" w:customStyle="1" w:styleId="xl80">
    <w:name w:val="xl80"/>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sz w:val="16"/>
      <w:szCs w:val="16"/>
    </w:rPr>
  </w:style>
  <w:style w:type="paragraph" w:customStyle="1" w:styleId="xl81">
    <w:name w:val="xl81"/>
    <w:basedOn w:val="10"/>
    <w:qFormat/>
    <w:rsid w:val="00566EE5"/>
    <w:pPr>
      <w:pBdr>
        <w:top w:val="single" w:sz="4" w:space="0" w:color="000000"/>
        <w:left w:val="single" w:sz="4" w:space="0" w:color="000000"/>
        <w:bottom w:val="single" w:sz="4" w:space="0" w:color="000000"/>
        <w:right w:val="single" w:sz="4" w:space="0" w:color="000000"/>
      </w:pBdr>
      <w:shd w:val="clear" w:color="auto" w:fill="FFC000"/>
      <w:spacing w:beforeAutospacing="1" w:afterAutospacing="1"/>
      <w:jc w:val="center"/>
    </w:pPr>
    <w:rPr>
      <w:sz w:val="16"/>
      <w:szCs w:val="16"/>
    </w:rPr>
  </w:style>
  <w:style w:type="paragraph" w:customStyle="1" w:styleId="affffff7">
    <w:name w:val="Центрированный (таблица)"/>
    <w:basedOn w:val="affffff5"/>
    <w:next w:val="10"/>
    <w:uiPriority w:val="99"/>
    <w:qFormat/>
    <w:rsid w:val="00566EE5"/>
    <w:pPr>
      <w:jc w:val="center"/>
    </w:pPr>
    <w:rPr>
      <w:rFonts w:eastAsiaTheme="minorEastAsia"/>
      <w:sz w:val="20"/>
      <w:szCs w:val="20"/>
    </w:rPr>
  </w:style>
  <w:style w:type="paragraph" w:customStyle="1" w:styleId="msonormal0">
    <w:name w:val="msonormal"/>
    <w:basedOn w:val="10"/>
    <w:qFormat/>
    <w:rsid w:val="00566EE5"/>
    <w:pPr>
      <w:spacing w:beforeAutospacing="1" w:afterAutospacing="1"/>
      <w:jc w:val="left"/>
    </w:pPr>
  </w:style>
  <w:style w:type="paragraph" w:customStyle="1" w:styleId="t9">
    <w:name w:val="t9"/>
    <w:basedOn w:val="10"/>
    <w:qFormat/>
    <w:rsid w:val="00566EE5"/>
    <w:pPr>
      <w:spacing w:after="0"/>
    </w:pPr>
    <w:rPr>
      <w:color w:val="000000"/>
      <w:sz w:val="22"/>
      <w:szCs w:val="22"/>
      <w:lang w:eastAsia="ar-SA"/>
    </w:rPr>
  </w:style>
  <w:style w:type="paragraph" w:customStyle="1" w:styleId="ConsPlusDocList">
    <w:name w:val="ConsPlusDocList"/>
    <w:uiPriority w:val="99"/>
    <w:qFormat/>
    <w:rsid w:val="00566EE5"/>
    <w:pPr>
      <w:widowControl w:val="0"/>
    </w:pPr>
    <w:rPr>
      <w:rFonts w:ascii="Tahoma" w:eastAsia="Times New Roman" w:hAnsi="Tahoma" w:cs="Tahoma"/>
      <w:sz w:val="18"/>
      <w:szCs w:val="18"/>
    </w:rPr>
  </w:style>
  <w:style w:type="paragraph" w:customStyle="1" w:styleId="ConsPlusTitlePage">
    <w:name w:val="ConsPlusTitlePage"/>
    <w:uiPriority w:val="99"/>
    <w:qFormat/>
    <w:rsid w:val="00566EE5"/>
    <w:pPr>
      <w:widowControl w:val="0"/>
    </w:pPr>
    <w:rPr>
      <w:rFonts w:ascii="Tahoma" w:eastAsia="Times New Roman" w:hAnsi="Tahoma" w:cs="Tahoma"/>
      <w:sz w:val="24"/>
    </w:rPr>
  </w:style>
  <w:style w:type="paragraph" w:customStyle="1" w:styleId="ConsPlusJurTerm">
    <w:name w:val="ConsPlusJurTerm"/>
    <w:uiPriority w:val="99"/>
    <w:qFormat/>
    <w:rsid w:val="00566EE5"/>
    <w:pPr>
      <w:widowControl w:val="0"/>
    </w:pPr>
    <w:rPr>
      <w:rFonts w:ascii="Arial" w:eastAsia="Times New Roman" w:hAnsi="Arial" w:cs="Arial"/>
      <w:sz w:val="24"/>
    </w:rPr>
  </w:style>
  <w:style w:type="paragraph" w:customStyle="1" w:styleId="ConsPlusTextList">
    <w:name w:val="ConsPlusTextList"/>
    <w:uiPriority w:val="99"/>
    <w:qFormat/>
    <w:rsid w:val="00566EE5"/>
    <w:pPr>
      <w:widowControl w:val="0"/>
    </w:pPr>
    <w:rPr>
      <w:rFonts w:ascii="Arial" w:eastAsia="Times New Roman" w:hAnsi="Arial" w:cs="Arial"/>
      <w:sz w:val="24"/>
    </w:rPr>
  </w:style>
  <w:style w:type="paragraph" w:customStyle="1" w:styleId="ConsPlusTextList1">
    <w:name w:val="ConsPlusTextList1"/>
    <w:uiPriority w:val="99"/>
    <w:qFormat/>
    <w:rsid w:val="00566EE5"/>
    <w:pPr>
      <w:widowControl w:val="0"/>
    </w:pPr>
    <w:rPr>
      <w:rFonts w:ascii="Arial" w:eastAsia="Times New Roman" w:hAnsi="Arial" w:cs="Arial"/>
      <w:sz w:val="24"/>
    </w:rPr>
  </w:style>
  <w:style w:type="paragraph" w:styleId="affffff8">
    <w:name w:val="Block Text"/>
    <w:basedOn w:val="10"/>
    <w:semiHidden/>
    <w:unhideWhenUsed/>
    <w:qFormat/>
    <w:rsid w:val="00566EE5"/>
    <w:pPr>
      <w:spacing w:after="0"/>
      <w:ind w:left="1260" w:right="922"/>
      <w:jc w:val="center"/>
    </w:pPr>
    <w:rPr>
      <w:rFonts w:eastAsia="Calibri"/>
      <w:b/>
    </w:rPr>
  </w:style>
  <w:style w:type="paragraph" w:customStyle="1" w:styleId="phNormal">
    <w:name w:val="ph_Normal"/>
    <w:basedOn w:val="10"/>
    <w:qFormat/>
    <w:rsid w:val="00566EE5"/>
    <w:pPr>
      <w:spacing w:after="0" w:line="360" w:lineRule="auto"/>
      <w:ind w:firstLine="851"/>
    </w:pPr>
    <w:rPr>
      <w:rFonts w:ascii="Calibri" w:eastAsia="Calibri" w:hAnsi="Calibri"/>
    </w:rPr>
  </w:style>
  <w:style w:type="paragraph" w:customStyle="1" w:styleId="affffff9">
    <w:name w:val="Обычный + по ширине"/>
    <w:basedOn w:val="10"/>
    <w:qFormat/>
    <w:rsid w:val="00566EE5"/>
    <w:pPr>
      <w:spacing w:after="0"/>
    </w:pPr>
    <w:rPr>
      <w:kern w:val="2"/>
      <w:lang w:eastAsia="ar-SA"/>
    </w:rPr>
  </w:style>
  <w:style w:type="paragraph" w:customStyle="1" w:styleId="Style5">
    <w:name w:val="Style5"/>
    <w:basedOn w:val="10"/>
    <w:uiPriority w:val="99"/>
    <w:qFormat/>
    <w:rsid w:val="00566EE5"/>
    <w:pPr>
      <w:widowControl w:val="0"/>
      <w:spacing w:after="0" w:line="264" w:lineRule="exact"/>
      <w:jc w:val="left"/>
    </w:pPr>
    <w:rPr>
      <w:rFonts w:ascii="Franklin Gothic Heavy" w:hAnsi="Franklin Gothic Heavy"/>
    </w:rPr>
  </w:style>
  <w:style w:type="paragraph" w:customStyle="1" w:styleId="65">
    <w:name w:val="Абзац списка6"/>
    <w:basedOn w:val="10"/>
    <w:qFormat/>
    <w:rsid w:val="00566EE5"/>
    <w:pPr>
      <w:ind w:left="720"/>
    </w:pPr>
    <w:rPr>
      <w:rFonts w:eastAsia="Calibri"/>
    </w:rPr>
  </w:style>
  <w:style w:type="paragraph" w:customStyle="1" w:styleId="77">
    <w:name w:val="Абзац списка7"/>
    <w:basedOn w:val="10"/>
    <w:qFormat/>
    <w:rsid w:val="00DA4F90"/>
    <w:pPr>
      <w:spacing w:after="0"/>
      <w:ind w:left="720"/>
      <w:jc w:val="left"/>
    </w:pPr>
    <w:rPr>
      <w:rFonts w:eastAsia="Calibri"/>
      <w:sz w:val="20"/>
      <w:szCs w:val="20"/>
    </w:rPr>
  </w:style>
  <w:style w:type="paragraph" w:customStyle="1" w:styleId="-11">
    <w:name w:val="Цветной список - Акцент 11"/>
    <w:basedOn w:val="10"/>
    <w:uiPriority w:val="34"/>
    <w:qFormat/>
    <w:rsid w:val="004A5731"/>
    <w:pPr>
      <w:spacing w:after="0"/>
      <w:ind w:left="720"/>
      <w:contextualSpacing/>
      <w:jc w:val="left"/>
    </w:pPr>
    <w:rPr>
      <w:rFonts w:ascii="Cambria" w:eastAsia="MS Mincho" w:hAnsi="Cambria"/>
    </w:rPr>
  </w:style>
  <w:style w:type="paragraph" w:customStyle="1" w:styleId="82">
    <w:name w:val="Абзац списка8"/>
    <w:basedOn w:val="10"/>
    <w:qFormat/>
    <w:rsid w:val="00A85A5D"/>
    <w:pPr>
      <w:spacing w:after="0"/>
      <w:ind w:left="720"/>
      <w:jc w:val="left"/>
    </w:pPr>
    <w:rPr>
      <w:rFonts w:eastAsia="Calibri"/>
      <w:sz w:val="20"/>
      <w:szCs w:val="20"/>
    </w:rPr>
  </w:style>
  <w:style w:type="paragraph" w:customStyle="1" w:styleId="1CStyle40">
    <w:name w:val="1CStyle4"/>
    <w:qFormat/>
    <w:rsid w:val="00B04AED"/>
    <w:pPr>
      <w:spacing w:after="200" w:line="276" w:lineRule="auto"/>
      <w:jc w:val="center"/>
    </w:pPr>
    <w:rPr>
      <w:rFonts w:ascii="Tahoma" w:eastAsia="Times New Roman" w:hAnsi="Tahoma"/>
      <w:sz w:val="18"/>
      <w:szCs w:val="22"/>
    </w:rPr>
  </w:style>
  <w:style w:type="paragraph" w:customStyle="1" w:styleId="p10">
    <w:name w:val="p10"/>
    <w:basedOn w:val="10"/>
    <w:qFormat/>
    <w:rsid w:val="00B04AED"/>
    <w:pPr>
      <w:spacing w:beforeAutospacing="1" w:afterAutospacing="1"/>
      <w:jc w:val="left"/>
    </w:pPr>
  </w:style>
  <w:style w:type="paragraph" w:customStyle="1" w:styleId="p12">
    <w:name w:val="p12"/>
    <w:basedOn w:val="10"/>
    <w:qFormat/>
    <w:rsid w:val="00B04AED"/>
    <w:pPr>
      <w:spacing w:beforeAutospacing="1" w:afterAutospacing="1"/>
      <w:jc w:val="left"/>
    </w:pPr>
  </w:style>
  <w:style w:type="paragraph" w:customStyle="1" w:styleId="3f3">
    <w:name w:val="Основной текст3"/>
    <w:basedOn w:val="10"/>
    <w:qFormat/>
    <w:rsid w:val="00B04AED"/>
    <w:pPr>
      <w:widowControl w:val="0"/>
      <w:shd w:val="clear" w:color="auto" w:fill="FFFFFF"/>
      <w:spacing w:after="0" w:line="302" w:lineRule="exact"/>
      <w:jc w:val="left"/>
    </w:pPr>
    <w:rPr>
      <w:rFonts w:eastAsia="SimSun" w:cs="Mangal"/>
      <w:spacing w:val="5"/>
      <w:kern w:val="2"/>
      <w:sz w:val="20"/>
      <w:szCs w:val="20"/>
      <w:lang w:eastAsia="hi-IN" w:bidi="hi-IN"/>
    </w:rPr>
  </w:style>
  <w:style w:type="paragraph" w:customStyle="1" w:styleId="2ff0">
    <w:name w:val="Заголовок 2 К"/>
    <w:basedOn w:val="10"/>
    <w:qFormat/>
    <w:rsid w:val="00B04AED"/>
    <w:pPr>
      <w:widowControl w:val="0"/>
      <w:tabs>
        <w:tab w:val="clear" w:pos="708"/>
        <w:tab w:val="left" w:pos="0"/>
      </w:tabs>
      <w:spacing w:after="0"/>
      <w:ind w:firstLine="288"/>
      <w:jc w:val="left"/>
    </w:pPr>
    <w:rPr>
      <w:lang w:eastAsia="ar-SA"/>
    </w:rPr>
  </w:style>
  <w:style w:type="paragraph" w:customStyle="1" w:styleId="1ffc">
    <w:name w:val="Тема примечания1"/>
    <w:basedOn w:val="affff5"/>
    <w:next w:val="affff5"/>
    <w:uiPriority w:val="99"/>
    <w:semiHidden/>
    <w:unhideWhenUsed/>
    <w:qFormat/>
    <w:rsid w:val="00B04AED"/>
    <w:pPr>
      <w:spacing w:after="0"/>
      <w:jc w:val="left"/>
    </w:pPr>
    <w:rPr>
      <w:rFonts w:eastAsia="Calibri"/>
      <w:b/>
      <w:bCs/>
      <w:lang w:eastAsia="en-US"/>
    </w:rPr>
  </w:style>
  <w:style w:type="paragraph" w:customStyle="1" w:styleId="93">
    <w:name w:val="Абзац списка9"/>
    <w:basedOn w:val="10"/>
    <w:qFormat/>
    <w:rsid w:val="002A6E1C"/>
    <w:pPr>
      <w:ind w:left="720"/>
    </w:pPr>
    <w:rPr>
      <w:rFonts w:eastAsia="Calibri"/>
    </w:rPr>
  </w:style>
  <w:style w:type="paragraph" w:customStyle="1" w:styleId="xl82">
    <w:name w:val="xl82"/>
    <w:basedOn w:val="10"/>
    <w:qFormat/>
    <w:rsid w:val="00E4033C"/>
    <w:pPr>
      <w:spacing w:beforeAutospacing="1" w:afterAutospacing="1"/>
      <w:jc w:val="left"/>
    </w:pPr>
    <w:rPr>
      <w:rFonts w:ascii="Arial" w:hAnsi="Arial" w:cs="Arial"/>
    </w:rPr>
  </w:style>
  <w:style w:type="paragraph" w:customStyle="1" w:styleId="xl83">
    <w:name w:val="xl83"/>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84">
    <w:name w:val="xl84"/>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rPr>
  </w:style>
  <w:style w:type="paragraph" w:customStyle="1" w:styleId="xl85">
    <w:name w:val="xl85"/>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left"/>
    </w:pPr>
    <w:rPr>
      <w:rFonts w:ascii="Arial" w:hAnsi="Arial" w:cs="Arial"/>
    </w:rPr>
  </w:style>
  <w:style w:type="paragraph" w:customStyle="1" w:styleId="xl86">
    <w:name w:val="xl86"/>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b/>
      <w:bCs/>
      <w:i/>
      <w:iCs/>
    </w:rPr>
  </w:style>
  <w:style w:type="paragraph" w:customStyle="1" w:styleId="xl87">
    <w:name w:val="xl87"/>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left"/>
    </w:pPr>
    <w:rPr>
      <w:rFonts w:ascii="Arial" w:hAnsi="Arial" w:cs="Arial"/>
    </w:rPr>
  </w:style>
  <w:style w:type="paragraph" w:customStyle="1" w:styleId="xl88">
    <w:name w:val="xl88"/>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89">
    <w:name w:val="xl89"/>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90">
    <w:name w:val="xl90"/>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rFonts w:ascii="Arial" w:hAnsi="Arial" w:cs="Arial"/>
    </w:rPr>
  </w:style>
  <w:style w:type="paragraph" w:customStyle="1" w:styleId="xl91">
    <w:name w:val="xl91"/>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textAlignment w:val="center"/>
    </w:pPr>
    <w:rPr>
      <w:b/>
      <w:bCs/>
      <w:color w:val="000000"/>
    </w:rPr>
  </w:style>
  <w:style w:type="paragraph" w:customStyle="1" w:styleId="xl92">
    <w:name w:val="xl92"/>
    <w:basedOn w:val="10"/>
    <w:qFormat/>
    <w:rsid w:val="00E4033C"/>
    <w:pPr>
      <w:pBdr>
        <w:top w:val="single" w:sz="8" w:space="0" w:color="000000"/>
        <w:left w:val="single" w:sz="8" w:space="0" w:color="000000"/>
        <w:bottom w:val="single" w:sz="8" w:space="0" w:color="000000"/>
        <w:right w:val="single" w:sz="8" w:space="0" w:color="000000"/>
      </w:pBdr>
      <w:spacing w:beforeAutospacing="1" w:afterAutospacing="1"/>
      <w:textAlignment w:val="center"/>
    </w:pPr>
    <w:rPr>
      <w:sz w:val="18"/>
      <w:szCs w:val="18"/>
    </w:rPr>
  </w:style>
  <w:style w:type="paragraph" w:customStyle="1" w:styleId="xl93">
    <w:name w:val="xl93"/>
    <w:basedOn w:val="10"/>
    <w:qFormat/>
    <w:rsid w:val="00E4033C"/>
    <w:pPr>
      <w:pBdr>
        <w:left w:val="single" w:sz="8" w:space="0" w:color="000000"/>
        <w:bottom w:val="single" w:sz="8" w:space="0" w:color="000000"/>
        <w:right w:val="single" w:sz="8" w:space="0" w:color="000000"/>
      </w:pBdr>
      <w:spacing w:beforeAutospacing="1" w:afterAutospacing="1"/>
      <w:textAlignment w:val="center"/>
    </w:pPr>
    <w:rPr>
      <w:sz w:val="18"/>
      <w:szCs w:val="18"/>
    </w:rPr>
  </w:style>
  <w:style w:type="paragraph" w:customStyle="1" w:styleId="xl94">
    <w:name w:val="xl94"/>
    <w:basedOn w:val="10"/>
    <w:qFormat/>
    <w:rsid w:val="00E4033C"/>
    <w:pPr>
      <w:pBdr>
        <w:left w:val="single" w:sz="8" w:space="0" w:color="000000"/>
        <w:bottom w:val="single" w:sz="8" w:space="0" w:color="000000"/>
        <w:right w:val="single" w:sz="8" w:space="0" w:color="000000"/>
      </w:pBdr>
      <w:spacing w:beforeAutospacing="1" w:afterAutospacing="1"/>
      <w:jc w:val="left"/>
      <w:textAlignment w:val="center"/>
    </w:pPr>
    <w:rPr>
      <w:sz w:val="18"/>
      <w:szCs w:val="18"/>
    </w:rPr>
  </w:style>
  <w:style w:type="paragraph" w:customStyle="1" w:styleId="xl95">
    <w:name w:val="xl95"/>
    <w:basedOn w:val="10"/>
    <w:qFormat/>
    <w:rsid w:val="00E4033C"/>
    <w:pPr>
      <w:spacing w:beforeAutospacing="1" w:afterAutospacing="1"/>
      <w:jc w:val="center"/>
    </w:pPr>
    <w:rPr>
      <w:rFonts w:ascii="Arial" w:hAnsi="Arial" w:cs="Arial"/>
    </w:rPr>
  </w:style>
  <w:style w:type="paragraph" w:customStyle="1" w:styleId="xl96">
    <w:name w:val="xl96"/>
    <w:basedOn w:val="10"/>
    <w:qFormat/>
    <w:rsid w:val="00E4033C"/>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Arial" w:hAnsi="Arial" w:cs="Arial"/>
      <w:b/>
      <w:bCs/>
      <w:i/>
      <w:iCs/>
    </w:rPr>
  </w:style>
  <w:style w:type="paragraph" w:customStyle="1" w:styleId="xl97">
    <w:name w:val="xl97"/>
    <w:basedOn w:val="10"/>
    <w:qFormat/>
    <w:rsid w:val="00E4033C"/>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jc w:val="center"/>
      <w:textAlignment w:val="center"/>
    </w:pPr>
    <w:rPr>
      <w:rFonts w:ascii="Arial" w:hAnsi="Arial" w:cs="Arial"/>
    </w:rPr>
  </w:style>
  <w:style w:type="paragraph" w:customStyle="1" w:styleId="xl98">
    <w:name w:val="xl98"/>
    <w:basedOn w:val="10"/>
    <w:qFormat/>
    <w:rsid w:val="00E4033C"/>
    <w:pPr>
      <w:pBdr>
        <w:left w:val="single" w:sz="8" w:space="0" w:color="000000"/>
        <w:bottom w:val="single" w:sz="8" w:space="0" w:color="000000"/>
        <w:right w:val="single" w:sz="8" w:space="0" w:color="000000"/>
      </w:pBdr>
      <w:shd w:val="clear" w:color="000000" w:fill="FFFF00"/>
      <w:spacing w:beforeAutospacing="1" w:afterAutospacing="1"/>
      <w:jc w:val="center"/>
      <w:textAlignment w:val="center"/>
    </w:pPr>
    <w:rPr>
      <w:sz w:val="18"/>
      <w:szCs w:val="18"/>
    </w:rPr>
  </w:style>
  <w:style w:type="paragraph" w:customStyle="1" w:styleId="xl99">
    <w:name w:val="xl99"/>
    <w:basedOn w:val="10"/>
    <w:qFormat/>
    <w:rsid w:val="00E4033C"/>
    <w:pPr>
      <w:shd w:val="clear" w:color="000000" w:fill="FFFF00"/>
      <w:spacing w:beforeAutospacing="1" w:afterAutospacing="1"/>
      <w:jc w:val="center"/>
    </w:pPr>
    <w:rPr>
      <w:rFonts w:ascii="Arial" w:hAnsi="Arial" w:cs="Arial"/>
    </w:rPr>
  </w:style>
  <w:style w:type="paragraph" w:customStyle="1" w:styleId="xl100">
    <w:name w:val="xl100"/>
    <w:basedOn w:val="10"/>
    <w:qFormat/>
    <w:rsid w:val="00E4033C"/>
    <w:pPr>
      <w:pBdr>
        <w:left w:val="single" w:sz="8" w:space="0" w:color="000000"/>
        <w:right w:val="single" w:sz="8" w:space="0" w:color="000000"/>
      </w:pBdr>
      <w:shd w:val="clear" w:color="000000" w:fill="FFFF00"/>
      <w:spacing w:beforeAutospacing="1" w:afterAutospacing="1"/>
      <w:jc w:val="center"/>
      <w:textAlignment w:val="center"/>
    </w:pPr>
    <w:rPr>
      <w:sz w:val="18"/>
      <w:szCs w:val="18"/>
    </w:rPr>
  </w:style>
  <w:style w:type="paragraph" w:customStyle="1" w:styleId="xl101">
    <w:name w:val="xl101"/>
    <w:basedOn w:val="10"/>
    <w:qFormat/>
    <w:rsid w:val="00E4033C"/>
    <w:pPr>
      <w:shd w:val="clear" w:color="000000" w:fill="FFFF00"/>
      <w:spacing w:beforeAutospacing="1" w:afterAutospacing="1"/>
      <w:jc w:val="center"/>
      <w:textAlignment w:val="top"/>
    </w:pPr>
    <w:rPr>
      <w:rFonts w:ascii="Arial" w:hAnsi="Arial" w:cs="Arial"/>
    </w:rPr>
  </w:style>
  <w:style w:type="paragraph" w:customStyle="1" w:styleId="xl102">
    <w:name w:val="xl102"/>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103">
    <w:name w:val="xl103"/>
    <w:basedOn w:val="10"/>
    <w:qFormat/>
    <w:rsid w:val="00E4033C"/>
    <w:pPr>
      <w:pBdr>
        <w:top w:val="single" w:sz="4" w:space="0" w:color="000000"/>
        <w:left w:val="single" w:sz="4" w:space="0" w:color="000000"/>
        <w:bottom w:val="single" w:sz="4" w:space="0" w:color="000000"/>
        <w:right w:val="single" w:sz="4" w:space="0" w:color="000000"/>
      </w:pBdr>
      <w:spacing w:beforeAutospacing="1" w:afterAutospacing="1"/>
      <w:jc w:val="center"/>
    </w:pPr>
    <w:rPr>
      <w:rFonts w:ascii="Arial" w:hAnsi="Arial" w:cs="Arial"/>
    </w:rPr>
  </w:style>
  <w:style w:type="paragraph" w:customStyle="1" w:styleId="xl104">
    <w:name w:val="xl104"/>
    <w:basedOn w:val="10"/>
    <w:qFormat/>
    <w:rsid w:val="00E4033C"/>
    <w:pPr>
      <w:pBdr>
        <w:top w:val="single" w:sz="8" w:space="0" w:color="000000"/>
        <w:left w:val="single" w:sz="8" w:space="0" w:color="000000"/>
        <w:right w:val="single" w:sz="8" w:space="0" w:color="000000"/>
      </w:pBdr>
      <w:spacing w:beforeAutospacing="1" w:afterAutospacing="1"/>
      <w:textAlignment w:val="center"/>
    </w:pPr>
    <w:rPr>
      <w:sz w:val="18"/>
      <w:szCs w:val="18"/>
    </w:rPr>
  </w:style>
  <w:style w:type="paragraph" w:customStyle="1" w:styleId="49">
    <w:name w:val="Обычный4"/>
    <w:qFormat/>
    <w:rsid w:val="00E4033C"/>
    <w:pPr>
      <w:widowControl w:val="0"/>
    </w:pPr>
    <w:rPr>
      <w:rFonts w:ascii="Times New Roman" w:eastAsia="Arial" w:hAnsi="Times New Roman"/>
      <w:sz w:val="24"/>
      <w:lang w:val="en-US" w:eastAsia="ar-SA"/>
    </w:rPr>
  </w:style>
  <w:style w:type="paragraph" w:customStyle="1" w:styleId="affffffa">
    <w:name w:val="ТаблицаМелкая"/>
    <w:basedOn w:val="10"/>
    <w:qFormat/>
    <w:rsid w:val="00E4033C"/>
    <w:pPr>
      <w:keepLines/>
      <w:spacing w:before="60"/>
      <w:jc w:val="left"/>
    </w:pPr>
    <w:rPr>
      <w:rFonts w:ascii="Arial" w:hAnsi="Arial"/>
      <w:sz w:val="20"/>
      <w:szCs w:val="20"/>
    </w:rPr>
  </w:style>
  <w:style w:type="paragraph" w:customStyle="1" w:styleId="113">
    <w:name w:val="Абзац списка11"/>
    <w:basedOn w:val="10"/>
    <w:qFormat/>
    <w:rsid w:val="00DB39B2"/>
    <w:pPr>
      <w:spacing w:after="0"/>
      <w:ind w:left="720"/>
      <w:jc w:val="left"/>
    </w:pPr>
    <w:rPr>
      <w:rFonts w:ascii="Calibri" w:eastAsia="Calibri" w:hAnsi="Calibri"/>
      <w:lang w:val="en-US" w:eastAsia="en-US" w:bidi="en-US"/>
    </w:rPr>
  </w:style>
  <w:style w:type="paragraph" w:customStyle="1" w:styleId="affffffb">
    <w:name w:val="Обычный + По ширине"/>
    <w:basedOn w:val="10"/>
    <w:qFormat/>
    <w:pPr>
      <w:spacing w:after="0" w:line="240" w:lineRule="auto"/>
    </w:pPr>
  </w:style>
  <w:style w:type="paragraph" w:customStyle="1" w:styleId="114">
    <w:name w:val="Заголовок №11"/>
    <w:basedOn w:val="10"/>
    <w:qFormat/>
    <w:pPr>
      <w:widowControl w:val="0"/>
      <w:shd w:val="clear" w:color="auto" w:fill="FFFFFF"/>
      <w:spacing w:after="0" w:line="394" w:lineRule="exact"/>
      <w:jc w:val="left"/>
      <w:outlineLvl w:val="0"/>
    </w:pPr>
    <w:rPr>
      <w:rFonts w:ascii="Calibri" w:eastAsia="Calibri" w:hAnsi="Calibri"/>
      <w:b/>
      <w:bCs/>
      <w:sz w:val="20"/>
      <w:szCs w:val="20"/>
    </w:rPr>
  </w:style>
  <w:style w:type="paragraph" w:customStyle="1" w:styleId="TimesNewRoman">
    <w:name w:val="Основной текст + Times New Roman"/>
    <w:basedOn w:val="afff0"/>
    <w:qFormat/>
    <w:pPr>
      <w:spacing w:after="0" w:line="240" w:lineRule="auto"/>
      <w:ind w:firstLine="720"/>
    </w:pPr>
    <w:rPr>
      <w:szCs w:val="28"/>
    </w:rPr>
  </w:style>
  <w:style w:type="paragraph" w:customStyle="1" w:styleId="msonormalmailrucssattributepostfix">
    <w:name w:val="msonormal_mailru_css_attribute_postfix"/>
    <w:basedOn w:val="10"/>
    <w:qFormat/>
    <w:pPr>
      <w:spacing w:beforeAutospacing="1" w:afterAutospacing="1" w:line="240" w:lineRule="exact"/>
    </w:pPr>
    <w:rPr>
      <w:lang w:eastAsia="ar-SA"/>
    </w:rPr>
  </w:style>
  <w:style w:type="paragraph" w:customStyle="1" w:styleId="Textbody">
    <w:name w:val="Text body"/>
    <w:qFormat/>
    <w:pPr>
      <w:widowControl w:val="0"/>
      <w:spacing w:after="120"/>
    </w:pPr>
    <w:rPr>
      <w:rFonts w:eastAsia="Tahoma" w:cs="Liberation Serif"/>
      <w:kern w:val="2"/>
      <w:lang w:eastAsia="ar-SA"/>
    </w:rPr>
  </w:style>
  <w:style w:type="paragraph" w:customStyle="1" w:styleId="z-TopofForm">
    <w:name w:val="z-Top of Form"/>
    <w:qFormat/>
    <w:pPr>
      <w:pBdr>
        <w:bottom w:val="double" w:sz="2" w:space="0" w:color="000000"/>
      </w:pBdr>
      <w:jc w:val="center"/>
    </w:pPr>
    <w:rPr>
      <w:rFonts w:ascii="Arial" w:eastAsia="Courier New" w:hAnsi="Arial" w:cs="Liberation Serif"/>
      <w:vanish/>
      <w:sz w:val="16"/>
      <w:szCs w:val="24"/>
      <w:lang w:eastAsia="ar-SA"/>
    </w:rPr>
  </w:style>
  <w:style w:type="paragraph" w:customStyle="1" w:styleId="z-BottomofForm">
    <w:name w:val="z-Bottom of Form"/>
    <w:qFormat/>
    <w:pPr>
      <w:pBdr>
        <w:top w:val="double" w:sz="2" w:space="0" w:color="000000"/>
      </w:pBdr>
      <w:jc w:val="center"/>
    </w:pPr>
    <w:rPr>
      <w:rFonts w:ascii="Arial" w:eastAsia="Courier New" w:hAnsi="Arial" w:cs="Liberation Serif"/>
      <w:vanish/>
      <w:sz w:val="16"/>
      <w:szCs w:val="24"/>
      <w:lang w:eastAsia="ar-SA"/>
    </w:rPr>
  </w:style>
  <w:style w:type="paragraph" w:customStyle="1" w:styleId="Preformatted">
    <w:name w:val="Preformatted"/>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Courier New" w:hAnsi="Courier New"/>
      <w:lang w:eastAsia="ar-SA"/>
    </w:rPr>
  </w:style>
  <w:style w:type="paragraph" w:customStyle="1" w:styleId="Blockquote">
    <w:name w:val="Blockquote"/>
    <w:qFormat/>
    <w:pPr>
      <w:spacing w:before="100" w:after="100"/>
      <w:ind w:left="360" w:right="360"/>
    </w:pPr>
    <w:rPr>
      <w:rFonts w:ascii="Times New Roman" w:eastAsia="Courier New" w:hAnsi="Times New Roman"/>
      <w:lang w:eastAsia="ar-SA"/>
    </w:rPr>
  </w:style>
  <w:style w:type="paragraph" w:customStyle="1" w:styleId="Address">
    <w:name w:val="Address"/>
    <w:qFormat/>
    <w:pPr>
      <w:spacing w:before="100" w:after="100"/>
    </w:pPr>
    <w:rPr>
      <w:rFonts w:ascii="Times New Roman" w:eastAsia="Courier New" w:hAnsi="Times New Roman"/>
      <w:i/>
      <w:lang w:eastAsia="ar-SA"/>
    </w:rPr>
  </w:style>
  <w:style w:type="paragraph" w:customStyle="1" w:styleId="H6">
    <w:name w:val="H6"/>
    <w:qFormat/>
    <w:pPr>
      <w:keepNext/>
      <w:spacing w:before="100" w:after="100"/>
    </w:pPr>
    <w:rPr>
      <w:rFonts w:ascii="Times New Roman" w:eastAsia="Courier New" w:hAnsi="Times New Roman"/>
      <w:b/>
      <w:sz w:val="16"/>
      <w:lang w:eastAsia="ar-SA"/>
    </w:rPr>
  </w:style>
  <w:style w:type="paragraph" w:customStyle="1" w:styleId="H5">
    <w:name w:val="H5"/>
    <w:qFormat/>
    <w:pPr>
      <w:keepNext/>
      <w:spacing w:before="100" w:after="100"/>
    </w:pPr>
    <w:rPr>
      <w:rFonts w:ascii="Times New Roman" w:eastAsia="Courier New" w:hAnsi="Times New Roman"/>
      <w:b/>
      <w:lang w:eastAsia="ar-SA"/>
    </w:rPr>
  </w:style>
  <w:style w:type="paragraph" w:customStyle="1" w:styleId="H4">
    <w:name w:val="H4"/>
    <w:qFormat/>
    <w:pPr>
      <w:keepNext/>
      <w:spacing w:before="100" w:after="100"/>
    </w:pPr>
    <w:rPr>
      <w:rFonts w:ascii="Times New Roman" w:eastAsia="Courier New" w:hAnsi="Times New Roman"/>
      <w:b/>
      <w:lang w:eastAsia="ar-SA"/>
    </w:rPr>
  </w:style>
  <w:style w:type="paragraph" w:customStyle="1" w:styleId="H3">
    <w:name w:val="H3"/>
    <w:qFormat/>
    <w:pPr>
      <w:keepNext/>
      <w:spacing w:before="100" w:after="100"/>
    </w:pPr>
    <w:rPr>
      <w:rFonts w:ascii="Times New Roman" w:eastAsia="Courier New" w:hAnsi="Times New Roman"/>
      <w:b/>
      <w:sz w:val="28"/>
      <w:lang w:eastAsia="ar-SA"/>
    </w:rPr>
  </w:style>
  <w:style w:type="paragraph" w:customStyle="1" w:styleId="H2">
    <w:name w:val="H2"/>
    <w:qFormat/>
    <w:pPr>
      <w:keepNext/>
      <w:spacing w:before="100" w:after="100"/>
    </w:pPr>
    <w:rPr>
      <w:rFonts w:ascii="Times New Roman" w:eastAsia="Courier New" w:hAnsi="Times New Roman"/>
      <w:b/>
      <w:sz w:val="36"/>
      <w:lang w:eastAsia="ar-SA"/>
    </w:rPr>
  </w:style>
  <w:style w:type="paragraph" w:customStyle="1" w:styleId="H1">
    <w:name w:val="H1"/>
    <w:qFormat/>
    <w:pPr>
      <w:keepNext/>
      <w:spacing w:before="100" w:after="100"/>
    </w:pPr>
    <w:rPr>
      <w:rFonts w:ascii="Times New Roman" w:eastAsia="Courier New" w:hAnsi="Times New Roman"/>
      <w:b/>
      <w:kern w:val="2"/>
      <w:sz w:val="48"/>
      <w:lang w:eastAsia="ar-SA"/>
    </w:rPr>
  </w:style>
  <w:style w:type="paragraph" w:customStyle="1" w:styleId="DefinitionList">
    <w:name w:val="Definition List"/>
    <w:qFormat/>
    <w:pPr>
      <w:spacing w:before="100" w:after="100"/>
      <w:ind w:left="360"/>
    </w:pPr>
    <w:rPr>
      <w:rFonts w:ascii="Times New Roman" w:eastAsia="Courier New" w:hAnsi="Times New Roman"/>
      <w:lang w:eastAsia="ar-SA"/>
    </w:rPr>
  </w:style>
  <w:style w:type="paragraph" w:customStyle="1" w:styleId="DefinitionTerm">
    <w:name w:val="Definition Term"/>
    <w:qFormat/>
    <w:pPr>
      <w:spacing w:before="100" w:after="100"/>
    </w:pPr>
    <w:rPr>
      <w:rFonts w:ascii="Times New Roman" w:eastAsia="Courier New" w:hAnsi="Times New Roman"/>
      <w:lang w:eastAsia="ar-SA"/>
    </w:rPr>
  </w:style>
  <w:style w:type="paragraph" w:customStyle="1" w:styleId="WW-">
    <w:name w:val="WW-Базовый"/>
    <w:qFormat/>
    <w:pPr>
      <w:tabs>
        <w:tab w:val="left" w:pos="708"/>
      </w:tabs>
      <w:spacing w:after="60" w:line="276" w:lineRule="auto"/>
      <w:jc w:val="both"/>
    </w:pPr>
    <w:rPr>
      <w:rFonts w:ascii="Times New Roman" w:eastAsia="Times New Roman" w:hAnsi="Times New Roman"/>
      <w:color w:val="00000A"/>
      <w:sz w:val="24"/>
      <w:szCs w:val="24"/>
    </w:rPr>
  </w:style>
  <w:style w:type="paragraph" w:customStyle="1" w:styleId="14pt">
    <w:name w:val="14 pt"/>
    <w:basedOn w:val="afff0"/>
    <w:qFormat/>
    <w:pPr>
      <w:spacing w:after="0"/>
      <w:ind w:firstLine="720"/>
      <w:jc w:val="both"/>
    </w:pPr>
    <w:rPr>
      <w:sz w:val="28"/>
      <w:szCs w:val="28"/>
    </w:rPr>
  </w:style>
  <w:style w:type="numbering" w:customStyle="1" w:styleId="1ffd">
    <w:name w:val="Нет списка1"/>
    <w:uiPriority w:val="99"/>
    <w:semiHidden/>
    <w:unhideWhenUsed/>
    <w:qFormat/>
    <w:rsid w:val="00566EE5"/>
  </w:style>
  <w:style w:type="numbering" w:customStyle="1" w:styleId="2ff1">
    <w:name w:val="Нет списка2"/>
    <w:semiHidden/>
    <w:unhideWhenUsed/>
    <w:qFormat/>
    <w:rsid w:val="00566EE5"/>
  </w:style>
  <w:style w:type="numbering" w:customStyle="1" w:styleId="115">
    <w:name w:val="Нет списка11"/>
    <w:semiHidden/>
    <w:unhideWhenUsed/>
    <w:qFormat/>
    <w:rsid w:val="00566EE5"/>
  </w:style>
  <w:style w:type="numbering" w:customStyle="1" w:styleId="216">
    <w:name w:val="Нет списка21"/>
    <w:uiPriority w:val="99"/>
    <w:semiHidden/>
    <w:unhideWhenUsed/>
    <w:qFormat/>
    <w:rsid w:val="00566EE5"/>
  </w:style>
  <w:style w:type="numbering" w:customStyle="1" w:styleId="1111">
    <w:name w:val="Нет списка111"/>
    <w:uiPriority w:val="99"/>
    <w:semiHidden/>
    <w:unhideWhenUsed/>
    <w:qFormat/>
    <w:rsid w:val="00566EE5"/>
  </w:style>
  <w:style w:type="numbering" w:customStyle="1" w:styleId="2110">
    <w:name w:val="Нет списка211"/>
    <w:uiPriority w:val="99"/>
    <w:semiHidden/>
    <w:unhideWhenUsed/>
    <w:qFormat/>
    <w:rsid w:val="00566EE5"/>
  </w:style>
  <w:style w:type="numbering" w:customStyle="1" w:styleId="3f4">
    <w:name w:val="Нет списка3"/>
    <w:uiPriority w:val="99"/>
    <w:semiHidden/>
    <w:unhideWhenUsed/>
    <w:qFormat/>
    <w:rsid w:val="00566EE5"/>
  </w:style>
  <w:style w:type="numbering" w:customStyle="1" w:styleId="123">
    <w:name w:val="Нет списка12"/>
    <w:uiPriority w:val="99"/>
    <w:semiHidden/>
    <w:unhideWhenUsed/>
    <w:qFormat/>
    <w:rsid w:val="00566EE5"/>
  </w:style>
  <w:style w:type="numbering" w:customStyle="1" w:styleId="224">
    <w:name w:val="Нет списка22"/>
    <w:uiPriority w:val="99"/>
    <w:semiHidden/>
    <w:unhideWhenUsed/>
    <w:qFormat/>
    <w:rsid w:val="00566EE5"/>
  </w:style>
  <w:style w:type="numbering" w:customStyle="1" w:styleId="4a">
    <w:name w:val="Нет списка4"/>
    <w:uiPriority w:val="99"/>
    <w:semiHidden/>
    <w:unhideWhenUsed/>
    <w:qFormat/>
    <w:rsid w:val="00566EE5"/>
  </w:style>
  <w:style w:type="numbering" w:customStyle="1" w:styleId="57">
    <w:name w:val="Нет списка5"/>
    <w:uiPriority w:val="99"/>
    <w:semiHidden/>
    <w:unhideWhenUsed/>
    <w:qFormat/>
    <w:rsid w:val="00566EE5"/>
  </w:style>
  <w:style w:type="numbering" w:customStyle="1" w:styleId="66">
    <w:name w:val="Нет списка6"/>
    <w:uiPriority w:val="99"/>
    <w:semiHidden/>
    <w:unhideWhenUsed/>
    <w:qFormat/>
    <w:rsid w:val="00B04AED"/>
  </w:style>
  <w:style w:type="numbering" w:customStyle="1" w:styleId="78">
    <w:name w:val="Нет списка7"/>
    <w:uiPriority w:val="99"/>
    <w:semiHidden/>
    <w:unhideWhenUsed/>
    <w:qFormat/>
    <w:rsid w:val="00B04AED"/>
  </w:style>
  <w:style w:type="numbering" w:customStyle="1" w:styleId="131">
    <w:name w:val="Нет списка13"/>
    <w:uiPriority w:val="99"/>
    <w:semiHidden/>
    <w:unhideWhenUsed/>
    <w:qFormat/>
    <w:rsid w:val="00B04AED"/>
  </w:style>
  <w:style w:type="numbering" w:customStyle="1" w:styleId="315">
    <w:name w:val="Нет списка31"/>
    <w:uiPriority w:val="99"/>
    <w:semiHidden/>
    <w:unhideWhenUsed/>
    <w:qFormat/>
    <w:rsid w:val="00B04AED"/>
  </w:style>
  <w:style w:type="numbering" w:customStyle="1" w:styleId="1210">
    <w:name w:val="Нет списка121"/>
    <w:uiPriority w:val="99"/>
    <w:semiHidden/>
    <w:unhideWhenUsed/>
    <w:qFormat/>
    <w:rsid w:val="00B04AED"/>
  </w:style>
  <w:style w:type="numbering" w:customStyle="1" w:styleId="411">
    <w:name w:val="Нет списка41"/>
    <w:uiPriority w:val="99"/>
    <w:semiHidden/>
    <w:unhideWhenUsed/>
    <w:qFormat/>
    <w:rsid w:val="00B04AED"/>
  </w:style>
  <w:style w:type="numbering" w:customStyle="1" w:styleId="511">
    <w:name w:val="Нет списка51"/>
    <w:uiPriority w:val="99"/>
    <w:semiHidden/>
    <w:unhideWhenUsed/>
    <w:qFormat/>
    <w:rsid w:val="00B04AED"/>
  </w:style>
  <w:style w:type="numbering" w:customStyle="1" w:styleId="610">
    <w:name w:val="Нет списка61"/>
    <w:uiPriority w:val="99"/>
    <w:semiHidden/>
    <w:unhideWhenUsed/>
    <w:qFormat/>
    <w:rsid w:val="00B04AED"/>
  </w:style>
  <w:style w:type="numbering" w:customStyle="1" w:styleId="NoList1">
    <w:name w:val="No List1"/>
    <w:uiPriority w:val="99"/>
    <w:semiHidden/>
    <w:unhideWhenUsed/>
    <w:qFormat/>
    <w:rsid w:val="00E4033C"/>
  </w:style>
  <w:style w:type="numbering" w:customStyle="1" w:styleId="WW8Num26">
    <w:name w:val="WW8Num26"/>
    <w:qFormat/>
  </w:style>
  <w:style w:type="numbering" w:customStyle="1" w:styleId="WW8Num5">
    <w:name w:val="WW8Num5"/>
    <w:qFormat/>
  </w:style>
  <w:style w:type="table" w:styleId="affffffc">
    <w:name w:val="Table Grid"/>
    <w:basedOn w:val="a1"/>
    <w:uiPriority w:val="39"/>
    <w:rsid w:val="00A635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e">
    <w:name w:val="Сетка таблицы1"/>
    <w:basedOn w:val="a1"/>
    <w:uiPriority w:val="59"/>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566EE5"/>
    <w:pPr>
      <w:jc w:val="both"/>
    </w:pPr>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2">
    <w:name w:val="Сетка таблицы2"/>
    <w:basedOn w:val="a1"/>
    <w:uiPriority w:val="59"/>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a1"/>
    <w:uiPriority w:val="39"/>
    <w:rsid w:val="00566EE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39"/>
    <w:rsid w:val="00566EE5"/>
    <w:rPr>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Сетка таблицы12"/>
    <w:basedOn w:val="a1"/>
    <w:uiPriority w:val="59"/>
    <w:rsid w:val="00566EE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59"/>
    <w:rsid w:val="00566E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
    <w:name w:val="Сетка таблицы111"/>
    <w:basedOn w:val="a1"/>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Сетка таблицы21"/>
    <w:basedOn w:val="a1"/>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5">
    <w:name w:val="Сетка таблицы3"/>
    <w:basedOn w:val="a1"/>
    <w:uiPriority w:val="59"/>
    <w:rsid w:val="00566EE5"/>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1"/>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b">
    <w:name w:val="Сетка таблицы4"/>
    <w:basedOn w:val="a1"/>
    <w:uiPriority w:val="59"/>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1"/>
    <w:uiPriority w:val="59"/>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1"/>
    <w:uiPriority w:val="59"/>
    <w:rsid w:val="00566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1"/>
    <w:uiPriority w:val="59"/>
    <w:rsid w:val="00566EE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1"/>
    <w:uiPriority w:val="59"/>
    <w:rsid w:val="00566EE5"/>
    <w:pPr>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5">
    <w:name w:val="Сетка таблицы22"/>
    <w:basedOn w:val="a1"/>
    <w:uiPriority w:val="59"/>
    <w:rsid w:val="00B04A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1"/>
    <w:uiPriority w:val="59"/>
    <w:rsid w:val="00B04AE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
    <w:basedOn w:val="a1"/>
    <w:uiPriority w:val="59"/>
    <w:rsid w:val="00E4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Сетка таблицы7"/>
    <w:basedOn w:val="a1"/>
    <w:uiPriority w:val="59"/>
    <w:rsid w:val="00E403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
    <w:name w:val="Сетка таблицы8"/>
    <w:basedOn w:val="a1"/>
    <w:uiPriority w:val="59"/>
    <w:rsid w:val="00E403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
    <w:basedOn w:val="a1"/>
    <w:rsid w:val="00E4033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
    <w:name w:val="Сетка таблицы61"/>
    <w:basedOn w:val="a1"/>
    <w:uiPriority w:val="59"/>
    <w:rsid w:val="00E403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
    <w:basedOn w:val="a1"/>
    <w:uiPriority w:val="59"/>
    <w:rsid w:val="00E4033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consultantplus://offline/ref=3FF4428575CFC3C5CDAC4A0E3E299616399683DC7B70CC15DCD4CD127EFD12F0C9E9128643J9uEN" TargetMode="External"/><Relationship Id="rId18" Type="http://schemas.openxmlformats.org/officeDocument/2006/relationships/hyperlink" Target="consultantplus://offline/ref=7158E014E58BA2FDAB2029B9D7D67A58280D8F33A29FBA7390CB9737CC0668BA658AA8BC7590C54DBEBBDFCE152DBF405E579DB693EFy7zDM" TargetMode="External"/><Relationship Id="rId26" Type="http://schemas.openxmlformats.org/officeDocument/2006/relationships/hyperlink" Target="consultantplus://offline/ref=7666C969C88C44D55039718AFD761EA10D5C2638C2C6B4A59F0E77FCB8FB081FCC63997A66E14F3FE1F4C54DEE86D30FB269FF7D1BD86547QDJAI" TargetMode="External"/><Relationship Id="rId39" Type="http://schemas.openxmlformats.org/officeDocument/2006/relationships/hyperlink" Target="consultantplus://offline/ref=05CF46557EDB6B0852C6A826CC5DFEB0D14CB5EF4EF8C23B485DD812CB0EA5BE9092F93AA1087E19g33AH" TargetMode="External"/><Relationship Id="rId21" Type="http://schemas.openxmlformats.org/officeDocument/2006/relationships/hyperlink" Target="consultantplus://offline/ref=7158E014E58BA2FDAB2029B9D7D67A58280D8F33A29FBA7390CB9737CC0668BA658AA8BA7092C712BBAECE96182CA05E594E81B492yEz7M" TargetMode="External"/><Relationship Id="rId34" Type="http://schemas.openxmlformats.org/officeDocument/2006/relationships/hyperlink" Target="consultantplus://offline/ref=3C10F57DA39A58F7BE8CE871303938ADCB37A47717811EFF0172656567BB24452526635130FAA1A009B7EE9BC66218CBD769625BB44FB244I" TargetMode="External"/><Relationship Id="rId42" Type="http://schemas.openxmlformats.org/officeDocument/2006/relationships/hyperlink" Target="consultantplus://offline/ref=9B45F0216E152CE23729551729572E8EC16196339A598EEB5C5D27840CCD090EE0E81BF0194494ABQ1f1I" TargetMode="External"/><Relationship Id="rId47" Type="http://schemas.openxmlformats.org/officeDocument/2006/relationships/hyperlink" Target="consultantplus://offline/ref=B5D209FDFEB69EBEF41903DA86354657DAFDE8E60F9822DB2B24CE163AAE9AC41E8F0EDFn3xCN" TargetMode="External"/><Relationship Id="rId50" Type="http://schemas.openxmlformats.org/officeDocument/2006/relationships/hyperlink" Target="consultantplus://offline/ref=B5D209FDFEB69EBEF41903DA86354657DAFDE8E60F9822DB2B24CE163AAE9AC41E8F0ED9387E8A9Dn1x1N" TargetMode="External"/><Relationship Id="rId55" Type="http://schemas.openxmlformats.org/officeDocument/2006/relationships/hyperlink" Target="consultantplus://offline/ref=0ABE931CAB7DBFEC16E2B02B59DC71E2CA07705A69BBAAE8E02A1F17E17D13428A3DF346584CF468528960CF609076729CAE9D74DB68H9VEJ" TargetMode="External"/><Relationship Id="rId63" Type="http://schemas.openxmlformats.org/officeDocument/2006/relationships/hyperlink" Target="consultantplus://offline/ref=75E3A29246F5B86E72290D366091FCC83F2D96009504E68FD20DD2046C5F9342708AC9D8BE14108A5238CF2C64CC1B012CFA75EB6291EC700AjAG" TargetMode="External"/><Relationship Id="rId68" Type="http://schemas.openxmlformats.org/officeDocument/2006/relationships/hyperlink" Target="consultantplus://offline/ref=8DB6D472D1B49A80884C2288531E9A43D6A9F0A027AB2A9EEEAFA14BDE67ECEE7B778DA4552C005A9963305370D98873E0E90BFE39A205SDI" TargetMode="External"/><Relationship Id="rId7" Type="http://schemas.openxmlformats.org/officeDocument/2006/relationships/endnotes" Target="endnotes.xml"/><Relationship Id="rId71"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consultantplus://offline/ref=7158E014E58BA2FDAB2029B9D7D67A58280D8F33A29FBA7390CB9737CC0668BA658AA8BB749EC712BBAECE96182CA05E594E81B492yEz7M" TargetMode="External"/><Relationship Id="rId29" Type="http://schemas.openxmlformats.org/officeDocument/2006/relationships/hyperlink" Target="consultantplus://offline/ref=AFB463FE4073E25E66EEA5CE5D170CA26682280FF5F850C9839F0985492BDDDA01AF1DBB131CAC86nDaBM" TargetMode="External"/><Relationship Id="rId11" Type="http://schemas.openxmlformats.org/officeDocument/2006/relationships/hyperlink" Target="consultantplus://offline/ref=A3EF6891EA4C2161FE4E4AD799E1BCA42B5DBF79A6ACE4F9D05D71541CE7F2C694BBBEFBB665521C78k9G" TargetMode="External"/><Relationship Id="rId24" Type="http://schemas.openxmlformats.org/officeDocument/2006/relationships/hyperlink" Target="consultantplus://offline/ref=CF476209D0D2824DF7FAE7B8C128F1E21DEEEA6D5B8476CB992D1299A827F296CAF5CFB2DA28669F638C0BF64A7435FF7C71AADE554F9826OC66M" TargetMode="External"/><Relationship Id="rId32" Type="http://schemas.openxmlformats.org/officeDocument/2006/relationships/hyperlink" Target="consultantplus://offline/ref=BB81FC652859A04CE2C88F9500048E4097894EA41D74F4F2ABE5CA957E4B2A00E287211C53DF9D773A1531160C4E66DF9C2D04FE4A0Bs9d6I" TargetMode="External"/><Relationship Id="rId37" Type="http://schemas.openxmlformats.org/officeDocument/2006/relationships/hyperlink" Target="consultantplus://offline/ref=6CE7F6420D75F50BF513A2D2BD6E1C2558B60C544119F261A937B7CD3FC94ACB35031D42F1F808E272E4967FB25CB89644AC149FDF327F6809kFI" TargetMode="External"/><Relationship Id="rId40" Type="http://schemas.openxmlformats.org/officeDocument/2006/relationships/hyperlink" Target="consultantplus://offline/ref=B330B55C863CAD9FFB87F1D01C0981D45E521D5853640FA3CC65CE899FF0EDAF38868AC30A55108D97EB94E2D44D8832C894EC58ACD1h3d0J" TargetMode="External"/><Relationship Id="rId45" Type="http://schemas.openxmlformats.org/officeDocument/2006/relationships/hyperlink" Target="consultantplus://offline/ref=88FD33BD2D456B3A56AC8658932709B06FBA053F4BD3394FB21402729D1833C2B5873F36CD89A6A607DF9B08E37648127AB343172CW9m9J" TargetMode="External"/><Relationship Id="rId53" Type="http://schemas.openxmlformats.org/officeDocument/2006/relationships/hyperlink" Target="consultantplus://offline/ref=0ABE931CAB7DBFEC16E2B02B59DC71E2CA07705A69BBAAE8E02A1F17E17D13428A3DF3465945F56702D370CB29C57A6C9DB78371C56B9768HCVEJ" TargetMode="External"/><Relationship Id="rId58" Type="http://schemas.openxmlformats.org/officeDocument/2006/relationships/header" Target="header4.xml"/><Relationship Id="rId66" Type="http://schemas.openxmlformats.org/officeDocument/2006/relationships/hyperlink" Target="consultantplus://offline/ref=8DB6D472D1B49A80884C2288531E9A43D6A9F0A027AB2A9EEEAFA14BDE67ECEE7B778DA4552D085A9963305370D98873E0E90BFE39A205SDI" TargetMode="External"/><Relationship Id="rId5" Type="http://schemas.openxmlformats.org/officeDocument/2006/relationships/webSettings" Target="webSettings.xml"/><Relationship Id="rId15" Type="http://schemas.openxmlformats.org/officeDocument/2006/relationships/hyperlink" Target="consultantplus://offline/ref=3FF4428575CFC3C5CDAC4A0E3E299616399683DC7B70CC15DCD4CD127EFD12F0C9E912844B9EC34DJ4u1N" TargetMode="External"/><Relationship Id="rId23" Type="http://schemas.openxmlformats.org/officeDocument/2006/relationships/hyperlink" Target="consultantplus://offline/ref=CF476209D0D2824DF7FAE7B8C128F1E21EEFED635F8B76CB992D1299A827F296CAF5CFB2DA286799618C0BF64A7435FF7C71AADE554F9826OC66M" TargetMode="External"/><Relationship Id="rId28" Type="http://schemas.openxmlformats.org/officeDocument/2006/relationships/hyperlink" Target="consultantplus://offline/ref=AFB463FE4073E25E66EEA5CE5D170CA265832F01F1F750C9839F0985492BDDDA01AF1DBB131CAD80nDa9M" TargetMode="External"/><Relationship Id="rId36" Type="http://schemas.openxmlformats.org/officeDocument/2006/relationships/hyperlink" Target="consultantplus://offline/ref=608FE42D9933475396A2A09ACCF6FA446F46AB963A4C970EE42DF6954B10CDB49107AF48C12B29B86CF4F8B421018DB0A5F04B7D05AB8B72C5jCI" TargetMode="External"/><Relationship Id="rId49" Type="http://schemas.openxmlformats.org/officeDocument/2006/relationships/hyperlink" Target="consultantplus://offline/ref=B5D209FDFEB69EBEF41903DA86354657DAFDE8E60F9822DB2B24CE163AAE9AC41E8F0ED9387F8E9Cn1x1N" TargetMode="External"/><Relationship Id="rId57" Type="http://schemas.openxmlformats.org/officeDocument/2006/relationships/header" Target="header3.xml"/><Relationship Id="rId61" Type="http://schemas.openxmlformats.org/officeDocument/2006/relationships/header" Target="header7.xml"/><Relationship Id="rId10" Type="http://schemas.openxmlformats.org/officeDocument/2006/relationships/hyperlink" Target="consultantplus://offline/ref=A3EF6891EA4C2161FE4E4AD799E1BCA42B5DBF79A6ACE4F9D05D71541CE7F2C694BBBEFBB665521C78k9G" TargetMode="External"/><Relationship Id="rId19" Type="http://schemas.openxmlformats.org/officeDocument/2006/relationships/hyperlink" Target="consultantplus://offline/ref=7158E014E58BA2FDAB2029B9D7D67A58280D8F33A29FBA7390CB9737CC0668BA658AA8B5749D9817AEBF969B1933BE59405283B5y9zAM" TargetMode="External"/><Relationship Id="rId31" Type="http://schemas.openxmlformats.org/officeDocument/2006/relationships/hyperlink" Target="consultantplus://offline/ref=C0B5E57DB4F6189ECA891C7E78C30C6A18D067DF6F835D0F9355C5C0A23329F9076BE616CC57211EA861846982A46DAD26E963A2849Bj4b4I" TargetMode="External"/><Relationship Id="rId44" Type="http://schemas.openxmlformats.org/officeDocument/2006/relationships/hyperlink" Target="consultantplus://offline/ref=88FD33BD2D456B3A56AC8658932709B06FBA053F4BD3394FB21402729D1833C2B5873F33CA88A6A607DF9B08E37648127AB343172CW9m9J" TargetMode="External"/><Relationship Id="rId52" Type="http://schemas.openxmlformats.org/officeDocument/2006/relationships/hyperlink" Target="consultantplus://offline/ref=B5D209FDFEB69EBEF41903DA86354657DAFDE8E60F9822DB2B24CE163AAE9AC41E8F0ED9387E8A9En1x1N" TargetMode="External"/><Relationship Id="rId60" Type="http://schemas.openxmlformats.org/officeDocument/2006/relationships/header" Target="header6.xml"/><Relationship Id="rId65" Type="http://schemas.openxmlformats.org/officeDocument/2006/relationships/hyperlink" Target="consultantplus://offline/ref=A3AE8DCED2B2BAB0A30978FA1348B42EDD435303A3A757284841FA0064BC39DF4C9211BEBD40F1223FYCH"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gz.lot-online.ru/" TargetMode="External"/><Relationship Id="rId14" Type="http://schemas.openxmlformats.org/officeDocument/2006/relationships/hyperlink" Target="consultantplus://offline/ref=3FF4428575CFC3C5CDAC4A0E3E299616399683DC7B70CC15DCD4CD127EFD12F0C9E9128643J9uEN" TargetMode="External"/><Relationship Id="rId22" Type="http://schemas.openxmlformats.org/officeDocument/2006/relationships/hyperlink" Target="consultantplus://offline/ref=E8FC34A3799BA89016B4ADB8D50EE87E821A4624334DB62516C2221188C6E6D8445874DCA1E378C2866785BAC7F0876E1D935274o0q7N" TargetMode="External"/><Relationship Id="rId27" Type="http://schemas.openxmlformats.org/officeDocument/2006/relationships/hyperlink" Target="consultantplus://offline/ref=7666C969C88C44D55039718AFD761EA10C542633C6C8B4A59F0E77FCB8FB081FCC63997865E1446BB5BBC411A8D6C00DB169FD7B04QDJ3I" TargetMode="External"/><Relationship Id="rId30" Type="http://schemas.openxmlformats.org/officeDocument/2006/relationships/hyperlink" Target="consultantplus://offline/ref=C0B5E57DB4F6189ECA891C7E78C30C6A18D067DF6F835D0F9355C5C0A23329F9076BE616CC57221EA861846982A46DAD26E963A2849Bj4b4I" TargetMode="External"/><Relationship Id="rId35" Type="http://schemas.openxmlformats.org/officeDocument/2006/relationships/hyperlink" Target="consultantplus://offline/ref=3C10F57DA39A58F7BE8CE871303938ADCB37A47717811EFF0172656567BB24452526635132F8A9A009B7EE9BC66218CBD769625BB44FB244I" TargetMode="External"/><Relationship Id="rId43" Type="http://schemas.openxmlformats.org/officeDocument/2006/relationships/hyperlink" Target="consultantplus://offline/ref=DA63AE256C3E80FB03DD5CFBCC8BCA56D32C925B1A40B703487BB8B609A7729CABE34E07C2D18C148B9796ED090600CE44BA36C4C4A674j2J" TargetMode="External"/><Relationship Id="rId48" Type="http://schemas.openxmlformats.org/officeDocument/2006/relationships/hyperlink" Target="consultantplus://offline/ref=B5D209FDFEB69EBEF41903DA86354657DAFDE8E60F9822DB2B24CE163AAE9AC41E8F0ED9387E8A9Fn1x0N" TargetMode="External"/><Relationship Id="rId56" Type="http://schemas.openxmlformats.org/officeDocument/2006/relationships/header" Target="header2.xml"/><Relationship Id="rId64" Type="http://schemas.openxmlformats.org/officeDocument/2006/relationships/hyperlink" Target="consultantplus://offline/ref=75E3A29246F5B86E72290D366091FCC83F2D96009504E68FD20DD2046C5F9342708AC9D8BE151C8C5D38CF2C64CC1B012CFA75EB6291EC700AjAG" TargetMode="External"/><Relationship Id="rId69" Type="http://schemas.openxmlformats.org/officeDocument/2006/relationships/hyperlink" Target="consultantplus://offline/ref=C19F13C47060124DC66C79E8A639D0ECC8517DE03C7AF3D20784E30E13D9C4EC740F0B19424147BABC85DB8AEC6225A3DCA59CEA0323BE7932eAG" TargetMode="External"/><Relationship Id="rId8" Type="http://schemas.openxmlformats.org/officeDocument/2006/relationships/header" Target="header1.xml"/><Relationship Id="rId51" Type="http://schemas.openxmlformats.org/officeDocument/2006/relationships/hyperlink" Target="consultantplus://offline/ref=B5D209FDFEB69EBEF41903DA86354657DAFDE8E60F9822DB2B24CE163AAE9AC41E8F0ED9387E8A9En1xAN"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3FF4428575CFC3C5CDAC4A0E3E299616399C84DA7D78CC15DCD4CD127EJFuDN" TargetMode="External"/><Relationship Id="rId17" Type="http://schemas.openxmlformats.org/officeDocument/2006/relationships/hyperlink" Target="consultantplus://offline/ref=7158E014E58BA2FDAB2029B9D7D67A58280D8F33A29FBA7390CB9737CC0668BA658AA8BB749FC712BBAECE96182CA05E594E81B492yEz7M" TargetMode="External"/><Relationship Id="rId25" Type="http://schemas.openxmlformats.org/officeDocument/2006/relationships/hyperlink" Target="consultantplus://offline/ref=3BE912B7D3F0CFD7EB2D4D58682E9AC362FBFA399C2F4CD1774259631AA57C963440DBD22B959D93920EAB1775504A57B38B537760C9FC28G5SFI" TargetMode="External"/><Relationship Id="rId33" Type="http://schemas.openxmlformats.org/officeDocument/2006/relationships/hyperlink" Target="consultantplus://offline/ref=3C10F57DA39A58F7BE8CE871303938ADCB37A47717811EFF0172656567BB24452526635132F8A6A009B7EE9BC66218CBD769625BB44FB244I" TargetMode="External"/><Relationship Id="rId38" Type="http://schemas.openxmlformats.org/officeDocument/2006/relationships/hyperlink" Target="consultantplus://offline/ref=6CE7F6420D75F50BF513A2D2BD6E1C2558B60C544119F261A937B7CD3FC94ACB35031D42F1F904E47DE4967FB25CB89644AC149FDF327F6809kFI" TargetMode="External"/><Relationship Id="rId46" Type="http://schemas.openxmlformats.org/officeDocument/2006/relationships/hyperlink" Target="consultantplus://offline/ref=B5D209FDFEB69EBEF41903DA86354657DAFDE8E60F9822DB2B24CE163AAE9AC41E8F0ED9387E8A9Fn1xEN" TargetMode="External"/><Relationship Id="rId59" Type="http://schemas.openxmlformats.org/officeDocument/2006/relationships/header" Target="header5.xml"/><Relationship Id="rId67" Type="http://schemas.openxmlformats.org/officeDocument/2006/relationships/hyperlink" Target="consultantplus://offline/ref=8DB6D472D1B49A80884C2288531E9A43D6A9F0A027AB2A9EEEAFA14BDE67ECEE7B778DA4552C015A9963305370D98873E0E90BFE39A205SDI" TargetMode="External"/><Relationship Id="rId20" Type="http://schemas.openxmlformats.org/officeDocument/2006/relationships/hyperlink" Target="consultantplus://offline/ref=7158E014E58BA2FDAB2029B9D7D67A58280D8F33A29FBA7390CB9737CC0668BA658AA8BB7293C712BBAECE96182CA05E594E81B492yEz7M" TargetMode="External"/><Relationship Id="rId41" Type="http://schemas.openxmlformats.org/officeDocument/2006/relationships/hyperlink" Target="consultantplus://offline/ref=9B45F0216E152CE23729551729572E8EC16196339A598EEB5C5D27840CCD090EE0E81BF0194494ADQ1f7I" TargetMode="External"/><Relationship Id="rId54" Type="http://schemas.openxmlformats.org/officeDocument/2006/relationships/hyperlink" Target="consultantplus://offline/ref=0ABE931CAB7DBFEC16E2B02B59DC71E2CA07705A69BBAAE8E02A1F17E17D13428A3DF3405D4EA232428D299A6C8E776B82AB8377HDV2J" TargetMode="External"/><Relationship Id="rId62" Type="http://schemas.openxmlformats.org/officeDocument/2006/relationships/hyperlink" Target="consultantplus://offline/ref=E1661464F0F4E906758D9A9F2F2F1B8C325E37AB4530F36DAEA2F8FC2BE8E5629C70B03771f9T5I" TargetMode="External"/><Relationship Id="rId70" Type="http://schemas.openxmlformats.org/officeDocument/2006/relationships/hyperlink" Target="consultantplus://offline/ref=EB120AAF1C1E1D10E91366B1587B48BC32308EF4C660B8AD14B8D5BC761B2531C7515813968163A7B6902C840B0BF8B23A4DAEF9E3ACA73C2D4BJ"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158B08-7E9E-45EF-92A2-EFE08A27A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17644</Words>
  <Characters>100577</Characters>
  <Application>Microsoft Office Word</Application>
  <DocSecurity>0</DocSecurity>
  <Lines>838</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Комитет по управлению имуществом Курской области</Company>
  <LinksUpToDate>false</LinksUpToDate>
  <CharactersWithSpaces>117986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ZAK3</dc:creator>
  <cp:lastModifiedBy>Admin</cp:lastModifiedBy>
  <cp:revision>2</cp:revision>
  <dcterms:created xsi:type="dcterms:W3CDTF">2021-08-03T07:42:00Z</dcterms:created>
  <dcterms:modified xsi:type="dcterms:W3CDTF">2021-08-03T07:42:00Z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