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6168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Default="00F57DD7"/>
    <w:p w:rsidR="00F57DD7" w:rsidRDefault="009C55DD">
      <w:pPr>
        <w:rPr>
          <w:sz w:val="28"/>
          <w:szCs w:val="28"/>
        </w:rPr>
      </w:pPr>
      <w:r>
        <w:rPr>
          <w:sz w:val="28"/>
          <w:szCs w:val="28"/>
        </w:rPr>
        <w:t>от « 15 » января</w:t>
      </w:r>
      <w:r w:rsidR="00E95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775512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№ </w:t>
      </w:r>
      <w:r w:rsidR="006168E1">
        <w:rPr>
          <w:sz w:val="28"/>
          <w:szCs w:val="28"/>
        </w:rPr>
        <w:t>10</w:t>
      </w:r>
      <w:bookmarkStart w:id="0" w:name="_GoBack"/>
      <w:bookmarkEnd w:id="0"/>
      <w:r w:rsidR="00430D48">
        <w:rPr>
          <w:sz w:val="28"/>
          <w:szCs w:val="28"/>
        </w:rPr>
        <w:t xml:space="preserve"> 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57DD7" w:rsidRDefault="00F57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</w:t>
      </w:r>
    </w:p>
    <w:p w:rsidR="00F57DD7" w:rsidRDefault="00F57DD7">
      <w:pPr>
        <w:pStyle w:val="a8"/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граждан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Касиновском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B0A20">
        <w:rPr>
          <w:sz w:val="28"/>
          <w:szCs w:val="28"/>
        </w:rPr>
        <w:t xml:space="preserve"> на 2015-2020гг.</w:t>
      </w:r>
      <w:r>
        <w:rPr>
          <w:sz w:val="28"/>
          <w:szCs w:val="28"/>
        </w:rPr>
        <w:t xml:space="preserve">»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F57DD7" w:rsidRDefault="00F57DD7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</w:t>
      </w:r>
      <w:r w:rsidR="008B0A20">
        <w:rPr>
          <w:bCs/>
          <w:color w:val="000000"/>
          <w:spacing w:val="-4"/>
          <w:sz w:val="28"/>
          <w:szCs w:val="28"/>
        </w:rPr>
        <w:t xml:space="preserve"> на 2014-2020гг.</w:t>
      </w:r>
      <w:r>
        <w:rPr>
          <w:bCs/>
          <w:color w:val="000000"/>
          <w:spacing w:val="-4"/>
          <w:sz w:val="28"/>
          <w:szCs w:val="28"/>
        </w:rPr>
        <w:t>» следующие изменения:</w:t>
      </w:r>
    </w:p>
    <w:p w:rsidR="00F57DD7" w:rsidRDefault="00F57DD7">
      <w:pPr>
        <w:numPr>
          <w:ilvl w:val="1"/>
          <w:numId w:val="1"/>
        </w:numPr>
      </w:pPr>
      <w:r>
        <w:rPr>
          <w:bCs/>
          <w:color w:val="000000"/>
          <w:spacing w:val="-4"/>
          <w:sz w:val="28"/>
          <w:szCs w:val="28"/>
        </w:rPr>
        <w:t>. Абзац 9 Паспорта программы изложить в следующей редакции:</w:t>
      </w:r>
    </w:p>
    <w:p w:rsidR="00F57DD7" w:rsidRDefault="00F57DD7"/>
    <w:p w:rsidR="00F57DD7" w:rsidRDefault="00545197" w:rsidP="00545197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«Финансирование                                      </w:t>
      </w:r>
    </w:p>
    <w:p w:rsidR="00F57DD7" w:rsidRDefault="00545197" w:rsidP="00545197"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 программы                 </w:t>
      </w:r>
    </w:p>
    <w:p w:rsidR="00F57DD7" w:rsidRDefault="00F57DD7"/>
    <w:p w:rsidR="00F57DD7" w:rsidRDefault="00545197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 </w:t>
      </w:r>
      <w:r w:rsidR="00F57DD7">
        <w:rPr>
          <w:bCs/>
          <w:color w:val="000000"/>
          <w:spacing w:val="-4"/>
          <w:sz w:val="28"/>
          <w:szCs w:val="28"/>
        </w:rPr>
        <w:t xml:space="preserve">Средства бюджета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1. «Обеспечение качественными услугами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                  области» </w:t>
      </w:r>
    </w:p>
    <w:p w:rsidR="00F57DD7" w:rsidRDefault="009C55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3579</w:t>
      </w:r>
      <w:r w:rsidR="001A6749" w:rsidRPr="001A6749">
        <w:rPr>
          <w:rFonts w:ascii="Times New Roman" w:hAnsi="Times New Roman" w:cs="Times New Roman"/>
          <w:sz w:val="28"/>
          <w:szCs w:val="28"/>
        </w:rPr>
        <w:t>,67883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 0,27315 </w:t>
      </w:r>
      <w:r w:rsidR="00F57DD7">
        <w:rPr>
          <w:rFonts w:ascii="Times New Roman" w:hAnsi="Times New Roman" w:cs="Times New Roman"/>
          <w:sz w:val="28"/>
          <w:szCs w:val="28"/>
        </w:rPr>
        <w:t xml:space="preserve">тыс. рублей,    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245,0 тыс. рублей,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AF12C7">
        <w:rPr>
          <w:rFonts w:ascii="Times New Roman" w:hAnsi="Times New Roman" w:cs="Times New Roman"/>
          <w:sz w:val="28"/>
          <w:szCs w:val="28"/>
        </w:rPr>
        <w:t xml:space="preserve"> 315,799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    </w:t>
      </w:r>
    </w:p>
    <w:p w:rsidR="00F57DD7" w:rsidRDefault="00F57DD7">
      <w:pPr>
        <w:pStyle w:val="ConsPlusNonformat"/>
        <w:widowControl/>
        <w:jc w:val="both"/>
        <w:rPr>
          <w:rFonts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</w:t>
      </w:r>
      <w:r w:rsidR="00612543">
        <w:rPr>
          <w:rFonts w:ascii="Times New Roman" w:hAnsi="Times New Roman" w:cs="Times New Roman"/>
          <w:sz w:val="28"/>
          <w:szCs w:val="28"/>
        </w:rPr>
        <w:t xml:space="preserve">  </w:t>
      </w:r>
      <w:r w:rsidR="001A6749">
        <w:rPr>
          <w:rFonts w:ascii="Times New Roman" w:hAnsi="Times New Roman" w:cs="Times New Roman"/>
          <w:sz w:val="28"/>
          <w:szCs w:val="28"/>
        </w:rPr>
        <w:t>618,37124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F57DD7">
      <w:r>
        <w:rPr>
          <w:bCs/>
          <w:color w:val="000000"/>
          <w:spacing w:val="-4"/>
          <w:sz w:val="28"/>
          <w:szCs w:val="28"/>
        </w:rPr>
        <w:t>2020 год –</w:t>
      </w:r>
      <w:r w:rsidR="009C55DD">
        <w:rPr>
          <w:bCs/>
          <w:color w:val="000000"/>
          <w:spacing w:val="-4"/>
          <w:sz w:val="28"/>
          <w:szCs w:val="28"/>
        </w:rPr>
        <w:t xml:space="preserve">   2399,909</w:t>
      </w:r>
      <w:r>
        <w:rPr>
          <w:bCs/>
          <w:color w:val="000000"/>
          <w:spacing w:val="-4"/>
          <w:sz w:val="28"/>
          <w:szCs w:val="28"/>
        </w:rPr>
        <w:t xml:space="preserve"> тыс. рублей.»;</w:t>
      </w:r>
    </w:p>
    <w:p w:rsidR="00F57DD7" w:rsidRDefault="00F57DD7"/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1.2.   Абзац 5 </w:t>
      </w:r>
      <w:r>
        <w:rPr>
          <w:sz w:val="28"/>
          <w:szCs w:val="28"/>
        </w:rPr>
        <w:t xml:space="preserve">раздела </w:t>
      </w:r>
      <w:r>
        <w:t>«</w:t>
      </w:r>
      <w:r>
        <w:rPr>
          <w:color w:val="000000"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57DD7" w:rsidRDefault="00F57DD7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«Общий объем финансирования муниципальной программы за счет средств местного бюджет</w:t>
      </w:r>
      <w:r w:rsidR="00612543">
        <w:rPr>
          <w:color w:val="000000"/>
          <w:spacing w:val="-4"/>
          <w:sz w:val="28"/>
          <w:szCs w:val="28"/>
        </w:rPr>
        <w:t xml:space="preserve">а в 2015-2020 годах составит </w:t>
      </w:r>
      <w:r w:rsidR="009C55DD">
        <w:rPr>
          <w:spacing w:val="-4"/>
          <w:sz w:val="28"/>
          <w:szCs w:val="28"/>
        </w:rPr>
        <w:t>3579</w:t>
      </w:r>
      <w:r w:rsidR="001A6749" w:rsidRPr="001A6749">
        <w:rPr>
          <w:spacing w:val="-4"/>
          <w:sz w:val="28"/>
          <w:szCs w:val="28"/>
        </w:rPr>
        <w:t>,67883</w:t>
      </w:r>
      <w:r>
        <w:rPr>
          <w:color w:val="000000"/>
          <w:spacing w:val="-4"/>
          <w:sz w:val="28"/>
          <w:szCs w:val="28"/>
        </w:rPr>
        <w:t xml:space="preserve"> тыс. рублей, в том числе: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 w:rsidR="001A6749" w:rsidRPr="001A6749">
        <w:rPr>
          <w:rFonts w:ascii="Times New Roman" w:hAnsi="Times New Roman" w:cs="Times New Roman"/>
          <w:spacing w:val="-4"/>
          <w:sz w:val="28"/>
          <w:szCs w:val="28"/>
        </w:rPr>
        <w:t>2279,67883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рублей,           2016 год – 0,27315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245,0 тыс. рублей,       </w:t>
      </w:r>
      <w:r w:rsidR="00AF12C7">
        <w:rPr>
          <w:rFonts w:ascii="Times New Roman" w:hAnsi="Times New Roman" w:cs="Times New Roman"/>
          <w:sz w:val="28"/>
          <w:szCs w:val="28"/>
        </w:rPr>
        <w:t xml:space="preserve">        2018 год – 315,799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1A6749">
        <w:rPr>
          <w:rFonts w:ascii="Times New Roman" w:hAnsi="Times New Roman" w:cs="Times New Roman"/>
          <w:sz w:val="28"/>
          <w:szCs w:val="28"/>
        </w:rPr>
        <w:t>год – 618,37124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197">
        <w:rPr>
          <w:rFonts w:ascii="Times New Roman" w:hAnsi="Times New Roman" w:cs="Times New Roman"/>
          <w:sz w:val="28"/>
          <w:szCs w:val="28"/>
        </w:rPr>
        <w:t xml:space="preserve">    </w:t>
      </w:r>
      <w:r w:rsidR="009C55DD">
        <w:rPr>
          <w:rFonts w:ascii="Times New Roman" w:hAnsi="Times New Roman" w:cs="Times New Roman"/>
          <w:color w:val="000000"/>
          <w:spacing w:val="-4"/>
          <w:sz w:val="28"/>
          <w:szCs w:val="28"/>
        </w:rPr>
        <w:t>2020 год – 23</w:t>
      </w:r>
      <w:r w:rsidR="001A6749">
        <w:rPr>
          <w:rFonts w:ascii="Times New Roman" w:hAnsi="Times New Roman" w:cs="Times New Roman"/>
          <w:color w:val="000000"/>
          <w:spacing w:val="-4"/>
          <w:sz w:val="28"/>
          <w:szCs w:val="28"/>
        </w:rPr>
        <w:t>99,909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 рублей.»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к муниципальной программе «Обеспечение доступным и комфортным жильем и коммунальными услугами граждан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района» изложить в новой редакции.</w:t>
      </w:r>
    </w:p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оставляю </w:t>
      </w:r>
      <w:r w:rsidR="00612543">
        <w:rPr>
          <w:sz w:val="28"/>
          <w:szCs w:val="28"/>
        </w:rPr>
        <w:t>за</w:t>
      </w:r>
      <w:r>
        <w:rPr>
          <w:sz w:val="28"/>
          <w:szCs w:val="28"/>
        </w:rPr>
        <w:t xml:space="preserve"> собой;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DD7" w:rsidRDefault="00F57DD7">
      <w:pPr>
        <w:pStyle w:val="12"/>
      </w:pPr>
    </w:p>
    <w:p w:rsidR="00F57DD7" w:rsidRDefault="00F57DD7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F57DD7" w:rsidRDefault="00F57DD7">
      <w:pPr>
        <w:pStyle w:val="12"/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«Обеспечение доступным  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и комфортным жильем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</w:t>
      </w:r>
    </w:p>
    <w:p w:rsidR="00F57DD7" w:rsidRDefault="00F57DD7">
      <w:pPr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Касиновский</w:t>
      </w:r>
      <w:proofErr w:type="spellEnd"/>
      <w:r>
        <w:rPr>
          <w:b/>
          <w:bCs/>
          <w:sz w:val="24"/>
          <w:szCs w:val="24"/>
        </w:rPr>
        <w:t xml:space="preserve"> сельсовет» </w:t>
      </w:r>
      <w:proofErr w:type="spellStart"/>
      <w:r>
        <w:rPr>
          <w:b/>
          <w:bCs/>
          <w:sz w:val="24"/>
          <w:szCs w:val="24"/>
        </w:rPr>
        <w:t>Щигровского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6854"/>
      </w:tblGrid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bCs/>
                <w:sz w:val="24"/>
                <w:szCs w:val="24"/>
              </w:rPr>
              <w:t>Касиновском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на 2015-2020 годы»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 муниципальная программа)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r>
              <w:rPr>
                <w:sz w:val="24"/>
                <w:szCs w:val="24"/>
              </w:rPr>
              <w:t>Отсутствуют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области»;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 октября 2003 года 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snapToGrid w:val="0"/>
              <w:rPr>
                <w:sz w:val="24"/>
                <w:szCs w:val="24"/>
              </w:rPr>
            </w:pP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2015 - 2020 годы.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775512">
              <w:rPr>
                <w:sz w:val="24"/>
                <w:szCs w:val="24"/>
              </w:rPr>
              <w:t xml:space="preserve">в 2015-2020 годах составит </w:t>
            </w:r>
            <w:r w:rsidR="009C55DD">
              <w:rPr>
                <w:sz w:val="24"/>
                <w:szCs w:val="24"/>
              </w:rPr>
              <w:t>35</w:t>
            </w:r>
            <w:r w:rsidR="001A6749" w:rsidRPr="001A6749">
              <w:rPr>
                <w:sz w:val="24"/>
                <w:szCs w:val="24"/>
              </w:rPr>
              <w:t>79,67883</w:t>
            </w:r>
            <w:r w:rsidRPr="001A6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</w:t>
            </w:r>
            <w:r w:rsidR="009C55DD">
              <w:rPr>
                <w:sz w:val="24"/>
                <w:szCs w:val="24"/>
              </w:rPr>
              <w:t>35</w:t>
            </w:r>
            <w:r w:rsidR="001A6749" w:rsidRPr="001A6749">
              <w:rPr>
                <w:sz w:val="24"/>
                <w:szCs w:val="24"/>
              </w:rPr>
              <w:t>79,67883</w:t>
            </w:r>
            <w:r w:rsidR="00F57DD7" w:rsidRPr="001A6749">
              <w:rPr>
                <w:sz w:val="24"/>
                <w:szCs w:val="24"/>
              </w:rPr>
              <w:t xml:space="preserve"> 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по годам реализации: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0,32644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год – 0,27315</w:t>
            </w:r>
            <w:r w:rsidR="00F57DD7">
              <w:rPr>
                <w:sz w:val="24"/>
                <w:szCs w:val="24"/>
              </w:rPr>
              <w:t xml:space="preserve"> тыс. рублей, 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245,0 тыс. рублей,</w:t>
            </w:r>
          </w:p>
          <w:p w:rsidR="00F57DD7" w:rsidRDefault="00775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</w:t>
            </w:r>
            <w:r w:rsidR="00AF12C7">
              <w:rPr>
                <w:sz w:val="24"/>
                <w:szCs w:val="24"/>
              </w:rPr>
              <w:t>15,799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1A6749" w:rsidRPr="001A6749">
              <w:rPr>
                <w:sz w:val="24"/>
                <w:szCs w:val="24"/>
              </w:rPr>
              <w:t>618,37124</w:t>
            </w:r>
            <w:r w:rsidR="001A6749">
              <w:rPr>
                <w:sz w:val="28"/>
                <w:szCs w:val="28"/>
              </w:rPr>
              <w:t xml:space="preserve"> 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9C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23</w:t>
            </w:r>
            <w:r w:rsidR="001A6749">
              <w:rPr>
                <w:sz w:val="24"/>
                <w:szCs w:val="24"/>
              </w:rPr>
              <w:t>99,909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 уровнем жилищно-коммунального обслуживания;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санитарного состояния территории;</w:t>
            </w:r>
          </w:p>
          <w:p w:rsidR="00F57DD7" w:rsidRDefault="00F57DD7">
            <w:r>
              <w:rPr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исполнением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исполнения подпрограммы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57DD7" w:rsidRDefault="00F57DD7">
      <w:pPr>
        <w:pStyle w:val="a8"/>
        <w:rPr>
          <w:sz w:val="24"/>
          <w:szCs w:val="24"/>
        </w:rPr>
      </w:pPr>
    </w:p>
    <w:sectPr w:rsidR="00F57DD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1A6749"/>
    <w:rsid w:val="00430D48"/>
    <w:rsid w:val="00545197"/>
    <w:rsid w:val="00612543"/>
    <w:rsid w:val="006168E1"/>
    <w:rsid w:val="00775512"/>
    <w:rsid w:val="007E56BC"/>
    <w:rsid w:val="008B0A20"/>
    <w:rsid w:val="009C55DD"/>
    <w:rsid w:val="00AF12C7"/>
    <w:rsid w:val="00B93EEE"/>
    <w:rsid w:val="00BC07EA"/>
    <w:rsid w:val="00E5010A"/>
    <w:rsid w:val="00E954B9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A51A72-31DF-4662-8416-369B5970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2019-06-27T12:03:00Z</cp:lastPrinted>
  <dcterms:created xsi:type="dcterms:W3CDTF">2020-01-16T13:09:00Z</dcterms:created>
  <dcterms:modified xsi:type="dcterms:W3CDTF">2020-01-16T13:09:00Z</dcterms:modified>
</cp:coreProperties>
</file>