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5C" w:rsidRDefault="004C435C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4" o:title="" gain="126030f" blacklevel="-7848f"/>
          </v:shape>
        </w:pict>
      </w:r>
    </w:p>
    <w:p w:rsidR="004C435C" w:rsidRDefault="004C43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C435C" w:rsidRDefault="004C435C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4C435C" w:rsidRDefault="004C435C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4C435C" w:rsidRDefault="004C435C"/>
    <w:p w:rsidR="004C435C" w:rsidRDefault="004C435C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4C435C" w:rsidRDefault="004C435C"/>
    <w:p w:rsidR="004C435C" w:rsidRDefault="00966976">
      <w:pPr>
        <w:rPr>
          <w:sz w:val="28"/>
          <w:szCs w:val="28"/>
        </w:rPr>
      </w:pPr>
      <w:r>
        <w:rPr>
          <w:sz w:val="28"/>
          <w:szCs w:val="28"/>
        </w:rPr>
        <w:t xml:space="preserve">от «15» </w:t>
      </w:r>
      <w:proofErr w:type="gramStart"/>
      <w:r>
        <w:rPr>
          <w:sz w:val="28"/>
          <w:szCs w:val="28"/>
        </w:rPr>
        <w:t>января</w:t>
      </w:r>
      <w:r w:rsidR="00440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proofErr w:type="gramEnd"/>
      <w:r w:rsidR="004A01B0">
        <w:rPr>
          <w:sz w:val="28"/>
          <w:szCs w:val="28"/>
        </w:rPr>
        <w:t xml:space="preserve"> г.                         № </w:t>
      </w:r>
      <w:r w:rsidR="00256F73">
        <w:rPr>
          <w:sz w:val="28"/>
          <w:szCs w:val="28"/>
        </w:rPr>
        <w:t>9</w:t>
      </w:r>
      <w:bookmarkStart w:id="0" w:name="_GoBack"/>
      <w:bookmarkEnd w:id="0"/>
      <w:r w:rsidR="004A01B0">
        <w:rPr>
          <w:sz w:val="28"/>
          <w:szCs w:val="28"/>
        </w:rPr>
        <w:t xml:space="preserve">                             </w:t>
      </w:r>
      <w:r w:rsidR="00CF4F67">
        <w:rPr>
          <w:sz w:val="28"/>
          <w:szCs w:val="28"/>
        </w:rPr>
        <w:t xml:space="preserve">       </w:t>
      </w:r>
    </w:p>
    <w:p w:rsidR="004C435C" w:rsidRDefault="004C435C">
      <w:pPr>
        <w:rPr>
          <w:sz w:val="28"/>
          <w:szCs w:val="28"/>
        </w:rPr>
      </w:pP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4C435C" w:rsidRDefault="004C43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>от 11</w:t>
      </w:r>
      <w:r>
        <w:rPr>
          <w:bCs/>
          <w:color w:val="000000"/>
          <w:spacing w:val="-4"/>
          <w:sz w:val="28"/>
          <w:szCs w:val="28"/>
        </w:rPr>
        <w:t xml:space="preserve">.11.2016 г.    № 77 «Об утверждении муниципальной </w:t>
      </w:r>
    </w:p>
    <w:p w:rsidR="004C435C" w:rsidRDefault="004C435C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«Развитие и укрепление материально-технической базы </w:t>
      </w:r>
    </w:p>
    <w:p w:rsidR="004C435C" w:rsidRDefault="004C435C">
      <w:pPr>
        <w:pStyle w:val="ConsPlusTitle"/>
        <w:widowControl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Касиновский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4C435C" w:rsidRDefault="004C435C">
      <w:pPr>
        <w:rPr>
          <w:bCs/>
          <w:color w:val="000000"/>
          <w:spacing w:val="-4"/>
          <w:sz w:val="28"/>
          <w:szCs w:val="28"/>
        </w:rPr>
      </w:pP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  <w:proofErr w:type="gramStart"/>
      <w:r>
        <w:rPr>
          <w:bCs/>
          <w:color w:val="000000"/>
          <w:spacing w:val="-4"/>
          <w:sz w:val="28"/>
          <w:szCs w:val="28"/>
        </w:rPr>
        <w:t>на  2017</w:t>
      </w:r>
      <w:proofErr w:type="gramEnd"/>
      <w:r>
        <w:rPr>
          <w:bCs/>
          <w:color w:val="000000"/>
          <w:spacing w:val="-4"/>
          <w:sz w:val="28"/>
          <w:szCs w:val="28"/>
        </w:rPr>
        <w:t>-2020 годы</w:t>
      </w:r>
      <w:r>
        <w:rPr>
          <w:sz w:val="28"/>
          <w:szCs w:val="28"/>
        </w:rPr>
        <w:t xml:space="preserve">»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4C435C" w:rsidRDefault="004C435C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11</w:t>
      </w:r>
      <w:r>
        <w:rPr>
          <w:bCs/>
          <w:color w:val="000000"/>
          <w:spacing w:val="-4"/>
          <w:sz w:val="28"/>
          <w:szCs w:val="28"/>
        </w:rPr>
        <w:t xml:space="preserve">.11.2016 г.    № 77 «Об утверждении муниципальной </w:t>
      </w:r>
    </w:p>
    <w:p w:rsidR="004C435C" w:rsidRDefault="004C435C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«Развитие и укрепление материально-технической базы </w:t>
      </w:r>
    </w:p>
    <w:p w:rsidR="004C435C" w:rsidRDefault="004C435C">
      <w:pPr>
        <w:pStyle w:val="ConsPlusTitle"/>
        <w:widowControl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Касиновский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  <w:proofErr w:type="gramStart"/>
      <w:r>
        <w:rPr>
          <w:bCs/>
          <w:color w:val="000000"/>
          <w:spacing w:val="-4"/>
          <w:sz w:val="28"/>
          <w:szCs w:val="28"/>
        </w:rPr>
        <w:t>на  2017</w:t>
      </w:r>
      <w:proofErr w:type="gramEnd"/>
      <w:r>
        <w:rPr>
          <w:bCs/>
          <w:color w:val="000000"/>
          <w:spacing w:val="-4"/>
          <w:sz w:val="28"/>
          <w:szCs w:val="28"/>
        </w:rPr>
        <w:t>-2020 годы» следующие изменения:</w:t>
      </w:r>
    </w:p>
    <w:p w:rsidR="004C435C" w:rsidRDefault="004C435C">
      <w:r>
        <w:rPr>
          <w:bCs/>
          <w:color w:val="000000"/>
          <w:spacing w:val="-4"/>
          <w:sz w:val="28"/>
          <w:szCs w:val="28"/>
        </w:rPr>
        <w:t xml:space="preserve">        1.1. Абзац 7 Паспорта муниципальной </w:t>
      </w:r>
      <w:proofErr w:type="gramStart"/>
      <w:r>
        <w:rPr>
          <w:bCs/>
          <w:color w:val="000000"/>
          <w:spacing w:val="-4"/>
          <w:sz w:val="28"/>
          <w:szCs w:val="28"/>
        </w:rPr>
        <w:t>программы  «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Развитие и укрепление материально-технической базы </w:t>
      </w: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на  2017-2020 годы» изложить в следующей редакции:</w:t>
      </w:r>
    </w:p>
    <w:p w:rsidR="004C435C" w:rsidRDefault="004C435C"/>
    <w:p w:rsidR="004C435C" w:rsidRDefault="004C435C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lastRenderedPageBreak/>
        <w:t xml:space="preserve">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406"/>
      </w:tblGrid>
      <w:tr w:rsidR="004C435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35C" w:rsidRDefault="004C435C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средств   бюджета муниципального   образования для реализации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2017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195C">
              <w:rPr>
                <w:rFonts w:ascii="Times New Roman" w:hAnsi="Times New Roman" w:cs="Times New Roman"/>
                <w:sz w:val="28"/>
                <w:szCs w:val="28"/>
              </w:rPr>
              <w:t xml:space="preserve">-  2020  годы </w:t>
            </w:r>
            <w:r w:rsidR="00C9195C" w:rsidRPr="00912A3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44039B">
              <w:rPr>
                <w:rFonts w:ascii="Times New Roman" w:hAnsi="Times New Roman" w:cs="Times New Roman"/>
                <w:sz w:val="28"/>
                <w:szCs w:val="28"/>
              </w:rPr>
              <w:t>3112,91285</w:t>
            </w:r>
            <w:r w:rsidRPr="00912A3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4C435C" w:rsidRDefault="004C43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2017 год – 1004,0 тыс. рублей,</w:t>
            </w:r>
          </w:p>
          <w:p w:rsidR="004C435C" w:rsidRDefault="00D8302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2018 год – 653,788</w:t>
            </w:r>
            <w:r w:rsidR="004C43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4C435C" w:rsidRDefault="0044039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2019 год -  669,79485</w:t>
            </w:r>
            <w:r w:rsidR="004C43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C435C" w:rsidRDefault="00C9195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2020год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912A36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proofErr w:type="gramEnd"/>
            <w:r w:rsidRPr="00912A36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  <w:r w:rsidR="004C435C" w:rsidRPr="00912A3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C435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4C435C" w:rsidRDefault="004C435C"/>
    <w:p w:rsidR="004C435C" w:rsidRDefault="004C435C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1.2.  Абзац 2 пункта 4 «Ресурсное обеспечение программы» изложить в следующей редакции:</w:t>
      </w:r>
    </w:p>
    <w:p w:rsidR="004C435C" w:rsidRDefault="004C435C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«Общий объем </w:t>
      </w:r>
      <w:proofErr w:type="gramStart"/>
      <w:r>
        <w:rPr>
          <w:bCs/>
          <w:color w:val="000000"/>
          <w:spacing w:val="-4"/>
          <w:sz w:val="28"/>
          <w:szCs w:val="28"/>
        </w:rPr>
        <w:t>средств  бюджета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для реализации  Программы  в 2017</w:t>
      </w:r>
      <w:r w:rsidR="004A01B0">
        <w:rPr>
          <w:bCs/>
          <w:color w:val="000000"/>
          <w:spacing w:val="-4"/>
          <w:sz w:val="28"/>
          <w:szCs w:val="28"/>
        </w:rPr>
        <w:t xml:space="preserve"> - 2020 годах составляет  </w:t>
      </w:r>
      <w:r w:rsidR="0044039B">
        <w:rPr>
          <w:sz w:val="28"/>
          <w:szCs w:val="28"/>
        </w:rPr>
        <w:t>3112,91285</w:t>
      </w:r>
      <w:r w:rsidR="004A01B0">
        <w:rPr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тыс. рублей, в том числе: 2017 год –  1004,0 тыс. рублей, 2018 год </w:t>
      </w:r>
      <w:r w:rsidR="00D83023">
        <w:rPr>
          <w:sz w:val="28"/>
          <w:szCs w:val="28"/>
        </w:rPr>
        <w:t>– 653,788</w:t>
      </w:r>
      <w:r w:rsidR="004A01B0">
        <w:rPr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тыс. рублей, 2019 год –</w:t>
      </w:r>
      <w:r w:rsidR="0044039B">
        <w:rPr>
          <w:sz w:val="28"/>
          <w:szCs w:val="28"/>
        </w:rPr>
        <w:t xml:space="preserve"> 669,79485</w:t>
      </w:r>
      <w:r w:rsidR="004A01B0">
        <w:rPr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тыс. рублей, 2020 год –</w:t>
      </w:r>
      <w:r w:rsidR="004A01B0">
        <w:rPr>
          <w:sz w:val="28"/>
          <w:szCs w:val="28"/>
        </w:rPr>
        <w:t xml:space="preserve">785,33 </w:t>
      </w:r>
      <w:r>
        <w:rPr>
          <w:bCs/>
          <w:color w:val="000000"/>
          <w:spacing w:val="-4"/>
          <w:sz w:val="28"/>
          <w:szCs w:val="28"/>
        </w:rPr>
        <w:t>тыс. рублей.»;</w:t>
      </w:r>
    </w:p>
    <w:p w:rsidR="004C435C" w:rsidRDefault="004C435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ConsPlusNonformat"/>
        <w:widowControl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 Приложение № 1 и приложение №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  к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муниципальной программе «Развитие и укрепление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района Курской области на  2017-2020 годы» изложить в новой редакции;</w:t>
      </w:r>
    </w:p>
    <w:p w:rsidR="004C435C" w:rsidRDefault="004C435C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4C435C" w:rsidRDefault="004C435C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 xml:space="preserve">м настоящего постановления </w:t>
      </w:r>
      <w:proofErr w:type="gramStart"/>
      <w:r>
        <w:rPr>
          <w:sz w:val="28"/>
          <w:szCs w:val="28"/>
        </w:rPr>
        <w:t>оставляю  собой</w:t>
      </w:r>
      <w:proofErr w:type="gramEnd"/>
      <w:r>
        <w:rPr>
          <w:sz w:val="28"/>
          <w:szCs w:val="28"/>
        </w:rPr>
        <w:t>;</w:t>
      </w:r>
    </w:p>
    <w:p w:rsidR="004C435C" w:rsidRDefault="004C43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4C435C" w:rsidRDefault="004C43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 Постановление распространяется на правоотношения, возникшие с 01 января 2017 года.</w:t>
      </w:r>
    </w:p>
    <w:p w:rsidR="004C435C" w:rsidRDefault="004C43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35C" w:rsidRDefault="004C435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435C" w:rsidRDefault="004C435C">
      <w:pPr>
        <w:pStyle w:val="NoSpacing"/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В.А.Головин</w:t>
      </w:r>
      <w:proofErr w:type="spellEnd"/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муниципальной программе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«Развитие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укрепление   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на 2017-2020 годы»</w:t>
      </w: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 Е Р Е Ч Е Н Ь</w:t>
      </w: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на 2017-2020 годы»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</w:p>
    <w:tbl>
      <w:tblPr>
        <w:tblW w:w="10806" w:type="dxa"/>
        <w:tblLayout w:type="fixed"/>
        <w:tblLook w:val="0000" w:firstRow="0" w:lastRow="0" w:firstColumn="0" w:lastColumn="0" w:noHBand="0" w:noVBand="0"/>
      </w:tblPr>
      <w:tblGrid>
        <w:gridCol w:w="520"/>
        <w:gridCol w:w="2408"/>
        <w:gridCol w:w="1033"/>
        <w:gridCol w:w="1676"/>
        <w:gridCol w:w="992"/>
        <w:gridCol w:w="850"/>
        <w:gridCol w:w="709"/>
        <w:gridCol w:w="709"/>
        <w:gridCol w:w="1559"/>
        <w:gridCol w:w="350"/>
      </w:tblGrid>
      <w:tr w:rsidR="004C435C" w:rsidTr="00A853A1">
        <w:trPr>
          <w:gridAfter w:val="1"/>
          <w:wAfter w:w="350" w:type="dxa"/>
          <w:trHeight w:val="46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Программных мероприятий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 xml:space="preserve">Объем финансирования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C435C" w:rsidTr="00A853A1">
        <w:trPr>
          <w:trHeight w:val="6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оргтехники, компьютеров и комплектующих к ним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76C7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C435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76C7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021EEF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3</w:t>
            </w:r>
            <w:r w:rsidR="004C435C">
              <w:rPr>
                <w:sz w:val="24"/>
                <w:szCs w:val="24"/>
              </w:rPr>
              <w:t>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программным обеспечением учреждений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B76C72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563,12529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4C435C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44039B">
              <w:rPr>
                <w:sz w:val="22"/>
                <w:szCs w:val="22"/>
              </w:rPr>
              <w:t>63,25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D83023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44039B">
              <w:rPr>
                <w:sz w:val="22"/>
                <w:szCs w:val="22"/>
              </w:rPr>
              <w:t>153,788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B76C72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155,78729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Pr="0044039B" w:rsidRDefault="00912A36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44039B">
              <w:rPr>
                <w:sz w:val="22"/>
                <w:szCs w:val="22"/>
              </w:rPr>
              <w:t>190,3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Приобретение  транспортного</w:t>
            </w:r>
            <w:proofErr w:type="gramEnd"/>
            <w:r>
              <w:rPr>
                <w:sz w:val="24"/>
                <w:szCs w:val="24"/>
              </w:rPr>
              <w:t xml:space="preserve">  средства комплектующих к транспортному средству, обслуживание, ГСМ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587890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1061,38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4C435C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44039B">
              <w:rPr>
                <w:sz w:val="22"/>
                <w:szCs w:val="22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021EEF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44039B">
              <w:rPr>
                <w:sz w:val="22"/>
                <w:szCs w:val="22"/>
              </w:rPr>
              <w:t>120</w:t>
            </w:r>
            <w:r w:rsidR="004C435C" w:rsidRPr="0044039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Pr="0044039B" w:rsidRDefault="0044039B">
            <w:pPr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Pr="0044039B" w:rsidRDefault="00021EEF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44039B">
              <w:rPr>
                <w:sz w:val="22"/>
                <w:szCs w:val="22"/>
              </w:rPr>
              <w:t>150</w:t>
            </w:r>
            <w:r w:rsidR="004C435C" w:rsidRPr="0044039B">
              <w:rPr>
                <w:sz w:val="22"/>
                <w:szCs w:val="22"/>
              </w:rPr>
              <w:t>,0</w:t>
            </w:r>
            <w:r w:rsidR="00587890">
              <w:rPr>
                <w:sz w:val="22"/>
                <w:szCs w:val="22"/>
              </w:rPr>
              <w:t>3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</w:t>
            </w:r>
            <w:r>
              <w:rPr>
                <w:sz w:val="24"/>
                <w:szCs w:val="24"/>
              </w:rPr>
              <w:lastRenderedPageBreak/>
              <w:t xml:space="preserve">содержание помещений Администрации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и казенных учреждений  </w:t>
            </w: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2017-</w:t>
            </w:r>
            <w:r>
              <w:rPr>
                <w:sz w:val="24"/>
                <w:szCs w:val="24"/>
              </w:rPr>
              <w:lastRenderedPageBreak/>
              <w:t xml:space="preserve">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</w:t>
            </w:r>
            <w:r>
              <w:rPr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76C7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157,20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76C7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lastRenderedPageBreak/>
              <w:t>35,0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праздничных мероприятий на селе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76C7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021EEF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5</w:t>
            </w:r>
            <w:r w:rsidR="004C435C">
              <w:rPr>
                <w:sz w:val="24"/>
                <w:szCs w:val="24"/>
              </w:rPr>
              <w:t>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связи, интернет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76C7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226,68856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435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4039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51,21856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021EEF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65</w:t>
            </w:r>
            <w:r w:rsidR="004C435C">
              <w:rPr>
                <w:sz w:val="24"/>
                <w:szCs w:val="24"/>
              </w:rPr>
              <w:t>,0</w:t>
            </w:r>
          </w:p>
        </w:tc>
      </w:tr>
      <w:tr w:rsidR="00021EEF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B76C7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457,063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C9195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44039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177,063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EF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435C"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76C7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C919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2</w:t>
            </w:r>
            <w:r w:rsidR="004C435C">
              <w:rPr>
                <w:sz w:val="24"/>
                <w:szCs w:val="24"/>
              </w:rPr>
              <w:t>5,0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</w:t>
            </w:r>
            <w:r>
              <w:rPr>
                <w:sz w:val="24"/>
                <w:szCs w:val="24"/>
              </w:rPr>
              <w:lastRenderedPageBreak/>
              <w:t>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76C7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62,991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76C7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039B">
              <w:rPr>
                <w:sz w:val="24"/>
                <w:szCs w:val="24"/>
              </w:rPr>
              <w:t>4,461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Уплата Земельного налога с </w:t>
            </w:r>
            <w:proofErr w:type="gramStart"/>
            <w:r>
              <w:rPr>
                <w:sz w:val="24"/>
                <w:szCs w:val="24"/>
              </w:rPr>
              <w:t>организаций ,обладающих</w:t>
            </w:r>
            <w:proofErr w:type="gramEnd"/>
            <w:r>
              <w:rPr>
                <w:sz w:val="24"/>
                <w:szCs w:val="24"/>
              </w:rPr>
              <w:t xml:space="preserve"> земельным участком ,расположенном в границах сельских поселений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2017-2020г.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76C72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4039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109,63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587890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3112,91285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D83023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4039B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669,79485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4039B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</w:t>
            </w:r>
          </w:p>
        </w:tc>
      </w:tr>
    </w:tbl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spacing w:before="108" w:after="108" w:line="100" w:lineRule="atLeast"/>
        <w:rPr>
          <w:b/>
          <w:bCs/>
          <w:color w:val="26282F"/>
          <w:sz w:val="24"/>
          <w:szCs w:val="24"/>
        </w:rPr>
      </w:pPr>
    </w:p>
    <w:p w:rsidR="004C435C" w:rsidRDefault="004C435C">
      <w:pPr>
        <w:spacing w:before="108" w:after="108" w:line="100" w:lineRule="atLeast"/>
        <w:rPr>
          <w:b/>
          <w:bCs/>
          <w:color w:val="26282F"/>
          <w:sz w:val="24"/>
          <w:szCs w:val="24"/>
        </w:rPr>
      </w:pPr>
    </w:p>
    <w:p w:rsidR="004C435C" w:rsidRDefault="004C435C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4C435C" w:rsidRDefault="004C43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№2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ab/>
        <w:t>к муниципальной программе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на 2017-2020 годы»</w:t>
      </w: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ind w:firstLine="709"/>
        <w:jc w:val="both"/>
        <w:rPr>
          <w:sz w:val="24"/>
          <w:szCs w:val="24"/>
        </w:rPr>
      </w:pP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муниципальной программы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«Развитие и укрепление     материально-технической </w:t>
      </w:r>
      <w:proofErr w:type="gramStart"/>
      <w:r>
        <w:rPr>
          <w:sz w:val="24"/>
          <w:szCs w:val="24"/>
        </w:rPr>
        <w:t>базы  муниципального</w:t>
      </w:r>
      <w:proofErr w:type="gramEnd"/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на 2017-2020 годы»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</w:p>
    <w:tbl>
      <w:tblPr>
        <w:tblW w:w="95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484"/>
        <w:gridCol w:w="1226"/>
        <w:gridCol w:w="1133"/>
        <w:gridCol w:w="1133"/>
        <w:gridCol w:w="57"/>
        <w:gridCol w:w="1080"/>
      </w:tblGrid>
      <w:tr w:rsidR="004C435C" w:rsidTr="00A853A1">
        <w:trPr>
          <w:gridAfter w:val="1"/>
          <w:wAfter w:w="1080" w:type="dxa"/>
          <w:cantSplit/>
          <w:trHeight w:val="240"/>
        </w:trPr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    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3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</w:tr>
      <w:tr w:rsidR="004C435C" w:rsidTr="00A853A1">
        <w:trPr>
          <w:cantSplit/>
          <w:trHeight w:val="360"/>
        </w:trPr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912A36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  <w:p w:rsidR="00912A36" w:rsidRDefault="0091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587890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3112,91285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587890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669,79485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587890" w:rsidP="00912A36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</w:t>
            </w: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36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587890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3112,91285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587890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669,79485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587890" w:rsidP="00912A36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</w:t>
            </w: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объема:   </w:t>
            </w:r>
            <w:proofErr w:type="gram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36" w:rsidTr="00A853A1">
        <w:trPr>
          <w:trHeight w:val="330"/>
        </w:trPr>
        <w:tc>
          <w:tcPr>
            <w:tcW w:w="3401" w:type="dxa"/>
            <w:shd w:val="clear" w:color="auto" w:fill="auto"/>
            <w:vAlign w:val="center"/>
          </w:tcPr>
          <w:p w:rsidR="00912A36" w:rsidRDefault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84" w:type="dxa"/>
            <w:shd w:val="clear" w:color="auto" w:fill="auto"/>
          </w:tcPr>
          <w:p w:rsidR="00912A36" w:rsidRDefault="00587890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3112,91285</w:t>
            </w:r>
          </w:p>
        </w:tc>
        <w:tc>
          <w:tcPr>
            <w:tcW w:w="1226" w:type="dxa"/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1133" w:type="dxa"/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1133" w:type="dxa"/>
            <w:shd w:val="clear" w:color="auto" w:fill="auto"/>
          </w:tcPr>
          <w:p w:rsidR="00912A36" w:rsidRDefault="00587890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669,79485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912A36" w:rsidRDefault="00587890" w:rsidP="00912A36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</w:t>
            </w:r>
          </w:p>
        </w:tc>
      </w:tr>
    </w:tbl>
    <w:p w:rsidR="004C435C" w:rsidRDefault="004C435C">
      <w:pPr>
        <w:tabs>
          <w:tab w:val="left" w:pos="1530"/>
        </w:tabs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jc w:val="right"/>
        <w:rPr>
          <w:sz w:val="24"/>
          <w:szCs w:val="24"/>
        </w:rPr>
      </w:pPr>
    </w:p>
    <w:sectPr w:rsidR="004C435C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3A1"/>
    <w:rsid w:val="00021EEF"/>
    <w:rsid w:val="00256F73"/>
    <w:rsid w:val="0044039B"/>
    <w:rsid w:val="004A01B0"/>
    <w:rsid w:val="004C435C"/>
    <w:rsid w:val="00587890"/>
    <w:rsid w:val="00912A36"/>
    <w:rsid w:val="00966976"/>
    <w:rsid w:val="00A223A1"/>
    <w:rsid w:val="00A853A1"/>
    <w:rsid w:val="00B76C72"/>
    <w:rsid w:val="00C9195C"/>
    <w:rsid w:val="00CF4F67"/>
    <w:rsid w:val="00D8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A1F6F45-566F-4DE8-B777-9AB14B28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DefaultParagraphFont">
    <w:name w:val="Default Paragraph Font"/>
  </w:style>
  <w:style w:type="character" w:customStyle="1" w:styleId="s2">
    <w:name w:val="s2"/>
    <w:basedOn w:val="DefaultParagraphFont"/>
  </w:style>
  <w:style w:type="character" w:customStyle="1" w:styleId="s1">
    <w:name w:val="s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s8">
    <w:name w:val="s8"/>
    <w:basedOn w:val="DefaultParagraphFont"/>
  </w:style>
  <w:style w:type="character" w:customStyle="1" w:styleId="s12">
    <w:name w:val="s12"/>
    <w:basedOn w:val="DefaultParagraphFont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NoSpacing">
    <w:name w:val="No Spacing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2017-12-18T13:15:00Z</cp:lastPrinted>
  <dcterms:created xsi:type="dcterms:W3CDTF">2020-01-16T13:07:00Z</dcterms:created>
  <dcterms:modified xsi:type="dcterms:W3CDTF">2020-01-16T13:07:00Z</dcterms:modified>
</cp:coreProperties>
</file>