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071" w:rsidRDefault="00592071" w:rsidP="00D63EB1">
      <w:pPr>
        <w:widowControl w:val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92071" w:rsidRDefault="00592071" w:rsidP="00D63EB1">
      <w:pPr>
        <w:widowControl w:val="0"/>
        <w:jc w:val="center"/>
        <w:rPr>
          <w:b/>
          <w:bCs/>
          <w:sz w:val="28"/>
          <w:szCs w:val="28"/>
        </w:rPr>
      </w:pPr>
    </w:p>
    <w:p w:rsidR="00D63EB1" w:rsidRDefault="00592071" w:rsidP="00D63EB1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B3DB782">
            <wp:extent cx="1152525" cy="11830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D63EB1" w:rsidRDefault="00F7101F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D63EB1">
        <w:rPr>
          <w:b/>
          <w:sz w:val="48"/>
          <w:szCs w:val="48"/>
        </w:rPr>
        <w:t xml:space="preserve"> СЕЛЬСОВЕТА</w:t>
      </w:r>
    </w:p>
    <w:p w:rsidR="00D63EB1" w:rsidRDefault="00D63EB1" w:rsidP="00D63EB1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D63EB1" w:rsidRDefault="00D63EB1" w:rsidP="00D63EB1">
      <w:pPr>
        <w:rPr>
          <w:sz w:val="40"/>
          <w:szCs w:val="40"/>
        </w:rPr>
      </w:pPr>
    </w:p>
    <w:p w:rsidR="00D63EB1" w:rsidRDefault="00D63EB1" w:rsidP="00D63EB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592071" w:rsidRDefault="001A7C03" w:rsidP="001A7C03">
      <w:pPr>
        <w:tabs>
          <w:tab w:val="left" w:pos="379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  <w:t>Проект</w:t>
      </w:r>
    </w:p>
    <w:p w:rsidR="00D63EB1" w:rsidRDefault="00D63EB1" w:rsidP="00D63EB1">
      <w:pPr>
        <w:widowControl w:val="0"/>
        <w:jc w:val="center"/>
        <w:rPr>
          <w:bCs/>
          <w:sz w:val="28"/>
          <w:szCs w:val="28"/>
        </w:rPr>
      </w:pPr>
    </w:p>
    <w:p w:rsidR="00D63EB1" w:rsidRPr="00F7101F" w:rsidRDefault="001A7C03" w:rsidP="00D63EB1">
      <w:pPr>
        <w:pStyle w:val="a4"/>
        <w:rPr>
          <w:bCs/>
        </w:rPr>
      </w:pPr>
      <w:r>
        <w:t xml:space="preserve">От  «  » </w:t>
      </w:r>
      <w:r w:rsidR="00D63EB1" w:rsidRPr="00F7101F">
        <w:t xml:space="preserve"> 2020 года                                                                     № </w:t>
      </w:r>
    </w:p>
    <w:p w:rsidR="00D63EB1" w:rsidRPr="00F7101F" w:rsidRDefault="00D63EB1" w:rsidP="00D63EB1">
      <w:pPr>
        <w:widowControl w:val="0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  <w:r w:rsidRPr="00F7101F">
        <w:rPr>
          <w:b/>
          <w:sz w:val="24"/>
          <w:szCs w:val="24"/>
        </w:rPr>
        <w:t xml:space="preserve">«Об </w:t>
      </w:r>
      <w:r w:rsidRPr="00F7101F">
        <w:rPr>
          <w:b/>
          <w:bCs/>
          <w:sz w:val="24"/>
          <w:szCs w:val="24"/>
        </w:rPr>
        <w:t>осуществление Контрольно- ревизионной комиссией муниципального образования «Щигровский район» полномочий ревизионной комиссии поселения по внешнему финансовому контролю.</w:t>
      </w:r>
    </w:p>
    <w:p w:rsidR="00D63EB1" w:rsidRPr="00F7101F" w:rsidRDefault="00D63EB1" w:rsidP="00D63EB1">
      <w:pPr>
        <w:widowControl w:val="0"/>
        <w:jc w:val="both"/>
        <w:rPr>
          <w:b/>
          <w:bCs/>
          <w:sz w:val="24"/>
          <w:szCs w:val="24"/>
        </w:rPr>
      </w:pP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ab/>
      </w: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/>
          <w:bCs/>
          <w:sz w:val="24"/>
          <w:szCs w:val="24"/>
        </w:rPr>
        <w:tab/>
      </w:r>
      <w:r w:rsidRPr="00F7101F">
        <w:rPr>
          <w:bCs/>
          <w:sz w:val="24"/>
          <w:szCs w:val="24"/>
        </w:rPr>
        <w:t>В соответствии со статьей 15 Федерального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Российской Федерации и муниципальных образований», статьей 86 Бюджетного кодекса Российской Федерации, Уставом муници</w:t>
      </w:r>
      <w:r w:rsidR="00F7101F" w:rsidRPr="00F7101F">
        <w:rPr>
          <w:bCs/>
          <w:sz w:val="24"/>
          <w:szCs w:val="24"/>
        </w:rPr>
        <w:t>пального образования «Касиновский</w:t>
      </w:r>
      <w:r w:rsidRPr="00F7101F">
        <w:rPr>
          <w:bCs/>
          <w:sz w:val="24"/>
          <w:szCs w:val="24"/>
        </w:rPr>
        <w:t xml:space="preserve"> сельсовет» Щигровского района Курской области Собрание</w:t>
      </w:r>
      <w:r w:rsidR="00F7101F" w:rsidRPr="00F7101F">
        <w:rPr>
          <w:bCs/>
          <w:sz w:val="24"/>
          <w:szCs w:val="24"/>
        </w:rPr>
        <w:t xml:space="preserve"> депутатов Касиновского</w:t>
      </w:r>
      <w:r w:rsidRPr="00F7101F">
        <w:rPr>
          <w:bCs/>
          <w:sz w:val="24"/>
          <w:szCs w:val="24"/>
        </w:rPr>
        <w:t xml:space="preserve"> сельсовета Щигровского района Курской области РЕШИЛО: </w:t>
      </w: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t xml:space="preserve">          1. 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01 января 2021 года по 31 декабря 2023 года.</w:t>
      </w: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tab/>
        <w:t>2. Согласиться с прилагаемым Порядком расчета межбюджетных трансфертов на осуществление 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t xml:space="preserve">         3. Утвердить Порядок представления иных межбюджетных трансфертов из бюджета муниципального образования «</w:t>
      </w:r>
      <w:r w:rsidR="00F7101F" w:rsidRPr="00F7101F">
        <w:rPr>
          <w:bCs/>
          <w:sz w:val="24"/>
          <w:szCs w:val="24"/>
        </w:rPr>
        <w:t xml:space="preserve">Касиновский </w:t>
      </w:r>
      <w:r w:rsidRPr="00F7101F">
        <w:rPr>
          <w:bCs/>
          <w:sz w:val="24"/>
          <w:szCs w:val="24"/>
        </w:rPr>
        <w:t>сельсовет» Щигровского района Курской области в бюджет муниципального района «Щигровский район» Курской области на осуществление полномочий внешнего финансового контроля согласно приложению.</w:t>
      </w:r>
    </w:p>
    <w:p w:rsidR="00D63EB1" w:rsidRPr="00F7101F" w:rsidRDefault="00D63EB1" w:rsidP="00D63EB1">
      <w:pPr>
        <w:widowControl w:val="0"/>
        <w:ind w:firstLine="708"/>
        <w:jc w:val="both"/>
        <w:rPr>
          <w:sz w:val="24"/>
          <w:szCs w:val="24"/>
        </w:rPr>
      </w:pPr>
      <w:r w:rsidRPr="00F7101F">
        <w:rPr>
          <w:bCs/>
          <w:sz w:val="24"/>
          <w:szCs w:val="24"/>
        </w:rPr>
        <w:t xml:space="preserve">4. Поручить  Главе </w:t>
      </w:r>
      <w:r w:rsidR="00F7101F" w:rsidRPr="00F7101F">
        <w:rPr>
          <w:bCs/>
          <w:sz w:val="24"/>
          <w:szCs w:val="24"/>
        </w:rPr>
        <w:t>Касиновского</w:t>
      </w:r>
      <w:r w:rsidRPr="00F7101F">
        <w:rPr>
          <w:bCs/>
          <w:sz w:val="24"/>
          <w:szCs w:val="24"/>
        </w:rPr>
        <w:t xml:space="preserve"> сельсовета </w:t>
      </w:r>
      <w:r w:rsidR="00F7101F" w:rsidRPr="00F7101F">
        <w:rPr>
          <w:bCs/>
          <w:sz w:val="24"/>
          <w:szCs w:val="24"/>
        </w:rPr>
        <w:t>Головину В.А.</w:t>
      </w:r>
      <w:r w:rsidRPr="00F7101F">
        <w:rPr>
          <w:bCs/>
          <w:sz w:val="24"/>
          <w:szCs w:val="24"/>
        </w:rPr>
        <w:t xml:space="preserve"> подписать Соглашение с Представительным Собранием Щигровского района Курской области </w:t>
      </w:r>
      <w:r w:rsidRPr="00F7101F">
        <w:rPr>
          <w:sz w:val="24"/>
          <w:szCs w:val="24"/>
        </w:rPr>
        <w:t>о передаче полномочий по осуществлению внешнего финансового контроля.</w:t>
      </w:r>
    </w:p>
    <w:p w:rsidR="00D63EB1" w:rsidRPr="00F7101F" w:rsidRDefault="00D63EB1" w:rsidP="00D63EB1">
      <w:pPr>
        <w:widowControl w:val="0"/>
        <w:ind w:firstLine="708"/>
        <w:jc w:val="both"/>
        <w:rPr>
          <w:sz w:val="24"/>
          <w:szCs w:val="24"/>
        </w:rPr>
      </w:pPr>
    </w:p>
    <w:p w:rsidR="00D63EB1" w:rsidRPr="00F7101F" w:rsidRDefault="00D63EB1" w:rsidP="00D63EB1">
      <w:pPr>
        <w:widowControl w:val="0"/>
        <w:ind w:firstLine="708"/>
        <w:jc w:val="both"/>
        <w:rPr>
          <w:sz w:val="24"/>
          <w:szCs w:val="24"/>
        </w:rPr>
      </w:pPr>
      <w:r w:rsidRPr="00F7101F">
        <w:rPr>
          <w:sz w:val="24"/>
          <w:szCs w:val="24"/>
        </w:rPr>
        <w:t>5. Организовать контроль за исполнением указанного Соглашения.</w:t>
      </w:r>
    </w:p>
    <w:p w:rsidR="00D63EB1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lastRenderedPageBreak/>
        <w:tab/>
      </w:r>
    </w:p>
    <w:p w:rsidR="00A33A05" w:rsidRPr="00F7101F" w:rsidRDefault="00D63EB1" w:rsidP="00D63EB1">
      <w:pPr>
        <w:widowControl w:val="0"/>
        <w:jc w:val="both"/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t xml:space="preserve">           6. Настоящее решение вступает в силу с момента подписания, но не ранее 1 января 2021 года.</w:t>
      </w:r>
    </w:p>
    <w:p w:rsidR="00A33A05" w:rsidRPr="00F7101F" w:rsidRDefault="00A33A05" w:rsidP="00D63EB1">
      <w:pPr>
        <w:widowControl w:val="0"/>
        <w:jc w:val="both"/>
        <w:rPr>
          <w:bCs/>
          <w:sz w:val="24"/>
          <w:szCs w:val="24"/>
        </w:rPr>
      </w:pPr>
    </w:p>
    <w:p w:rsidR="00A33A05" w:rsidRDefault="00A33A05" w:rsidP="00D63EB1">
      <w:pPr>
        <w:widowControl w:val="0"/>
        <w:jc w:val="both"/>
        <w:rPr>
          <w:bCs/>
          <w:sz w:val="24"/>
          <w:szCs w:val="24"/>
        </w:rPr>
      </w:pPr>
    </w:p>
    <w:p w:rsidR="00592071" w:rsidRPr="00592071" w:rsidRDefault="00592071" w:rsidP="00592071">
      <w:pPr>
        <w:overflowPunct/>
        <w:adjustRightInd/>
        <w:jc w:val="both"/>
        <w:textAlignment w:val="auto"/>
        <w:rPr>
          <w:sz w:val="24"/>
          <w:szCs w:val="24"/>
        </w:rPr>
      </w:pPr>
    </w:p>
    <w:p w:rsidR="00592071" w:rsidRPr="00592071" w:rsidRDefault="00592071" w:rsidP="00592071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</w:rPr>
      </w:pPr>
      <w:r w:rsidRPr="00592071">
        <w:rPr>
          <w:sz w:val="24"/>
          <w:szCs w:val="24"/>
        </w:rPr>
        <w:t>Председатель Собрания депутатов</w:t>
      </w:r>
    </w:p>
    <w:p w:rsidR="00592071" w:rsidRPr="00592071" w:rsidRDefault="00592071" w:rsidP="00592071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</w:rPr>
      </w:pPr>
      <w:r w:rsidRPr="00592071">
        <w:rPr>
          <w:sz w:val="24"/>
          <w:szCs w:val="24"/>
        </w:rPr>
        <w:t>Касиновского  сельсовета</w:t>
      </w:r>
    </w:p>
    <w:p w:rsidR="00592071" w:rsidRPr="00592071" w:rsidRDefault="00592071" w:rsidP="00592071">
      <w:pPr>
        <w:tabs>
          <w:tab w:val="left" w:pos="7170"/>
        </w:tabs>
        <w:overflowPunct/>
        <w:adjustRightInd/>
        <w:jc w:val="both"/>
        <w:textAlignment w:val="auto"/>
        <w:rPr>
          <w:sz w:val="24"/>
          <w:szCs w:val="24"/>
        </w:rPr>
      </w:pPr>
      <w:r w:rsidRPr="00592071">
        <w:rPr>
          <w:sz w:val="24"/>
          <w:szCs w:val="24"/>
        </w:rPr>
        <w:t>Щигровского района</w:t>
      </w:r>
      <w:r w:rsidRPr="00592071">
        <w:rPr>
          <w:sz w:val="24"/>
          <w:szCs w:val="24"/>
        </w:rPr>
        <w:tab/>
        <w:t xml:space="preserve">  Авдеева И.Е.</w:t>
      </w:r>
    </w:p>
    <w:p w:rsidR="00592071" w:rsidRPr="00F7101F" w:rsidRDefault="00592071" w:rsidP="00D63EB1">
      <w:pPr>
        <w:widowControl w:val="0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Cs/>
          <w:sz w:val="24"/>
          <w:szCs w:val="24"/>
        </w:rPr>
      </w:pPr>
    </w:p>
    <w:p w:rsidR="00F7101F" w:rsidRDefault="00D63EB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  <w:r w:rsidRPr="00F7101F">
        <w:rPr>
          <w:bCs/>
          <w:sz w:val="24"/>
          <w:szCs w:val="24"/>
        </w:rPr>
        <w:t xml:space="preserve">Глава </w:t>
      </w:r>
      <w:r w:rsidR="00F7101F" w:rsidRPr="00F7101F">
        <w:rPr>
          <w:bCs/>
          <w:sz w:val="24"/>
          <w:szCs w:val="24"/>
        </w:rPr>
        <w:t xml:space="preserve"> Касиновского </w:t>
      </w:r>
      <w:r w:rsidRPr="00F7101F">
        <w:rPr>
          <w:bCs/>
          <w:sz w:val="24"/>
          <w:szCs w:val="24"/>
        </w:rPr>
        <w:t xml:space="preserve"> сельсовета                                           </w:t>
      </w:r>
      <w:r w:rsidR="00F7101F" w:rsidRPr="00F7101F">
        <w:rPr>
          <w:bCs/>
          <w:sz w:val="24"/>
          <w:szCs w:val="24"/>
        </w:rPr>
        <w:tab/>
        <w:t>В.А. Головин</w:t>
      </w: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592071" w:rsidRPr="00F7101F" w:rsidRDefault="00592071" w:rsidP="00F7101F">
      <w:pPr>
        <w:widowControl w:val="0"/>
        <w:tabs>
          <w:tab w:val="left" w:pos="6847"/>
        </w:tabs>
        <w:rPr>
          <w:bCs/>
          <w:sz w:val="24"/>
          <w:szCs w:val="24"/>
        </w:rPr>
      </w:pPr>
    </w:p>
    <w:p w:rsidR="00D63EB1" w:rsidRPr="00F7101F" w:rsidRDefault="00D63EB1" w:rsidP="00D63EB1">
      <w:pPr>
        <w:jc w:val="right"/>
        <w:rPr>
          <w:sz w:val="24"/>
          <w:szCs w:val="24"/>
        </w:rPr>
      </w:pPr>
    </w:p>
    <w:p w:rsidR="00D63EB1" w:rsidRPr="00F7101F" w:rsidRDefault="00D63EB1" w:rsidP="00D63EB1">
      <w:pPr>
        <w:jc w:val="right"/>
        <w:rPr>
          <w:sz w:val="24"/>
          <w:szCs w:val="24"/>
        </w:rPr>
      </w:pPr>
    </w:p>
    <w:p w:rsidR="00D63EB1" w:rsidRPr="00F7101F" w:rsidRDefault="00D63EB1" w:rsidP="00D63EB1">
      <w:pPr>
        <w:jc w:val="right"/>
        <w:rPr>
          <w:sz w:val="24"/>
          <w:szCs w:val="24"/>
        </w:rPr>
      </w:pPr>
      <w:r w:rsidRPr="00F7101F">
        <w:rPr>
          <w:sz w:val="24"/>
          <w:szCs w:val="24"/>
        </w:rPr>
        <w:lastRenderedPageBreak/>
        <w:t>Приложение</w:t>
      </w:r>
    </w:p>
    <w:p w:rsidR="00D63EB1" w:rsidRPr="00F7101F" w:rsidRDefault="00D63EB1" w:rsidP="00D63EB1">
      <w:pPr>
        <w:jc w:val="right"/>
        <w:rPr>
          <w:sz w:val="24"/>
          <w:szCs w:val="24"/>
        </w:rPr>
      </w:pPr>
      <w:r w:rsidRPr="00F7101F">
        <w:rPr>
          <w:sz w:val="24"/>
          <w:szCs w:val="24"/>
        </w:rPr>
        <w:t xml:space="preserve">к решению </w:t>
      </w:r>
    </w:p>
    <w:p w:rsidR="00D63EB1" w:rsidRPr="00F7101F" w:rsidRDefault="00D63EB1" w:rsidP="00D63EB1">
      <w:pPr>
        <w:jc w:val="right"/>
        <w:rPr>
          <w:sz w:val="24"/>
          <w:szCs w:val="24"/>
        </w:rPr>
      </w:pPr>
      <w:r w:rsidRPr="00F7101F">
        <w:rPr>
          <w:sz w:val="24"/>
          <w:szCs w:val="24"/>
        </w:rPr>
        <w:t>собрания депутатов муниципального</w:t>
      </w:r>
    </w:p>
    <w:p w:rsidR="00D63EB1" w:rsidRPr="00F7101F" w:rsidRDefault="00D63EB1" w:rsidP="00D63EB1">
      <w:pPr>
        <w:jc w:val="right"/>
        <w:rPr>
          <w:sz w:val="24"/>
          <w:szCs w:val="24"/>
        </w:rPr>
      </w:pPr>
      <w:r w:rsidRPr="00F7101F">
        <w:rPr>
          <w:sz w:val="24"/>
          <w:szCs w:val="24"/>
        </w:rPr>
        <w:t>образования «</w:t>
      </w:r>
      <w:r w:rsidR="00F7101F" w:rsidRPr="00F7101F">
        <w:rPr>
          <w:sz w:val="24"/>
          <w:szCs w:val="24"/>
        </w:rPr>
        <w:t>Касиновский</w:t>
      </w:r>
      <w:r w:rsidRPr="00F7101F">
        <w:rPr>
          <w:sz w:val="24"/>
          <w:szCs w:val="24"/>
        </w:rPr>
        <w:t xml:space="preserve"> сельсовет»</w:t>
      </w:r>
    </w:p>
    <w:p w:rsidR="00D63EB1" w:rsidRPr="00F7101F" w:rsidRDefault="00D63EB1" w:rsidP="00D63EB1">
      <w:pPr>
        <w:jc w:val="right"/>
        <w:rPr>
          <w:sz w:val="24"/>
          <w:szCs w:val="24"/>
        </w:rPr>
      </w:pPr>
      <w:r w:rsidRPr="00F7101F">
        <w:rPr>
          <w:sz w:val="24"/>
          <w:szCs w:val="24"/>
        </w:rPr>
        <w:t>Щигровского района Курской области</w:t>
      </w:r>
    </w:p>
    <w:p w:rsidR="00D63EB1" w:rsidRPr="00F7101F" w:rsidRDefault="001A7C03" w:rsidP="00D63EB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«» </w:t>
      </w:r>
      <w:r w:rsidR="00D63EB1" w:rsidRPr="00F7101F">
        <w:rPr>
          <w:sz w:val="24"/>
          <w:szCs w:val="24"/>
        </w:rPr>
        <w:t xml:space="preserve"> 2020г. №</w:t>
      </w:r>
    </w:p>
    <w:p w:rsidR="00D63EB1" w:rsidRPr="00F7101F" w:rsidRDefault="00D63EB1" w:rsidP="00D63EB1">
      <w:pPr>
        <w:jc w:val="right"/>
        <w:rPr>
          <w:sz w:val="24"/>
          <w:szCs w:val="24"/>
        </w:rPr>
      </w:pPr>
    </w:p>
    <w:p w:rsidR="00D63EB1" w:rsidRPr="00F7101F" w:rsidRDefault="00D63EB1" w:rsidP="00D63EB1">
      <w:pPr>
        <w:jc w:val="center"/>
        <w:rPr>
          <w:b/>
          <w:sz w:val="24"/>
          <w:szCs w:val="24"/>
        </w:rPr>
      </w:pPr>
      <w:r w:rsidRPr="00F7101F">
        <w:rPr>
          <w:b/>
          <w:sz w:val="24"/>
          <w:szCs w:val="24"/>
        </w:rPr>
        <w:t>Порядок</w:t>
      </w:r>
    </w:p>
    <w:p w:rsidR="00D63EB1" w:rsidRPr="00F7101F" w:rsidRDefault="00D63EB1" w:rsidP="00D63EB1">
      <w:pPr>
        <w:jc w:val="center"/>
        <w:rPr>
          <w:b/>
          <w:sz w:val="24"/>
          <w:szCs w:val="24"/>
        </w:rPr>
      </w:pPr>
      <w:r w:rsidRPr="00F7101F">
        <w:rPr>
          <w:b/>
          <w:sz w:val="24"/>
          <w:szCs w:val="24"/>
        </w:rPr>
        <w:t>Представления иных межбюджетных трансфертов из бюджета муниципального образования «</w:t>
      </w:r>
      <w:r w:rsidR="00F7101F" w:rsidRPr="00F7101F">
        <w:rPr>
          <w:b/>
          <w:sz w:val="24"/>
          <w:szCs w:val="24"/>
        </w:rPr>
        <w:t>Касиновский</w:t>
      </w:r>
      <w:r w:rsidRPr="00F7101F">
        <w:rPr>
          <w:b/>
          <w:sz w:val="24"/>
          <w:szCs w:val="24"/>
        </w:rPr>
        <w:t xml:space="preserve">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t>Настоящий Порядок представления иных межбюджетных трансфертов из бюджета муниципального образования «</w:t>
      </w:r>
      <w:r w:rsidR="00F7101F" w:rsidRPr="00F7101F">
        <w:t>Касиновский</w:t>
      </w:r>
      <w:r w:rsidRPr="00F7101F">
        <w:t xml:space="preserve">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правила предоставления иных межбюджетных трансфертов.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t xml:space="preserve">Размер иных межбюджетных трансфертов определяется в соответствии с Порядком расчета межбюджетных трансфертов на осуществлении </w:t>
      </w:r>
      <w:r w:rsidRPr="00F7101F">
        <w:rPr>
          <w:bCs/>
        </w:rPr>
        <w:t>Контрольно - ревизионной комиссией муниципального образования «Щигровский район» полномочий контрольно-счетных органов поселений по внешнему финансовому контролю.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rPr>
          <w:bCs/>
        </w:rPr>
        <w:t>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финансового года.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rPr>
          <w:bCs/>
        </w:rPr>
        <w:t>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rPr>
          <w:bCs/>
        </w:rPr>
        <w:t>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rPr>
          <w:bCs/>
        </w:rPr>
        <w:t>Район обеспечивает целевое использование межбюджетных трансфертов, поступивших на выполнение полномочий по Соглашению о 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использовании иных межбюджетных трансфертов по запросу.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t>Остаток иных межбюджетных трансфертов подлежит возврату в бюджет поселения.</w:t>
      </w:r>
    </w:p>
    <w:p w:rsidR="00D63EB1" w:rsidRPr="00F7101F" w:rsidRDefault="00D63EB1" w:rsidP="00D63EB1">
      <w:pPr>
        <w:pStyle w:val="a3"/>
        <w:numPr>
          <w:ilvl w:val="0"/>
          <w:numId w:val="1"/>
        </w:numPr>
        <w:jc w:val="both"/>
      </w:pPr>
      <w:r w:rsidRPr="00F7101F">
        <w:t>Объем межбюджетных трансфертов на 2021-2023 годы определяется Соглашением по передачи полномочий по осуществлению внешнего финансового контроля.</w:t>
      </w:r>
    </w:p>
    <w:p w:rsidR="00D63EB1" w:rsidRPr="00F7101F" w:rsidRDefault="00D63EB1" w:rsidP="00D63EB1">
      <w:pPr>
        <w:jc w:val="center"/>
        <w:rPr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jc w:val="center"/>
        <w:rPr>
          <w:b/>
          <w:bCs/>
          <w:sz w:val="24"/>
          <w:szCs w:val="24"/>
        </w:rPr>
      </w:pPr>
    </w:p>
    <w:p w:rsidR="00CF4E76" w:rsidRPr="00CF4E76" w:rsidRDefault="00CF4E76" w:rsidP="00CF4E76">
      <w:pPr>
        <w:widowControl w:val="0"/>
        <w:jc w:val="center"/>
        <w:rPr>
          <w:bCs/>
          <w:i/>
          <w:sz w:val="28"/>
          <w:szCs w:val="28"/>
        </w:rPr>
      </w:pPr>
      <w:r w:rsidRPr="00CF4E76">
        <w:rPr>
          <w:b/>
          <w:bCs/>
          <w:sz w:val="28"/>
          <w:szCs w:val="28"/>
        </w:rPr>
        <w:lastRenderedPageBreak/>
        <w:t xml:space="preserve">ПОРЯДОК </w:t>
      </w:r>
    </w:p>
    <w:p w:rsidR="00CF4E76" w:rsidRPr="00CF4E76" w:rsidRDefault="00CF4E76" w:rsidP="00CF4E76">
      <w:pPr>
        <w:widowControl w:val="0"/>
        <w:jc w:val="center"/>
        <w:rPr>
          <w:b/>
          <w:bCs/>
          <w:sz w:val="28"/>
          <w:szCs w:val="28"/>
        </w:rPr>
      </w:pPr>
      <w:r w:rsidRPr="00CF4E76">
        <w:rPr>
          <w:b/>
          <w:bCs/>
          <w:sz w:val="28"/>
          <w:szCs w:val="28"/>
        </w:rPr>
        <w:t>расчета межбюджетных трансфертов на осуществление</w:t>
      </w:r>
    </w:p>
    <w:p w:rsidR="00CF4E76" w:rsidRPr="00CF4E76" w:rsidRDefault="00CF4E76" w:rsidP="00CF4E76">
      <w:pPr>
        <w:widowControl w:val="0"/>
        <w:jc w:val="center"/>
        <w:rPr>
          <w:b/>
          <w:bCs/>
          <w:sz w:val="28"/>
          <w:szCs w:val="28"/>
        </w:rPr>
      </w:pPr>
      <w:r w:rsidRPr="00CF4E76">
        <w:rPr>
          <w:b/>
          <w:bCs/>
          <w:sz w:val="28"/>
          <w:szCs w:val="28"/>
        </w:rPr>
        <w:t>Контрольно-ревизионной комиссии муниципального образования «Щигровский район» полномочий  контрольно-счетных органов поселений по внешнему финансовому контролю.</w:t>
      </w:r>
    </w:p>
    <w:p w:rsidR="00CF4E76" w:rsidRPr="00CF4E76" w:rsidRDefault="00CF4E76" w:rsidP="00CF4E76">
      <w:pPr>
        <w:widowControl w:val="0"/>
        <w:rPr>
          <w:sz w:val="28"/>
          <w:szCs w:val="28"/>
        </w:rPr>
      </w:pP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bCs/>
          <w:sz w:val="24"/>
          <w:szCs w:val="24"/>
        </w:rPr>
        <w:t xml:space="preserve">1. </w:t>
      </w:r>
      <w:r w:rsidRPr="00CF4E76">
        <w:rPr>
          <w:sz w:val="24"/>
          <w:szCs w:val="24"/>
        </w:rPr>
        <w:t xml:space="preserve">Настоящая Методика определяет цели предоставления и порядок расчета объемов межбюджетных трансфертов, передаваемых из бюджета сельского  поселения в районный бюджет муниципального района Щигровский район» (далее - межбюджетные трансферты), при передаче части полномочий контрольно-счетного органа поселения по осуществлению внешнего муниципального финансового контроля в части экспертизы проекта решения о бюджете поселения перед его утверждением и внешней проверки годового отчета об исполнении бюджета поселения контрольно-ревизионной комиссией муниципального образования «Щигровский район» Курской области. 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2. Межбюджетные трансферты предоставляются в целях финансового обеспечения деятельности контрольно-ревизионной комиссией муниципального образования «Щигровский район» Курской области в связи с осуществлением мероприятий в рамках передаваемых ей полномочий поселения в области внешнего муниципального финансового контроля, указанных в пункте 1 настоящей Методики.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bCs/>
          <w:sz w:val="24"/>
          <w:szCs w:val="24"/>
        </w:rPr>
        <w:t xml:space="preserve">3. </w:t>
      </w:r>
      <w:r w:rsidRPr="00CF4E76">
        <w:rPr>
          <w:sz w:val="24"/>
          <w:szCs w:val="24"/>
        </w:rPr>
        <w:t>Объемы межбюджетных трансфертов, предоставляемых из бюджета поселения в районный бюджет муниципального района «Щигровский район», определяются с учетом необходимости обеспечения: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- затрат на оплату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 с учетом индексации в порядке, установленном положением об оплате труда начальника отдела контрольно-ревизионной комиссией муниципального образования «Щигровский район» Курской области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- иных затрат (материально-технического обеспечения, в том числе обеспечения компьютерной и оргтехникой, материальными запасами и иными средствами, необходимыми для исполнения полномочий, оплаты командировочных расходов, возмещения расходов по оплате горюче-смазочных материалов при пользовании личным транспортом);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по следующей формуле:</w:t>
      </w:r>
    </w:p>
    <w:p w:rsidR="00CF4E76" w:rsidRPr="00CF4E76" w:rsidRDefault="00CF4E76" w:rsidP="00CF4E76">
      <w:pPr>
        <w:widowControl w:val="0"/>
        <w:jc w:val="both"/>
        <w:rPr>
          <w:sz w:val="24"/>
          <w:szCs w:val="24"/>
        </w:rPr>
      </w:pPr>
      <w:r w:rsidRPr="00CF4E76">
        <w:rPr>
          <w:sz w:val="24"/>
          <w:szCs w:val="24"/>
        </w:rPr>
        <w:t xml:space="preserve">           ОМБi = ЗП x Ки х Киз x Кор,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ОМБi - объем межбюджетного трансферта, предоставляемый из бюджета i-го поселения;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 xml:space="preserve">ЗП - стандартные расходы на оплату труда, установленные  из размера оплаты труда с начислениями начальника отдела контрольно-ревизионной комиссией муниципального образования «Щигровский район» Курской области, осуществляющего переданные полномочия; 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Ки - коэффициент индексации оплаты труда, устанавливается на очередной финансовый год в соответствии  с утверждённой в установленном порядке методикой планирования бюджетных ассигнований;</w:t>
      </w:r>
    </w:p>
    <w:p w:rsidR="00CF4E76" w:rsidRPr="00CF4E76" w:rsidRDefault="00CF4E76" w:rsidP="00CF4E76">
      <w:pPr>
        <w:widowControl w:val="0"/>
        <w:ind w:firstLine="708"/>
        <w:jc w:val="both"/>
        <w:rPr>
          <w:sz w:val="24"/>
          <w:szCs w:val="24"/>
        </w:rPr>
      </w:pPr>
      <w:r w:rsidRPr="00CF4E76">
        <w:rPr>
          <w:sz w:val="24"/>
          <w:szCs w:val="24"/>
        </w:rPr>
        <w:t>Киз - коэффициент иных затрат;</w:t>
      </w:r>
    </w:p>
    <w:p w:rsidR="00CF4E76" w:rsidRPr="00CF4E76" w:rsidRDefault="00CF4E76" w:rsidP="00CF4E76">
      <w:pPr>
        <w:widowControl w:val="0"/>
        <w:ind w:firstLine="708"/>
        <w:jc w:val="both"/>
        <w:rPr>
          <w:bCs/>
          <w:sz w:val="24"/>
          <w:szCs w:val="24"/>
        </w:rPr>
      </w:pPr>
      <w:r w:rsidRPr="00CF4E76">
        <w:rPr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соответствии с установленным нормативом и приказом Минфина России от 06.06.2019г. №85-н «О порядке формирования и применения кодов бюджетной классификации Российской Федерации, их структуре и принципах назначения» по соответствующим видам расходов.</w:t>
      </w:r>
    </w:p>
    <w:p w:rsidR="00CF4E76" w:rsidRPr="00CF4E76" w:rsidRDefault="00CF4E76" w:rsidP="00CF4E76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F4E76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F4E76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F4E76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F4E76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CF4E76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D63EB1" w:rsidRPr="00F7101F" w:rsidRDefault="00D63EB1" w:rsidP="00D63EB1">
      <w:pPr>
        <w:widowControl w:val="0"/>
        <w:ind w:firstLine="708"/>
        <w:jc w:val="both"/>
        <w:rPr>
          <w:bCs/>
          <w:sz w:val="24"/>
          <w:szCs w:val="24"/>
        </w:rPr>
      </w:pPr>
    </w:p>
    <w:p w:rsidR="00F52B29" w:rsidRPr="00F7101F" w:rsidRDefault="00F52B29">
      <w:pPr>
        <w:rPr>
          <w:sz w:val="24"/>
          <w:szCs w:val="24"/>
        </w:rPr>
      </w:pPr>
    </w:p>
    <w:sectPr w:rsidR="00F52B29" w:rsidRPr="00F7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86" w:rsidRDefault="00334386" w:rsidP="00592071">
      <w:r>
        <w:separator/>
      </w:r>
    </w:p>
  </w:endnote>
  <w:endnote w:type="continuationSeparator" w:id="0">
    <w:p w:rsidR="00334386" w:rsidRDefault="00334386" w:rsidP="005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86" w:rsidRDefault="00334386" w:rsidP="00592071">
      <w:r>
        <w:separator/>
      </w:r>
    </w:p>
  </w:footnote>
  <w:footnote w:type="continuationSeparator" w:id="0">
    <w:p w:rsidR="00334386" w:rsidRDefault="00334386" w:rsidP="0059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45382"/>
    <w:multiLevelType w:val="hybridMultilevel"/>
    <w:tmpl w:val="6102E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A"/>
    <w:rsid w:val="001A283A"/>
    <w:rsid w:val="001A72AF"/>
    <w:rsid w:val="001A7C03"/>
    <w:rsid w:val="001F6F5E"/>
    <w:rsid w:val="00280BBA"/>
    <w:rsid w:val="00334386"/>
    <w:rsid w:val="003717E5"/>
    <w:rsid w:val="00385B93"/>
    <w:rsid w:val="003C5550"/>
    <w:rsid w:val="004E5925"/>
    <w:rsid w:val="00592071"/>
    <w:rsid w:val="0060320D"/>
    <w:rsid w:val="0064244A"/>
    <w:rsid w:val="006535FC"/>
    <w:rsid w:val="00674C3C"/>
    <w:rsid w:val="00696739"/>
    <w:rsid w:val="006B5BCD"/>
    <w:rsid w:val="00A33A05"/>
    <w:rsid w:val="00B34E7F"/>
    <w:rsid w:val="00C57812"/>
    <w:rsid w:val="00CF4E76"/>
    <w:rsid w:val="00D06545"/>
    <w:rsid w:val="00D63EB1"/>
    <w:rsid w:val="00F52B29"/>
    <w:rsid w:val="00F62A73"/>
    <w:rsid w:val="00F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36BA-4C78-42CC-87E4-FB01468F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E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a4">
    <w:name w:val="List"/>
    <w:basedOn w:val="a"/>
    <w:unhideWhenUsed/>
    <w:rsid w:val="00D63EB1"/>
    <w:pPr>
      <w:overflowPunct/>
      <w:autoSpaceDE/>
      <w:autoSpaceDN/>
      <w:adjustRightInd/>
      <w:ind w:left="283" w:hanging="283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2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0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920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920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20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20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dcterms:created xsi:type="dcterms:W3CDTF">2020-11-17T10:31:00Z</dcterms:created>
  <dcterms:modified xsi:type="dcterms:W3CDTF">2020-11-17T10:31:00Z</dcterms:modified>
</cp:coreProperties>
</file>