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48" w:rsidRPr="00762448" w:rsidRDefault="00672F46" w:rsidP="00762448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:rsidR="00672F46" w:rsidRDefault="00672F46" w:rsidP="00672F46">
      <w:pPr>
        <w:jc w:val="center"/>
        <w:rPr>
          <w:b/>
          <w:sz w:val="44"/>
          <w:szCs w:val="44"/>
        </w:rPr>
      </w:pPr>
      <w:r>
        <w:rPr>
          <w:b/>
          <w:noProof/>
        </w:rPr>
        <w:drawing>
          <wp:inline distT="0" distB="0" distL="0" distR="0" wp14:anchorId="32D0FA28" wp14:editId="1619AC19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F46" w:rsidRDefault="00672F46" w:rsidP="00672F4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672F46" w:rsidRDefault="002B37E6" w:rsidP="00672F46">
      <w:pPr>
        <w:jc w:val="center"/>
        <w:rPr>
          <w:sz w:val="40"/>
          <w:szCs w:val="40"/>
        </w:rPr>
      </w:pPr>
      <w:r>
        <w:rPr>
          <w:b/>
          <w:sz w:val="44"/>
          <w:szCs w:val="44"/>
        </w:rPr>
        <w:t>КАСИНОВ</w:t>
      </w:r>
      <w:r w:rsidR="00672F46">
        <w:rPr>
          <w:b/>
          <w:sz w:val="44"/>
          <w:szCs w:val="44"/>
        </w:rPr>
        <w:t>СКОГО СЕЛЬСОВЕТА</w:t>
      </w:r>
    </w:p>
    <w:p w:rsidR="00672F46" w:rsidRDefault="00672F46" w:rsidP="00672F46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672F46" w:rsidRDefault="00672F46" w:rsidP="00672F46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П О С Т А Н О В Л Е Н И Е</w:t>
      </w:r>
    </w:p>
    <w:p w:rsidR="00672F46" w:rsidRDefault="00672F46" w:rsidP="00672F46">
      <w:pPr>
        <w:jc w:val="center"/>
        <w:rPr>
          <w:b/>
          <w:sz w:val="28"/>
          <w:szCs w:val="28"/>
          <w:u w:val="single"/>
        </w:rPr>
      </w:pPr>
    </w:p>
    <w:p w:rsidR="00672F46" w:rsidRPr="00672F46" w:rsidRDefault="002B37E6" w:rsidP="00672F4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62448" w:rsidRPr="00672F46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О создании, содержании, хранении</w:t>
      </w:r>
    </w:p>
    <w:p w:rsidR="00762448" w:rsidRPr="00672F46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и использовании в целях </w:t>
      </w:r>
      <w:hyperlink r:id="rId6" w:tooltip="Гражданская оборона" w:history="1">
        <w:r w:rsidRPr="00672F46">
          <w:rPr>
            <w:sz w:val="28"/>
            <w:szCs w:val="28"/>
            <w:bdr w:val="none" w:sz="0" w:space="0" w:color="auto" w:frame="1"/>
          </w:rPr>
          <w:t>гражданской обороны</w:t>
        </w:r>
      </w:hyperlink>
    </w:p>
    <w:p w:rsidR="00762448" w:rsidRPr="00672F46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запасов материально-технических,</w:t>
      </w:r>
    </w:p>
    <w:p w:rsidR="00762448" w:rsidRDefault="00762448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продовольственных, медицинских и иных средств</w:t>
      </w:r>
    </w:p>
    <w:p w:rsidR="00672F46" w:rsidRPr="00672F46" w:rsidRDefault="00672F46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762448" w:rsidRPr="00672F46" w:rsidRDefault="00672F46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62448" w:rsidRPr="00672F46">
        <w:rPr>
          <w:color w:val="000000"/>
          <w:sz w:val="28"/>
          <w:szCs w:val="28"/>
        </w:rPr>
        <w:t>В соответствии с Федеральным законом от 01.01.01 года N 28-ФЗ «О гражданской обороне», Постановлением Правительства Российской Федерации от 01.01.01 года N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 </w:t>
      </w:r>
      <w:hyperlink r:id="rId7" w:tooltip="Методические рекомендации" w:history="1">
        <w:r w:rsidR="00762448" w:rsidRPr="00672F46">
          <w:rPr>
            <w:sz w:val="28"/>
            <w:szCs w:val="28"/>
            <w:bdr w:val="none" w:sz="0" w:space="0" w:color="auto" w:frame="1"/>
          </w:rPr>
          <w:t>методическими рекомендациями</w:t>
        </w:r>
      </w:hyperlink>
      <w:r w:rsidR="00762448" w:rsidRPr="00672F46">
        <w:rPr>
          <w:color w:val="000000"/>
          <w:sz w:val="28"/>
          <w:szCs w:val="28"/>
        </w:rPr>
        <w:t> по определению номенклатуры и объемов создаваемых в целях гражданской обороны запасов материально-технических, продовольственных, медицинских и иных средств, накапливаемых федеральными органами исполнительной власти, органами исполнительной власти субъектов Российской Федерации, </w:t>
      </w:r>
      <w:hyperlink r:id="rId8" w:tooltip="Органы местного самоуправления" w:history="1">
        <w:r w:rsidR="00762448" w:rsidRPr="00672F46">
          <w:rPr>
            <w:sz w:val="28"/>
            <w:szCs w:val="28"/>
            <w:bdr w:val="none" w:sz="0" w:space="0" w:color="auto" w:frame="1"/>
          </w:rPr>
          <w:t>органами местного самоуправления</w:t>
        </w:r>
      </w:hyperlink>
      <w:r w:rsidR="00762448" w:rsidRPr="00672F46">
        <w:rPr>
          <w:color w:val="000000"/>
          <w:sz w:val="28"/>
          <w:szCs w:val="28"/>
        </w:rPr>
        <w:t xml:space="preserve"> и организациями, утвержденными Министерством Российской Федерации по делам гражданской обороны, чрезвычайным ситуациям и ликвидации последствий стихийных бедствий от </w:t>
      </w:r>
      <w:r w:rsidR="00762448" w:rsidRPr="00672F46">
        <w:rPr>
          <w:sz w:val="28"/>
          <w:szCs w:val="28"/>
        </w:rPr>
        <w:t>31 </w:t>
      </w:r>
      <w:hyperlink r:id="rId9" w:tooltip="Январь 2011 г." w:history="1">
        <w:r w:rsidR="00762448" w:rsidRPr="00672F46">
          <w:rPr>
            <w:sz w:val="28"/>
            <w:szCs w:val="28"/>
            <w:bdr w:val="none" w:sz="0" w:space="0" w:color="auto" w:frame="1"/>
          </w:rPr>
          <w:t>января 2011</w:t>
        </w:r>
      </w:hyperlink>
      <w:r w:rsidR="00762448" w:rsidRPr="00672F46">
        <w:rPr>
          <w:sz w:val="28"/>
          <w:szCs w:val="28"/>
        </w:rPr>
        <w:t> года и Министерством экономического развития Российской Федерации от 17 </w:t>
      </w:r>
      <w:hyperlink r:id="rId10" w:tooltip="Март 2011 г." w:history="1">
        <w:r w:rsidR="00762448" w:rsidRPr="00672F46">
          <w:rPr>
            <w:sz w:val="28"/>
            <w:szCs w:val="28"/>
            <w:bdr w:val="none" w:sz="0" w:space="0" w:color="auto" w:frame="1"/>
          </w:rPr>
          <w:t>марта 2011</w:t>
        </w:r>
      </w:hyperlink>
      <w:r w:rsidR="00762448" w:rsidRPr="00672F46">
        <w:rPr>
          <w:sz w:val="28"/>
          <w:szCs w:val="28"/>
        </w:rPr>
        <w:t> года, в целях обеспечения защиты населения </w:t>
      </w:r>
      <w:hyperlink r:id="rId11" w:tooltip="Курская обл." w:history="1">
        <w:r w:rsidR="00762448" w:rsidRPr="00672F46">
          <w:rPr>
            <w:sz w:val="28"/>
            <w:szCs w:val="28"/>
            <w:bdr w:val="none" w:sz="0" w:space="0" w:color="auto" w:frame="1"/>
          </w:rPr>
          <w:t>Курской области</w:t>
        </w:r>
      </w:hyperlink>
      <w:r w:rsidR="00762448" w:rsidRPr="00672F46">
        <w:rPr>
          <w:color w:val="000000"/>
          <w:sz w:val="28"/>
          <w:szCs w:val="28"/>
        </w:rPr>
        <w:t xml:space="preserve"> 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характера, оснащения аварийно-спасательных формирований и спасательных служб при проведении аварийно-спасательных и других неотложных работ на </w:t>
      </w:r>
      <w:proofErr w:type="gramStart"/>
      <w:r w:rsidR="00762448" w:rsidRPr="00672F46">
        <w:rPr>
          <w:color w:val="000000"/>
          <w:sz w:val="28"/>
          <w:szCs w:val="28"/>
        </w:rPr>
        <w:t xml:space="preserve">территории </w:t>
      </w:r>
      <w:r>
        <w:rPr>
          <w:color w:val="000000"/>
          <w:sz w:val="28"/>
          <w:szCs w:val="28"/>
        </w:rPr>
        <w:t xml:space="preserve"> </w:t>
      </w:r>
      <w:proofErr w:type="spellStart"/>
      <w:r w:rsidR="002B37E6">
        <w:rPr>
          <w:color w:val="000000"/>
          <w:sz w:val="28"/>
          <w:szCs w:val="28"/>
        </w:rPr>
        <w:t>Касинов</w:t>
      </w:r>
      <w:r>
        <w:rPr>
          <w:color w:val="000000"/>
          <w:sz w:val="28"/>
          <w:szCs w:val="28"/>
        </w:rPr>
        <w:t>ского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Щигровского</w:t>
      </w:r>
      <w:proofErr w:type="spellEnd"/>
      <w:r w:rsidR="00762448" w:rsidRPr="00672F46">
        <w:rPr>
          <w:color w:val="000000"/>
          <w:sz w:val="28"/>
          <w:szCs w:val="28"/>
        </w:rPr>
        <w:t xml:space="preserve"> района в военное время, Администрация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Pr="00672F46">
        <w:rPr>
          <w:color w:val="000000"/>
          <w:sz w:val="28"/>
          <w:szCs w:val="28"/>
        </w:rPr>
        <w:t>ского</w:t>
      </w:r>
      <w:proofErr w:type="spellEnd"/>
      <w:r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Pr="00672F46">
        <w:rPr>
          <w:color w:val="000000"/>
          <w:sz w:val="28"/>
          <w:szCs w:val="28"/>
        </w:rPr>
        <w:t>Щигровского</w:t>
      </w:r>
      <w:proofErr w:type="spellEnd"/>
      <w:r w:rsidRPr="00672F46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 постановляет:</w:t>
      </w:r>
    </w:p>
    <w:p w:rsidR="00762448" w:rsidRP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762448" w:rsidRPr="00672F46">
        <w:rPr>
          <w:color w:val="000000"/>
          <w:sz w:val="28"/>
          <w:szCs w:val="28"/>
        </w:rPr>
        <w:t>1. Утвердить прилагаемое Положение о создании, содержании, хранении и использовании в целях гражданской обороны запасов материально-технических, продовольственных, медицинских и иных средств.</w:t>
      </w:r>
    </w:p>
    <w:p w:rsidR="00762448" w:rsidRP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62448" w:rsidRPr="00672F46">
        <w:rPr>
          <w:color w:val="000000"/>
          <w:sz w:val="28"/>
          <w:szCs w:val="28"/>
        </w:rPr>
        <w:t xml:space="preserve">2. Утвердить номенклатуру и объем запасов материально-технических, продовольственных, медицинских и иных средств, предназначенных для обеспечения мероприятий гражданской обороны на территории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Pr="00672F46">
        <w:rPr>
          <w:color w:val="000000"/>
          <w:sz w:val="28"/>
          <w:szCs w:val="28"/>
        </w:rPr>
        <w:t>ского</w:t>
      </w:r>
      <w:proofErr w:type="spellEnd"/>
      <w:r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Pr="00672F46">
        <w:rPr>
          <w:color w:val="000000"/>
          <w:sz w:val="28"/>
          <w:szCs w:val="28"/>
        </w:rPr>
        <w:t>Щигровского</w:t>
      </w:r>
      <w:proofErr w:type="spellEnd"/>
      <w:r w:rsidRPr="00672F46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.</w:t>
      </w:r>
      <w:r w:rsidRPr="00672F46">
        <w:rPr>
          <w:color w:val="000000"/>
          <w:sz w:val="28"/>
          <w:szCs w:val="28"/>
        </w:rPr>
        <w:t xml:space="preserve">  </w:t>
      </w:r>
    </w:p>
    <w:p w:rsidR="00762448" w:rsidRP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62448" w:rsidRPr="00672F46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762448" w:rsidRP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</w:t>
      </w:r>
      <w:r w:rsidR="00762448" w:rsidRPr="00672F46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762448" w:rsidRPr="00672F46" w:rsidRDefault="00672F46" w:rsidP="00672F4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72F46">
        <w:rPr>
          <w:bCs/>
          <w:color w:val="000000"/>
          <w:sz w:val="28"/>
          <w:szCs w:val="28"/>
          <w:bdr w:val="none" w:sz="0" w:space="0" w:color="auto" w:frame="1"/>
        </w:rPr>
        <w:t xml:space="preserve">Глава </w:t>
      </w:r>
      <w:proofErr w:type="spellStart"/>
      <w:r w:rsidR="002B37E6">
        <w:rPr>
          <w:bCs/>
          <w:color w:val="000000"/>
          <w:sz w:val="28"/>
          <w:szCs w:val="28"/>
          <w:bdr w:val="none" w:sz="0" w:space="0" w:color="auto" w:frame="1"/>
        </w:rPr>
        <w:t>Касинов</w:t>
      </w:r>
      <w:r w:rsidRPr="00672F46">
        <w:rPr>
          <w:bCs/>
          <w:color w:val="000000"/>
          <w:sz w:val="28"/>
          <w:szCs w:val="28"/>
          <w:bdr w:val="none" w:sz="0" w:space="0" w:color="auto" w:frame="1"/>
        </w:rPr>
        <w:t>ского</w:t>
      </w:r>
      <w:proofErr w:type="spellEnd"/>
      <w:r w:rsidRPr="00672F46">
        <w:rPr>
          <w:bCs/>
          <w:color w:val="000000"/>
          <w:sz w:val="28"/>
          <w:szCs w:val="28"/>
          <w:bdr w:val="none" w:sz="0" w:space="0" w:color="auto" w:frame="1"/>
        </w:rPr>
        <w:t xml:space="preserve"> сельсовета        </w:t>
      </w:r>
      <w:r w:rsidR="002B37E6">
        <w:rPr>
          <w:bCs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proofErr w:type="spellStart"/>
      <w:r w:rsidR="002B37E6">
        <w:rPr>
          <w:bCs/>
          <w:color w:val="000000"/>
          <w:sz w:val="28"/>
          <w:szCs w:val="28"/>
          <w:bdr w:val="none" w:sz="0" w:space="0" w:color="auto" w:frame="1"/>
        </w:rPr>
        <w:t>В.А.Головин</w:t>
      </w:r>
      <w:proofErr w:type="spellEnd"/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672F46" w:rsidP="00672F46">
      <w:pPr>
        <w:shd w:val="clear" w:color="auto" w:fill="FFFFFF"/>
        <w:spacing w:before="375" w:after="375"/>
        <w:jc w:val="both"/>
        <w:textAlignment w:val="baseline"/>
        <w:rPr>
          <w:color w:val="000000"/>
          <w:sz w:val="28"/>
          <w:szCs w:val="28"/>
        </w:rPr>
      </w:pPr>
    </w:p>
    <w:p w:rsidR="00672F46" w:rsidRDefault="00762448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Утверждено</w:t>
      </w:r>
    </w:p>
    <w:p w:rsidR="00672F46" w:rsidRPr="00672F46" w:rsidRDefault="00762448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 </w:t>
      </w:r>
      <w:r w:rsidR="00672F46">
        <w:rPr>
          <w:color w:val="000000"/>
          <w:sz w:val="28"/>
          <w:szCs w:val="28"/>
        </w:rPr>
        <w:t>п</w:t>
      </w:r>
      <w:r w:rsidRPr="00672F46">
        <w:rPr>
          <w:color w:val="000000"/>
          <w:sz w:val="28"/>
          <w:szCs w:val="28"/>
        </w:rPr>
        <w:t>остановлением</w:t>
      </w:r>
      <w:r w:rsidR="00672F46">
        <w:rPr>
          <w:color w:val="000000"/>
          <w:sz w:val="28"/>
          <w:szCs w:val="28"/>
        </w:rPr>
        <w:t xml:space="preserve"> </w:t>
      </w:r>
      <w:r w:rsidRPr="00672F46">
        <w:rPr>
          <w:color w:val="000000"/>
          <w:sz w:val="28"/>
          <w:szCs w:val="28"/>
        </w:rPr>
        <w:t>Администрации</w:t>
      </w:r>
      <w:r w:rsidR="00672F46" w:rsidRPr="00672F46">
        <w:t xml:space="preserve"> </w:t>
      </w:r>
    </w:p>
    <w:p w:rsidR="00672F46" w:rsidRDefault="002B37E6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Касинов</w:t>
      </w:r>
      <w:r w:rsidR="00672F46" w:rsidRPr="00672F46">
        <w:rPr>
          <w:color w:val="000000"/>
          <w:sz w:val="28"/>
          <w:szCs w:val="28"/>
        </w:rPr>
        <w:t>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сельсовета </w:t>
      </w:r>
    </w:p>
    <w:p w:rsidR="00762448" w:rsidRPr="00672F46" w:rsidRDefault="00672F46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proofErr w:type="spellStart"/>
      <w:r w:rsidRPr="00672F46">
        <w:rPr>
          <w:color w:val="000000"/>
          <w:sz w:val="28"/>
          <w:szCs w:val="28"/>
        </w:rPr>
        <w:t>Щигровского</w:t>
      </w:r>
      <w:proofErr w:type="spellEnd"/>
      <w:r w:rsidRPr="00672F46">
        <w:rPr>
          <w:color w:val="000000"/>
          <w:sz w:val="28"/>
          <w:szCs w:val="28"/>
        </w:rPr>
        <w:t xml:space="preserve"> района  </w:t>
      </w:r>
      <w:r w:rsidR="00762448" w:rsidRPr="00672F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762448" w:rsidRPr="00672F46" w:rsidRDefault="002B37E6" w:rsidP="00672F46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bookmarkStart w:id="0" w:name="_GoBack"/>
      <w:bookmarkEnd w:id="0"/>
    </w:p>
    <w:p w:rsidR="00672F46" w:rsidRDefault="00672F46" w:rsidP="00672F4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762448" w:rsidRPr="00672F46" w:rsidRDefault="00672F46" w:rsidP="00672F4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2F46">
        <w:rPr>
          <w:b/>
          <w:sz w:val="28"/>
          <w:szCs w:val="28"/>
        </w:rPr>
        <w:t>Положение</w:t>
      </w:r>
    </w:p>
    <w:p w:rsidR="00762448" w:rsidRPr="00672F46" w:rsidRDefault="00672F46" w:rsidP="00672F4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2F46">
        <w:rPr>
          <w:b/>
          <w:sz w:val="28"/>
          <w:szCs w:val="28"/>
        </w:rPr>
        <w:t>о создании, содержании, хранении и использовании в целях</w:t>
      </w:r>
    </w:p>
    <w:p w:rsidR="00762448" w:rsidRPr="00672F46" w:rsidRDefault="00672F46" w:rsidP="00672F4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2F46">
        <w:rPr>
          <w:b/>
          <w:sz w:val="28"/>
          <w:szCs w:val="28"/>
        </w:rPr>
        <w:t>гражданской обороны запасов материально-технических,</w:t>
      </w:r>
    </w:p>
    <w:p w:rsidR="00762448" w:rsidRPr="00672F46" w:rsidRDefault="00672F46" w:rsidP="00672F46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72F46">
        <w:rPr>
          <w:b/>
          <w:sz w:val="28"/>
          <w:szCs w:val="28"/>
        </w:rPr>
        <w:t>продовольственных, медицинских и иных средств</w:t>
      </w:r>
    </w:p>
    <w:p w:rsidR="00762448" w:rsidRPr="00672F46" w:rsidRDefault="00672F46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62448" w:rsidRPr="00672F46">
        <w:rPr>
          <w:color w:val="000000"/>
          <w:sz w:val="28"/>
          <w:szCs w:val="28"/>
        </w:rPr>
        <w:t>1. Настоящее Положение разработано в соответствии с Федеральным законом от 01.01.01 года N 28-ФЗ «О гражданской обороне», Постановлением Правительства Российской Федерации от 01.01.01 года N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регулирует вопросы создания, содержания, хранения и использования в целях гражданской обороны запасов материально-технических, продовольственных, медицинских и иных средств (далее - запасы).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2. Запасы создаются заблаговременно в мирное время в резервах (запасах) материальных ресурсов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672F46" w:rsidRPr="00672F46">
        <w:rPr>
          <w:color w:val="000000"/>
          <w:sz w:val="28"/>
          <w:szCs w:val="28"/>
        </w:rPr>
        <w:t>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 w:rsidRPr="00672F46">
        <w:rPr>
          <w:color w:val="000000"/>
          <w:sz w:val="28"/>
          <w:szCs w:val="28"/>
        </w:rPr>
        <w:t>Щиг</w:t>
      </w:r>
      <w:r w:rsidR="00672F46">
        <w:rPr>
          <w:color w:val="000000"/>
          <w:sz w:val="28"/>
          <w:szCs w:val="28"/>
        </w:rPr>
        <w:t>ровского</w:t>
      </w:r>
      <w:proofErr w:type="spellEnd"/>
      <w:r w:rsidR="00672F46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, и организациях, в которых в установленном порядке назначаются должностные лица, в обязанности которых входит их учет, содержание помещений для их хранения, обеспечение сохранности и готовности к применению.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3. Запасы предназначены для первоочередного обеспечения населения в военное время, а также при возникновении чрезвычайных ситуаций природного и техногенного характера, оснащения аварийно-спасательных формирований и спасательных служб при проведении аварийно-спасательных и других неотложных работ в случае возникновения опасности при ведении военных действий или вследствие этих действий.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4. Запасы материально-технических средств включают в себя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аварийно-спасательных формирований и спасательных служб.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Запасы продовольственных средств включают в себя крупы, муку, мясные, рыбные и растительные консервы, соль, сахар, чай и другие продукты.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Запасы медицинских средств включают в себя лекарственные, дезинфицирующие и перевязочные средства, медицинские препараты, индивидуальные аптечки, а также медицинские инструменты, приборы, аппараты, передвижное оборудование и другие изделия медицинского назначения.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Запасы иных средств включают в себя вещевое имущество, средства связи и оповещения, средства радиационной, химической и биологической защиты, средства радиационной, химической и биологической разведки </w:t>
      </w:r>
      <w:r w:rsidRPr="00672F46">
        <w:rPr>
          <w:color w:val="000000"/>
          <w:sz w:val="28"/>
          <w:szCs w:val="28"/>
        </w:rPr>
        <w:lastRenderedPageBreak/>
        <w:t>и </w:t>
      </w:r>
      <w:hyperlink r:id="rId12" w:tooltip="Радиационный контроль" w:history="1">
        <w:r w:rsidRPr="00672F46">
          <w:rPr>
            <w:sz w:val="28"/>
            <w:szCs w:val="28"/>
            <w:bdr w:val="none" w:sz="0" w:space="0" w:color="auto" w:frame="1"/>
          </w:rPr>
          <w:t>радиационного контроля</w:t>
        </w:r>
      </w:hyperlink>
      <w:r w:rsidRPr="00672F46">
        <w:rPr>
          <w:sz w:val="28"/>
          <w:szCs w:val="28"/>
        </w:rPr>
        <w:t xml:space="preserve">, </w:t>
      </w:r>
      <w:r w:rsidRPr="00672F46">
        <w:rPr>
          <w:color w:val="000000"/>
          <w:sz w:val="28"/>
          <w:szCs w:val="28"/>
        </w:rPr>
        <w:t>отдельные виды топлива, спички, табачные изделия и другие средства.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5. Номенклатура и объем создаваемых запасов определяются создающими их органами и организациями с учетом Методических рекомендаций, разработанных и утвержденных Министерством Российской Федерации по делам гражданской обороны, чрезвычайным ситуациям и ликвидации последствий стихийных бедствий совместно с Министерством экономического развития России, исходя из: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возможного характера военных действий на территории Российской Федерации;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величины вероятного ущерба объектам экономики и инфраструктуры от ведения военных действий или вследствие этих действий, а также от чрезвычайных ситуаций природного и техногенного характера;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потребности в запасах в соответствии с планами гражданской обороны и защиты населения области и </w:t>
      </w:r>
      <w:hyperlink r:id="rId13" w:tooltip="Муниципальные образования" w:history="1">
        <w:r w:rsidRPr="00672F46">
          <w:rPr>
            <w:sz w:val="28"/>
            <w:szCs w:val="28"/>
            <w:bdr w:val="none" w:sz="0" w:space="0" w:color="auto" w:frame="1"/>
          </w:rPr>
          <w:t>муниципальных образований</w:t>
        </w:r>
      </w:hyperlink>
      <w:r w:rsidRPr="00672F46">
        <w:rPr>
          <w:sz w:val="28"/>
          <w:szCs w:val="28"/>
        </w:rPr>
        <w:t>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норм минимально необходимой достаточности запасов;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природных, экономических и иных особенностей территорий.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6. Запасы создаются для обеспечения: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аварийно-спасательных формирований и спасательных служб - исходя из норм оснащения и потребности обеспечения их действий в соответствии с планами гражданской обороны и защиты населения области и муниципальных образований;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защиты рабочих, служащих и населения - исходя из прогнозируемых условий жизнедеятельности в военное время и характера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7. Вопросы порядка оборудования и содержания складов, размещения, хранения, контроля качественного состояния, технического обслуживания, учета и использования имущества гражданской обороны регулируются приказом МЧС России от 01.01.2001 N 229 </w:t>
      </w:r>
      <w:proofErr w:type="spellStart"/>
      <w:r w:rsidRPr="00672F46">
        <w:rPr>
          <w:color w:val="000000"/>
          <w:sz w:val="28"/>
          <w:szCs w:val="28"/>
        </w:rPr>
        <w:t>дсп</w:t>
      </w:r>
      <w:proofErr w:type="spellEnd"/>
      <w:r w:rsidRPr="00672F46">
        <w:rPr>
          <w:color w:val="000000"/>
          <w:sz w:val="28"/>
          <w:szCs w:val="28"/>
        </w:rPr>
        <w:t xml:space="preserve"> «Об утверждении Инструкции по хранению на складах имущества гражданской обороны мобилизационного резерва».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8. Администрация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672F46" w:rsidRPr="00672F46">
        <w:rPr>
          <w:color w:val="000000"/>
          <w:sz w:val="28"/>
          <w:szCs w:val="28"/>
        </w:rPr>
        <w:t>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 w:rsidRPr="00672F46">
        <w:rPr>
          <w:color w:val="000000"/>
          <w:sz w:val="28"/>
          <w:szCs w:val="28"/>
        </w:rPr>
        <w:t>Щигровского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</w:t>
      </w:r>
      <w:proofErr w:type="gramStart"/>
      <w:r w:rsidR="00672F46" w:rsidRPr="00672F46">
        <w:rPr>
          <w:color w:val="000000"/>
          <w:sz w:val="28"/>
          <w:szCs w:val="28"/>
        </w:rPr>
        <w:t xml:space="preserve">района  </w:t>
      </w:r>
      <w:r w:rsidRPr="00672F46">
        <w:rPr>
          <w:color w:val="000000"/>
          <w:sz w:val="28"/>
          <w:szCs w:val="28"/>
        </w:rPr>
        <w:t>и</w:t>
      </w:r>
      <w:proofErr w:type="gramEnd"/>
      <w:r w:rsidRPr="00672F46">
        <w:rPr>
          <w:color w:val="000000"/>
          <w:sz w:val="28"/>
          <w:szCs w:val="28"/>
        </w:rPr>
        <w:t xml:space="preserve"> организации, расположенные на территории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F81D08">
        <w:rPr>
          <w:color w:val="000000"/>
          <w:sz w:val="28"/>
          <w:szCs w:val="28"/>
        </w:rPr>
        <w:t>ского</w:t>
      </w:r>
      <w:proofErr w:type="spellEnd"/>
      <w:r w:rsidR="00F81D08">
        <w:rPr>
          <w:color w:val="000000"/>
          <w:sz w:val="28"/>
          <w:szCs w:val="28"/>
        </w:rPr>
        <w:t xml:space="preserve"> сельсовета </w:t>
      </w:r>
      <w:proofErr w:type="spellStart"/>
      <w:r w:rsidR="00F81D08">
        <w:rPr>
          <w:color w:val="000000"/>
          <w:sz w:val="28"/>
          <w:szCs w:val="28"/>
        </w:rPr>
        <w:t>Щигров</w:t>
      </w:r>
      <w:r w:rsidR="00672F46">
        <w:rPr>
          <w:color w:val="000000"/>
          <w:sz w:val="28"/>
          <w:szCs w:val="28"/>
        </w:rPr>
        <w:t>с</w:t>
      </w:r>
      <w:r w:rsidR="00F81D08">
        <w:rPr>
          <w:color w:val="000000"/>
          <w:sz w:val="28"/>
          <w:szCs w:val="28"/>
        </w:rPr>
        <w:t>к</w:t>
      </w:r>
      <w:r w:rsidR="00672F46">
        <w:rPr>
          <w:color w:val="000000"/>
          <w:sz w:val="28"/>
          <w:szCs w:val="28"/>
        </w:rPr>
        <w:t>ого</w:t>
      </w:r>
      <w:proofErr w:type="spellEnd"/>
      <w:r w:rsidRPr="00672F46">
        <w:rPr>
          <w:color w:val="000000"/>
          <w:sz w:val="28"/>
          <w:szCs w:val="28"/>
        </w:rPr>
        <w:t xml:space="preserve"> района Курской области: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определяют номенклатуру и объем запасов, исходя из их потребности в военное время для обеспечения населения, а также аварийно-спасательных формирований и спасательных служб;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создают и содержат запасы;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осуществляют контроль за созданием, хранением и использованием запасов.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9. Номенклатура запасов включает в себя: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районах ожидаемого затопления - индивидуальные спасательные средства (спасательные жилеты, спасательные круги), лодки и другие средства;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в районах химического и биологического заражения - средства индивидуальной защиты, индивидуальные противохимические пакеты, приборы химической и биологической (бактериологической) разведки и контроля, оборудование и средства для дегазации, дезинфекции и другие средства;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районах радиационного заражения (загрязнения) - средства индивидуальной защиты, приборы радиационной разведки и контроля, оборудование и средства дезактивации и другие средства;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районах ожидаемых пожаров - средства индивидуальной защиты при пожаре, запасы противопожарных средств, емкости для запасов воды и другие средства.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10. Номенклатура средств </w:t>
      </w:r>
      <w:hyperlink r:id="rId14" w:tooltip="Колл" w:history="1">
        <w:r w:rsidRPr="00672F46">
          <w:rPr>
            <w:sz w:val="28"/>
            <w:szCs w:val="28"/>
            <w:bdr w:val="none" w:sz="0" w:space="0" w:color="auto" w:frame="1"/>
          </w:rPr>
          <w:t>коллективной</w:t>
        </w:r>
      </w:hyperlink>
      <w:r w:rsidRPr="00672F46">
        <w:rPr>
          <w:color w:val="000000"/>
          <w:sz w:val="28"/>
          <w:szCs w:val="28"/>
        </w:rPr>
        <w:t> защиты населения включает средства оборудования (укомплектования) защитных сооружений, в т. ч. быстровозводимых и простейших укрытий (</w:t>
      </w:r>
      <w:hyperlink r:id="rId15" w:tooltip="Строительные материалы (портал Pandia.org)" w:history="1">
        <w:r w:rsidRPr="00672F46">
          <w:rPr>
            <w:sz w:val="28"/>
            <w:szCs w:val="28"/>
            <w:bdr w:val="none" w:sz="0" w:space="0" w:color="auto" w:frame="1"/>
          </w:rPr>
          <w:t>строительные материалы</w:t>
        </w:r>
      </w:hyperlink>
      <w:r w:rsidRPr="00672F46">
        <w:rPr>
          <w:sz w:val="28"/>
          <w:szCs w:val="28"/>
        </w:rPr>
        <w:t xml:space="preserve">, </w:t>
      </w:r>
      <w:r w:rsidRPr="00672F46">
        <w:rPr>
          <w:color w:val="000000"/>
          <w:sz w:val="28"/>
          <w:szCs w:val="28"/>
        </w:rPr>
        <w:t>комплектующее оборудование, аптечки, индивидуальные медицинские пакеты, запасы медикаментов и воды и т. д.).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11. При определении номенклатуры и объемов администрации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672F46" w:rsidRPr="00672F46">
        <w:rPr>
          <w:color w:val="000000"/>
          <w:sz w:val="28"/>
          <w:szCs w:val="28"/>
        </w:rPr>
        <w:t>ского</w:t>
      </w:r>
      <w:proofErr w:type="spellEnd"/>
      <w:r w:rsid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>
        <w:rPr>
          <w:color w:val="000000"/>
          <w:sz w:val="28"/>
          <w:szCs w:val="28"/>
        </w:rPr>
        <w:t>Щигровского</w:t>
      </w:r>
      <w:proofErr w:type="spellEnd"/>
      <w:r w:rsidR="00672F46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 xml:space="preserve">, и организациями, расположенными на территории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672F46" w:rsidRPr="00672F46">
        <w:rPr>
          <w:color w:val="000000"/>
          <w:sz w:val="28"/>
          <w:szCs w:val="28"/>
        </w:rPr>
        <w:t>ского</w:t>
      </w:r>
      <w:proofErr w:type="spellEnd"/>
      <w:r w:rsidR="00F81D08">
        <w:rPr>
          <w:color w:val="000000"/>
          <w:sz w:val="28"/>
          <w:szCs w:val="28"/>
        </w:rPr>
        <w:t xml:space="preserve"> сельсовета </w:t>
      </w:r>
      <w:proofErr w:type="spellStart"/>
      <w:r w:rsidR="00F81D08">
        <w:rPr>
          <w:color w:val="000000"/>
          <w:sz w:val="28"/>
          <w:szCs w:val="28"/>
        </w:rPr>
        <w:t>Щигровского</w:t>
      </w:r>
      <w:proofErr w:type="spellEnd"/>
      <w:r w:rsidR="00F81D08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, учитываются имеющиеся материальные ресурсы, накопленные для ликвидации чрезвычайных ситуаций природного и техногенного характера, при этом количество противогазов увеличивается на 5% от общей потребности для обеспечения подгонки и замены неисправных противогазов.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12. При расчетах потребных объемов материальных средств для населения учитывается количество детей дошкольного возраста, обучающихся граждан и неработающее население.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13. Для эвакуируемого населения предусматривается создание запасов средств индивидуальной защиты для обеспечения работы сборных эвакуационных пунктов, а также на пунктах посадки на автотранспорт вблизи химически и радиационно опасных объектов.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14. Материально-технические средства для строительства защитных сооружений, в т. ч. быстровозводимых убежищ, не накапливаются, а их поставка обеспечивается в соответствии с планами обеспечения выполнения мероприятий гражданской обороны в составе мобилизационных планов экономики.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15. Администрация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672F46" w:rsidRPr="00672F46">
        <w:rPr>
          <w:color w:val="000000"/>
          <w:sz w:val="28"/>
          <w:szCs w:val="28"/>
        </w:rPr>
        <w:t>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сельсовета </w:t>
      </w:r>
      <w:proofErr w:type="spellStart"/>
      <w:r w:rsidR="00672F46" w:rsidRPr="00672F46">
        <w:rPr>
          <w:color w:val="000000"/>
          <w:sz w:val="28"/>
          <w:szCs w:val="28"/>
        </w:rPr>
        <w:t>Щигровского</w:t>
      </w:r>
      <w:proofErr w:type="spellEnd"/>
      <w:r w:rsidR="00672F46" w:rsidRPr="00672F46">
        <w:rPr>
          <w:color w:val="000000"/>
          <w:sz w:val="28"/>
          <w:szCs w:val="28"/>
        </w:rPr>
        <w:t xml:space="preserve"> </w:t>
      </w:r>
      <w:proofErr w:type="gramStart"/>
      <w:r w:rsidR="00672F46" w:rsidRPr="00672F46">
        <w:rPr>
          <w:color w:val="000000"/>
          <w:sz w:val="28"/>
          <w:szCs w:val="28"/>
        </w:rPr>
        <w:t xml:space="preserve">района  </w:t>
      </w:r>
      <w:r w:rsidRPr="00672F46">
        <w:rPr>
          <w:color w:val="000000"/>
          <w:sz w:val="28"/>
          <w:szCs w:val="28"/>
        </w:rPr>
        <w:t>и</w:t>
      </w:r>
      <w:proofErr w:type="gramEnd"/>
      <w:r w:rsidRPr="00672F46">
        <w:rPr>
          <w:color w:val="000000"/>
          <w:sz w:val="28"/>
          <w:szCs w:val="28"/>
        </w:rPr>
        <w:t xml:space="preserve"> организации, расположенные на территории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672F46" w:rsidRPr="00672F46">
        <w:rPr>
          <w:color w:val="000000"/>
          <w:sz w:val="28"/>
          <w:szCs w:val="28"/>
        </w:rPr>
        <w:t>ского</w:t>
      </w:r>
      <w:proofErr w:type="spellEnd"/>
      <w:r w:rsidR="00F81D08">
        <w:rPr>
          <w:color w:val="000000"/>
          <w:sz w:val="28"/>
          <w:szCs w:val="28"/>
        </w:rPr>
        <w:t xml:space="preserve"> сельсовета </w:t>
      </w:r>
      <w:proofErr w:type="spellStart"/>
      <w:r w:rsidR="00F81D08">
        <w:rPr>
          <w:color w:val="000000"/>
          <w:sz w:val="28"/>
          <w:szCs w:val="28"/>
        </w:rPr>
        <w:t>Щигровского</w:t>
      </w:r>
      <w:proofErr w:type="spellEnd"/>
      <w:r w:rsidR="00F81D08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, на основе вариантов возможного развития обстановки в мирное и военное время прогнозируют и рассчитывают количество населения, которое может быть подвергнуто опасностям, возникающим при ведении военных действий или вследствие этих действий, при возникновении чрезвычайных ситуаций и для которого необходима та или иная защита и (или) вид обеспечения. При этом должно учитываться и планируемое к эвакуации на данную территорию население из другого региона (регионов).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16. Выбор конкретной марки (модели) средств индивидуальной защиты для создания запасов осуществляется по результатам прогнозирования поражающих факторов, возникающих при ведении военных действий или вследствие этих действий и чрезвычайных ситуациях радиационного, химического и биологического характера, развивающихся по наиболее опасным сценариям, с учетом основных характеристик средств индивидуальной защиты (времени защитного действия при различных концентрациях радиоактивных и опасных химических веществ и биологических средств, эргономических свойств, массогабаритных характеристик, показателей надежности и т. д.) и их оптимального сочетания. При этом средства индивидуальной защиты должны гарантированно исключать риск поражения человека в течение времени, необходимого для проведения первоочередных (эвакуационных) мероприятий и по возможности быть универсальными по назначению и защитным свойствам.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17. Выбор конкретной марки (модели) технических средств радиационной, химической и биологической разведки и радиационного и химического контроля для создания запасов осуществляется с учетом выполняемых задач и основных характеристик технических средств радиационной, химической и биологической разведки и контроля (параметры (диапазоны) измерения (определения) качественных и количественных характеристик радиоактивных и </w:t>
      </w:r>
      <w:proofErr w:type="gramStart"/>
      <w:r w:rsidRPr="00672F46">
        <w:rPr>
          <w:color w:val="000000"/>
          <w:sz w:val="28"/>
          <w:szCs w:val="28"/>
        </w:rPr>
        <w:t>опасных химических веществ</w:t>
      </w:r>
      <w:proofErr w:type="gramEnd"/>
      <w:r w:rsidRPr="00672F46">
        <w:rPr>
          <w:color w:val="000000"/>
          <w:sz w:val="28"/>
          <w:szCs w:val="28"/>
        </w:rPr>
        <w:t xml:space="preserve"> и биологических средств). При этом технические средства радиационной, химической и биологической разведки и контроля должны гарантированно функционировать в условиях поражающих факторов, возникающих при ведении военных действий или вследствие этих действий и чрезвычайных ситуациях радиационного, химического и биологического характера, и определять (в зависимости от выполняемых задач):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- границы зон (зоны) радиоактивного, химического и биологического заражения (загрязнения);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- дозы облучения и степень заражения (загрязнения) зданий, сооружений, техники и территорий радиоактивных и опасных химических веществ и биологических средств и т. д.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18. Проверка качественного состояния запасов при приеме и в процессе хранения проводится методом периодических испытаний запасов (поверка приборов радиационной, химической разведки и контроля и лабораторные испытания средств индивидуальной защиты).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19. Организации, на балансе которых находятся запасы, организуют проведение своевременного отбора образцов со складов и доставку их для проведения лабораторных испытаний (поверок).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20. Лабораторные испытания средств индивидуальной защиты проводятся: первый раз за шесть месяцев до истечения</w:t>
      </w:r>
      <w:r w:rsidRPr="00780390">
        <w:rPr>
          <w:sz w:val="28"/>
          <w:szCs w:val="28"/>
        </w:rPr>
        <w:t> </w:t>
      </w:r>
      <w:hyperlink r:id="rId16" w:tooltip="Гарантийный срок" w:history="1">
        <w:r w:rsidRPr="00780390">
          <w:rPr>
            <w:sz w:val="28"/>
            <w:szCs w:val="28"/>
            <w:bdr w:val="none" w:sz="0" w:space="0" w:color="auto" w:frame="1"/>
          </w:rPr>
          <w:t>гарантийного срока</w:t>
        </w:r>
      </w:hyperlink>
      <w:r w:rsidRPr="00672F46">
        <w:rPr>
          <w:color w:val="000000"/>
          <w:sz w:val="28"/>
          <w:szCs w:val="28"/>
        </w:rPr>
        <w:t> хранения, второй раз через пять лет после истечения гарантийного срока хранения, далее - один раз в два года.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Если при лабораторных испытаниях отобранных образцов хотя бы по одному показателю будет получен отрицательный результат, необходимо провести повторные испытания по удвоенному количеству образцов.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Если при этом будет получен положительный результат, то партию следует считать соответствующей техническим условиям, а освежению и замене подлежат только образцы, отобранные на испытания.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Если при повторных лабораторных испытаниях по удвоенному количеству противогазовых коробок будет получен отрицательный результат, вся заводская партия противогазов подлежит списанию ввиду утраты защитных и эксплуатационных свойств на основании акта лабораторных испытаний.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21. Основанием для продления срока хранения запасов или их списания является акт лабораторных испытаний (поверки). В акте лабораторных испытаний (поверки) запасов должны указываться: формулярные данные испытанных (поверенных) партий; даты испытаний и номера анализов; количество образцов (проб), подвергнутых испытаниям; результаты испытаний (поверки) по всем показателям; выводы о качестве каждой в отдельности партии, заключение испытательного (поверочного) органа.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22. Если запасы по результатам лабораторных испытаний (поверки) признаны непригодными для эксплуатации и не подлежат ремонту, то они подлежат списанию ввиду утраты защитных и эксплуатационных свойств. При этом результаты испытаний (поверки) записываются в формуляр (паспорт) или складской формуляр.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23. Списание запасов, утративших защитные и эксплуатационные свойства, производится по решению руководителей органов, организаций, создающих запасы, на основании актов лабораторных испытаний (поверки). При этом должно производиться своевременное освежение и замена запасов взамен списанных.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24. Планирование выдачи запасов для использования по предназначению осуществляется в мирное время и при введении степеней готовности.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25. Выдача из запасов осуществляется: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детям до 1,5 лет - камеры защитные детские или другие средства индивидуальной защиты из расчета на 100% от их общей потребности;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детям от 1,5 до 17 лет, неработающему населению, рабочим (служащим), продолжающим производственную деятельность в военное время в городах, отнесенных к группам по гражданской обороне, - средства индивидуальной защиты органов дыхания из расчета на 100% от их общей потребности;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населению, проживающему в населенных пунктах, расположенных в тридцатикилометровой зоне от </w:t>
      </w:r>
      <w:hyperlink r:id="rId17" w:tooltip="Атомные электростанции" w:history="1">
        <w:r w:rsidRPr="00672F46">
          <w:rPr>
            <w:color w:val="743399"/>
            <w:sz w:val="28"/>
            <w:szCs w:val="28"/>
            <w:bdr w:val="none" w:sz="0" w:space="0" w:color="auto" w:frame="1"/>
          </w:rPr>
          <w:t>АЭС</w:t>
        </w:r>
      </w:hyperlink>
      <w:r w:rsidRPr="00672F46">
        <w:rPr>
          <w:color w:val="000000"/>
          <w:sz w:val="28"/>
          <w:szCs w:val="28"/>
        </w:rPr>
        <w:t>(дополнительно), - респираторы из расчета на 100% от их общей потребности;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работникам, работающим в мирное и (или) военное время на химически опасных объектах, - дополнительные патроны к противогазам гражданским фильтрующим (при необходимости), если имеющиеся средства индивидуальной защиты органов дыхания не обладают требуемым защитным характеристикам.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lastRenderedPageBreak/>
        <w:t>Для обеспечения защиты вышеуказанных категорий населения также осуществляется выдача медицинских средств индивидуальной защиты: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военное время из расчета на 100% от их общей потребности;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 мирное время - на 30% от их общей потребности.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26. Выдача из запасов средств индивидуальной защиты для использования по предназначению осуществляется в соответствии с Планом распределения и выдачи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бедствиями (далее - План).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27. Для разработки Плана используются следующие исходные данные: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статистические данные о численности населения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D26CE6" w:rsidRPr="00D26CE6">
        <w:rPr>
          <w:color w:val="000000"/>
          <w:sz w:val="28"/>
          <w:szCs w:val="28"/>
        </w:rPr>
        <w:t>ского</w:t>
      </w:r>
      <w:proofErr w:type="spellEnd"/>
      <w:r w:rsidR="00D26CE6">
        <w:rPr>
          <w:color w:val="000000"/>
          <w:sz w:val="28"/>
          <w:szCs w:val="28"/>
        </w:rPr>
        <w:t xml:space="preserve"> сельсовета </w:t>
      </w:r>
      <w:proofErr w:type="spellStart"/>
      <w:r w:rsidR="00D26CE6">
        <w:rPr>
          <w:color w:val="000000"/>
          <w:sz w:val="28"/>
          <w:szCs w:val="28"/>
        </w:rPr>
        <w:t>Щигровского</w:t>
      </w:r>
      <w:proofErr w:type="spellEnd"/>
      <w:r w:rsidR="00D26CE6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, в том числе по возрастным категориям;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сведения о наличии имущества в запасах;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расчет потребности в средствах индивидуальной защиты для обеспечения населения, рабочих и служащих;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сведения о выделении сил и средств (погрузочно-разгрузочные команды и автотранспорт по количеству и маркам) для обеспечения погрузки и вывоза средств индивидуальной защиты со складов на пункты выдачи;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 xml:space="preserve">сведения о количестве и возможностях пунктов выдачи средств индивидуальной защиты и местах их размещения в </w:t>
      </w:r>
      <w:proofErr w:type="spellStart"/>
      <w:r w:rsidR="002B37E6">
        <w:rPr>
          <w:color w:val="000000"/>
          <w:sz w:val="28"/>
          <w:szCs w:val="28"/>
        </w:rPr>
        <w:t>Касинов</w:t>
      </w:r>
      <w:r w:rsidR="00D26CE6">
        <w:rPr>
          <w:color w:val="000000"/>
          <w:sz w:val="28"/>
          <w:szCs w:val="28"/>
        </w:rPr>
        <w:t>ском</w:t>
      </w:r>
      <w:proofErr w:type="spellEnd"/>
      <w:r w:rsidR="00D26CE6">
        <w:rPr>
          <w:color w:val="000000"/>
          <w:sz w:val="28"/>
          <w:szCs w:val="28"/>
        </w:rPr>
        <w:t xml:space="preserve"> сельсовете</w:t>
      </w:r>
      <w:r w:rsidR="00D26CE6" w:rsidRPr="00D26CE6">
        <w:rPr>
          <w:color w:val="000000"/>
          <w:sz w:val="28"/>
          <w:szCs w:val="28"/>
        </w:rPr>
        <w:t xml:space="preserve"> </w:t>
      </w:r>
      <w:proofErr w:type="spellStart"/>
      <w:r w:rsidR="00D26CE6" w:rsidRPr="00D26CE6">
        <w:rPr>
          <w:color w:val="000000"/>
          <w:sz w:val="28"/>
          <w:szCs w:val="28"/>
        </w:rPr>
        <w:t>Щигровского</w:t>
      </w:r>
      <w:proofErr w:type="spellEnd"/>
      <w:r w:rsidR="00D26CE6">
        <w:rPr>
          <w:color w:val="000000"/>
          <w:sz w:val="28"/>
          <w:szCs w:val="28"/>
        </w:rPr>
        <w:t xml:space="preserve"> района</w:t>
      </w:r>
      <w:r w:rsidRPr="00672F46">
        <w:rPr>
          <w:color w:val="000000"/>
          <w:sz w:val="28"/>
          <w:szCs w:val="28"/>
        </w:rPr>
        <w:t>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расчеты времени: на погрузку имущества со складов на автотранспорте организаций независимо от форм собственности, доставку имущества от складов на пункты выдачи и выдачу средств индивидуальной защиты населению с пунктов (время движения автотранспортных колонн, погрузки имущества на автотранспорт и разгрузки на пунктах выдачи, возможности погрузочно-разгрузочных команд, количество и грузоподъемность автотранспорта и временные показатели);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возможности складов (хранилищ) по выдаче средств индивидуальной защиты получателю в установленные сроки (наличие погрузочных команд, средств малой механизации эстакад, аварийного освещения, состояние подъездных путей к складам, хранилищам и другие показатели).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28. План, разработанный в полном объеме, утверждается решением руководителя органа (организации), создающего запасы.</w:t>
      </w:r>
    </w:p>
    <w:p w:rsidR="00762448" w:rsidRPr="00672F46" w:rsidRDefault="00762448" w:rsidP="00F81D08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672F46">
        <w:rPr>
          <w:color w:val="000000"/>
          <w:sz w:val="28"/>
          <w:szCs w:val="28"/>
        </w:rPr>
        <w:t>29. Финансирование создания и содержания запасов для обеспечения мероприятий по гражданской обороне регионального уровня осуществляется в пределах средств, предусмотренных в областном бюджете главным распорядителем на соответствующий финансовый год.</w:t>
      </w:r>
    </w:p>
    <w:p w:rsidR="00F27DB8" w:rsidRPr="00672F46" w:rsidRDefault="00F27DB8" w:rsidP="00F81D08">
      <w:pPr>
        <w:jc w:val="both"/>
        <w:rPr>
          <w:sz w:val="28"/>
          <w:szCs w:val="28"/>
        </w:rPr>
      </w:pPr>
    </w:p>
    <w:sectPr w:rsidR="00F27DB8" w:rsidRPr="0067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1B"/>
    <w:rsid w:val="002B37E6"/>
    <w:rsid w:val="00632C1D"/>
    <w:rsid w:val="00672F46"/>
    <w:rsid w:val="00762448"/>
    <w:rsid w:val="00780390"/>
    <w:rsid w:val="009B251B"/>
    <w:rsid w:val="00D26CE6"/>
    <w:rsid w:val="00F27DB8"/>
    <w:rsid w:val="00F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A526A-51AB-4C5E-A5E0-A591B56F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1D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4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17721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228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28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70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13" Type="http://schemas.openxmlformats.org/officeDocument/2006/relationships/hyperlink" Target="http://pandia.ru/text/category/munitcipalmznie_obrazova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metodicheskie_rekomendatcii/" TargetMode="External"/><Relationship Id="rId12" Type="http://schemas.openxmlformats.org/officeDocument/2006/relationships/hyperlink" Target="http://pandia.ru/text/category/radiatcionnij_kontrolmz/" TargetMode="External"/><Relationship Id="rId17" Type="http://schemas.openxmlformats.org/officeDocument/2006/relationships/hyperlink" Target="http://pandia.ru/text/category/atomnie_yelektrostantci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garantijnij_sro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grazhdanskaya_oborona/" TargetMode="External"/><Relationship Id="rId11" Type="http://schemas.openxmlformats.org/officeDocument/2006/relationships/hyperlink" Target="http://pandia.ru/text/category/kurskaya_obl_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tema/stroy/materials/" TargetMode="External"/><Relationship Id="rId10" Type="http://schemas.openxmlformats.org/officeDocument/2006/relationships/hyperlink" Target="http://pandia.ru/text/category/mart_2011_g_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yanvarmz_2011_g_/" TargetMode="External"/><Relationship Id="rId14" Type="http://schemas.openxmlformats.org/officeDocument/2006/relationships/hyperlink" Target="http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5217-7609-4F33-ABBA-FB343587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2806</Words>
  <Characters>15999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dcterms:created xsi:type="dcterms:W3CDTF">2017-09-14T06:50:00Z</dcterms:created>
  <dcterms:modified xsi:type="dcterms:W3CDTF">2017-09-15T12:34:00Z</dcterms:modified>
</cp:coreProperties>
</file>