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CA" w:rsidRPr="0003046E" w:rsidRDefault="00FA61A8" w:rsidP="00C417C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F84E9C" wp14:editId="73ECC003">
            <wp:simplePos x="0" y="0"/>
            <wp:positionH relativeFrom="column">
              <wp:posOffset>2403475</wp:posOffset>
            </wp:positionH>
            <wp:positionV relativeFrom="paragraph">
              <wp:posOffset>99695</wp:posOffset>
            </wp:positionV>
            <wp:extent cx="1358265" cy="1294765"/>
            <wp:effectExtent l="0" t="0" r="0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1A8" w:rsidRPr="0003046E" w:rsidRDefault="00FA61A8" w:rsidP="00FA6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A61A8" w:rsidRDefault="00FA61A8" w:rsidP="00FA61A8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</w:p>
    <w:p w:rsidR="00FA61A8" w:rsidRDefault="00FA61A8" w:rsidP="00FA6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A61A8" w:rsidRDefault="00FA61A8" w:rsidP="00FA61A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eastAsia="Calibri"/>
          <w:sz w:val="28"/>
          <w:szCs w:val="28"/>
        </w:rPr>
      </w:pPr>
    </w:p>
    <w:p w:rsidR="00FA61A8" w:rsidRPr="00522E35" w:rsidRDefault="00FA61A8" w:rsidP="00FA61A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E2F43"/>
          <w:sz w:val="17"/>
          <w:szCs w:val="17"/>
          <w:lang w:eastAsia="ru-RU"/>
        </w:rPr>
      </w:pPr>
      <w:r w:rsidRPr="00522E35">
        <w:rPr>
          <w:rFonts w:ascii="Arial" w:eastAsia="Times New Roman" w:hAnsi="Arial" w:cs="Arial"/>
          <w:color w:val="0E2F43"/>
          <w:sz w:val="17"/>
          <w:szCs w:val="17"/>
          <w:lang w:eastAsia="ru-RU"/>
        </w:rPr>
        <w:br w:type="textWrapping" w:clear="all"/>
      </w:r>
    </w:p>
    <w:p w:rsidR="00FA61A8" w:rsidRPr="00522E35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АДМИНИСТРАЦИЯ</w:t>
      </w:r>
    </w:p>
    <w:p w:rsidR="00FA61A8" w:rsidRPr="00522E35" w:rsidRDefault="00BC2717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КАСИНОВСКОГО</w:t>
      </w:r>
      <w:r w:rsidR="00FA61A8"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СЕЛЬСОВЕТА</w:t>
      </w:r>
    </w:p>
    <w:p w:rsidR="00FA61A8" w:rsidRPr="00522E35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522E35">
        <w:rPr>
          <w:rFonts w:ascii="Times New Roman" w:eastAsia="Times New Roman" w:hAnsi="Times New Roman"/>
          <w:sz w:val="40"/>
          <w:szCs w:val="40"/>
          <w:lang w:eastAsia="ru-RU"/>
        </w:rPr>
        <w:t>ЩИГРОВСКОГО РАЙОНА КУРСКОЙ ОБЛАСТИ</w:t>
      </w:r>
    </w:p>
    <w:p w:rsidR="00FA61A8" w:rsidRPr="00522E35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FA61A8" w:rsidRPr="00401B33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22E35">
        <w:rPr>
          <w:rFonts w:ascii="Times New Roman" w:eastAsia="Times New Roman" w:hAnsi="Times New Roman"/>
          <w:b/>
          <w:sz w:val="48"/>
          <w:szCs w:val="48"/>
          <w:lang w:eastAsia="ru-RU"/>
        </w:rPr>
        <w:t>П О С Т А Н О В Л Е Н И Е</w:t>
      </w:r>
    </w:p>
    <w:p w:rsidR="00FA61A8" w:rsidRPr="00FA61A8" w:rsidRDefault="00FA61A8" w:rsidP="00FA61A8">
      <w:pPr>
        <w:shd w:val="clear" w:color="auto" w:fill="FFFFFF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Об утверждении технологической  схемы</w:t>
      </w:r>
    </w:p>
    <w:p w:rsidR="00C417CA" w:rsidRDefault="00C417CA" w:rsidP="00C417CA">
      <w:pPr>
        <w:pStyle w:val="a3"/>
        <w:shd w:val="clear" w:color="auto" w:fill="FFFFFF"/>
        <w:spacing w:before="0" w:beforeAutospacing="0" w:after="0" w:afterAutospacing="0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по </w:t>
      </w:r>
      <w:proofErr w:type="gramStart"/>
      <w:r>
        <w:rPr>
          <w:rStyle w:val="a4"/>
          <w:rFonts w:eastAsia="Calibri"/>
          <w:sz w:val="28"/>
          <w:szCs w:val="28"/>
        </w:rPr>
        <w:t>предоставлению  муниципальной</w:t>
      </w:r>
      <w:proofErr w:type="gramEnd"/>
    </w:p>
    <w:p w:rsidR="00806157" w:rsidRDefault="00C417CA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услуги</w:t>
      </w:r>
      <w:r w:rsidRPr="0003046E">
        <w:rPr>
          <w:rStyle w:val="apple-converted-space"/>
          <w:b/>
          <w:bCs/>
          <w:sz w:val="28"/>
          <w:szCs w:val="28"/>
        </w:rPr>
        <w:t> </w:t>
      </w:r>
      <w:r w:rsidRPr="00E43160">
        <w:rPr>
          <w:rStyle w:val="apple-converted-space"/>
          <w:b/>
          <w:bCs/>
          <w:sz w:val="28"/>
          <w:szCs w:val="28"/>
        </w:rPr>
        <w:t>«</w:t>
      </w:r>
      <w:r w:rsidR="00806157" w:rsidRPr="00806157">
        <w:rPr>
          <w:rStyle w:val="apple-converted-space"/>
          <w:b/>
          <w:bCs/>
          <w:sz w:val="28"/>
          <w:szCs w:val="28"/>
        </w:rPr>
        <w:t xml:space="preserve">Предоставление земельных </w:t>
      </w:r>
    </w:p>
    <w:p w:rsidR="00806157" w:rsidRDefault="00806157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>участков, находящихся в муниципальной</w:t>
      </w:r>
    </w:p>
    <w:p w:rsidR="00806157" w:rsidRDefault="00806157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 xml:space="preserve"> собственности, </w:t>
      </w:r>
      <w:proofErr w:type="gramStart"/>
      <w:r w:rsidRPr="00806157">
        <w:rPr>
          <w:rStyle w:val="apple-converted-space"/>
          <w:b/>
          <w:bCs/>
          <w:sz w:val="28"/>
          <w:szCs w:val="28"/>
        </w:rPr>
        <w:t>расположенных  на</w:t>
      </w:r>
      <w:proofErr w:type="gramEnd"/>
      <w:r w:rsidRPr="00806157">
        <w:rPr>
          <w:rStyle w:val="apple-converted-space"/>
          <w:b/>
          <w:bCs/>
          <w:sz w:val="28"/>
          <w:szCs w:val="28"/>
        </w:rPr>
        <w:t xml:space="preserve"> </w:t>
      </w:r>
    </w:p>
    <w:p w:rsidR="00806157" w:rsidRDefault="00806157" w:rsidP="0080615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 xml:space="preserve">территории сельского поселения в </w:t>
      </w:r>
    </w:p>
    <w:p w:rsidR="00C417CA" w:rsidRPr="00806157" w:rsidRDefault="00806157" w:rsidP="00C417C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  <w:r w:rsidRPr="00806157">
        <w:rPr>
          <w:rStyle w:val="apple-converted-space"/>
          <w:b/>
          <w:bCs/>
          <w:sz w:val="28"/>
          <w:szCs w:val="28"/>
        </w:rPr>
        <w:t>собственность или аренду на торгах</w:t>
      </w:r>
      <w:r w:rsidR="00C417CA" w:rsidRPr="00E43160">
        <w:rPr>
          <w:b/>
          <w:bCs/>
          <w:color w:val="000000"/>
          <w:sz w:val="28"/>
          <w:szCs w:val="28"/>
        </w:rPr>
        <w:t>»</w:t>
      </w:r>
    </w:p>
    <w:p w:rsidR="00C417CA" w:rsidRPr="0003046E" w:rsidRDefault="00C417CA" w:rsidP="00C417C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67166" w:rsidRPr="00FA61A8" w:rsidRDefault="00FA61A8" w:rsidP="00FA61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BC2717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сельсовет»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области, а также в целях обеспечения автоматизации процесса предоставления муниципальных услуг Администрация </w:t>
      </w:r>
      <w:proofErr w:type="spellStart"/>
      <w:r w:rsidR="00BC2717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сельсовета </w:t>
      </w: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    </w:t>
      </w:r>
      <w:r w:rsidRPr="00522E35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417CA" w:rsidRDefault="00C417CA" w:rsidP="00C417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046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те</w:t>
      </w:r>
      <w:r w:rsidRPr="0003046E">
        <w:rPr>
          <w:sz w:val="28"/>
          <w:szCs w:val="28"/>
        </w:rPr>
        <w:t>хнологическ</w:t>
      </w:r>
      <w:r>
        <w:rPr>
          <w:sz w:val="28"/>
          <w:szCs w:val="28"/>
        </w:rPr>
        <w:t xml:space="preserve">ую </w:t>
      </w:r>
      <w:r w:rsidRPr="0003046E">
        <w:rPr>
          <w:sz w:val="28"/>
          <w:szCs w:val="28"/>
        </w:rPr>
        <w:t xml:space="preserve"> схем</w:t>
      </w:r>
      <w:r>
        <w:rPr>
          <w:sz w:val="28"/>
          <w:szCs w:val="28"/>
        </w:rPr>
        <w:t>у по предоставлению</w:t>
      </w:r>
    </w:p>
    <w:p w:rsidR="00C417CA" w:rsidRPr="00B40D96" w:rsidRDefault="00C417CA" w:rsidP="00C417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3160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E43160">
        <w:rPr>
          <w:sz w:val="28"/>
          <w:szCs w:val="28"/>
        </w:rPr>
        <w:t xml:space="preserve"> услуг</w:t>
      </w:r>
      <w:r w:rsidR="00952F06">
        <w:rPr>
          <w:sz w:val="28"/>
          <w:szCs w:val="28"/>
        </w:rPr>
        <w:t>и «</w:t>
      </w:r>
      <w:r w:rsidR="00806157" w:rsidRPr="00806157">
        <w:rPr>
          <w:sz w:val="28"/>
          <w:szCs w:val="28"/>
        </w:rPr>
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</w:r>
      <w:r w:rsidR="00A1647A">
        <w:rPr>
          <w:bCs/>
          <w:color w:val="000000"/>
          <w:sz w:val="28"/>
          <w:szCs w:val="28"/>
        </w:rPr>
        <w:t xml:space="preserve">». </w:t>
      </w:r>
    </w:p>
    <w:p w:rsidR="00FA61A8" w:rsidRPr="00522E35" w:rsidRDefault="00FA61A8" w:rsidP="00FA61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22E35">
        <w:rPr>
          <w:sz w:val="28"/>
          <w:szCs w:val="28"/>
        </w:rPr>
        <w:t xml:space="preserve">         2. Обнародовать настоящее постановление (с приложением), а также разместить на официальном сайте Администрации </w:t>
      </w:r>
      <w:proofErr w:type="spellStart"/>
      <w:r w:rsidR="00BC2717">
        <w:rPr>
          <w:sz w:val="28"/>
          <w:szCs w:val="28"/>
        </w:rPr>
        <w:t>Касинов</w:t>
      </w:r>
      <w:r w:rsidRPr="00522E35">
        <w:rPr>
          <w:sz w:val="28"/>
          <w:szCs w:val="28"/>
        </w:rPr>
        <w:t>ского</w:t>
      </w:r>
      <w:proofErr w:type="spellEnd"/>
      <w:r w:rsidRPr="00522E35">
        <w:rPr>
          <w:sz w:val="28"/>
          <w:szCs w:val="28"/>
        </w:rPr>
        <w:t xml:space="preserve"> сельсовета </w:t>
      </w:r>
      <w:proofErr w:type="spellStart"/>
      <w:proofErr w:type="gramStart"/>
      <w:r w:rsidRPr="00522E35">
        <w:rPr>
          <w:sz w:val="28"/>
          <w:szCs w:val="28"/>
        </w:rPr>
        <w:t>Щигровского</w:t>
      </w:r>
      <w:proofErr w:type="spellEnd"/>
      <w:r w:rsidRPr="00522E35">
        <w:rPr>
          <w:sz w:val="28"/>
          <w:szCs w:val="28"/>
        </w:rPr>
        <w:t xml:space="preserve">  района</w:t>
      </w:r>
      <w:proofErr w:type="gramEnd"/>
      <w:r w:rsidRPr="00522E35">
        <w:rPr>
          <w:sz w:val="28"/>
          <w:szCs w:val="28"/>
        </w:rPr>
        <w:t>  Курской области в сети "Интернет".</w:t>
      </w:r>
    </w:p>
    <w:p w:rsidR="00FA61A8" w:rsidRPr="00522E35" w:rsidRDefault="00FA61A8" w:rsidP="00FA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 момента официального обнародования.</w:t>
      </w:r>
    </w:p>
    <w:p w:rsidR="00FA61A8" w:rsidRPr="00522E35" w:rsidRDefault="00FA61A8" w:rsidP="00FA61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Контроль за выполнением настоящего постановления оставляю за собой.</w:t>
      </w:r>
    </w:p>
    <w:p w:rsidR="00FA61A8" w:rsidRDefault="00FA61A8" w:rsidP="00FA61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61A8" w:rsidRDefault="00FA61A8" w:rsidP="00FA61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1A8" w:rsidRPr="00522E35" w:rsidRDefault="00FA61A8" w:rsidP="00FA61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BC2717"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</w:t>
      </w:r>
      <w:r w:rsidR="00BC27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="00BC2717">
        <w:rPr>
          <w:rFonts w:ascii="Times New Roman" w:eastAsia="Times New Roman" w:hAnsi="Times New Roman"/>
          <w:sz w:val="28"/>
          <w:szCs w:val="28"/>
          <w:lang w:eastAsia="ru-RU"/>
        </w:rPr>
        <w:t>В.А.Головин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FA61A8" w:rsidRPr="0003046E" w:rsidRDefault="00FA61A8" w:rsidP="00FA61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61A8" w:rsidRPr="00522E35" w:rsidRDefault="00FA61A8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FA61A8" w:rsidRPr="00522E35" w:rsidRDefault="00FA61A8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FA61A8" w:rsidRPr="00522E35" w:rsidRDefault="00BC2717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Касинов</w:t>
      </w:r>
      <w:r w:rsidR="00FA61A8" w:rsidRPr="00522E3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FA61A8"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FA61A8" w:rsidRDefault="00FA61A8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522E3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BC2717" w:rsidRPr="00522E35" w:rsidRDefault="00BC2717" w:rsidP="00FA61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№</w:t>
      </w:r>
    </w:p>
    <w:p w:rsidR="0000192F" w:rsidRDefault="00FA61A8" w:rsidP="00FA61A8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A61A8" w:rsidRPr="00FA61A8" w:rsidRDefault="0000192F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схема</w:t>
      </w:r>
      <w:r w:rsidR="00FA61A8" w:rsidRPr="00FA61A8">
        <w:t xml:space="preserve"> </w:t>
      </w:r>
      <w:r w:rsidR="00FA61A8" w:rsidRPr="00FA61A8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предоставлению</w:t>
      </w:r>
    </w:p>
    <w:p w:rsidR="0000192F" w:rsidRPr="0000192F" w:rsidRDefault="00FA61A8" w:rsidP="00FA6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61A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торгах».</w:t>
      </w: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1. «Общие сведения о государственной услуге»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6117"/>
      </w:tblGrid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Параметр 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Значение параметра/состояние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5C3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="00BC2717">
              <w:rPr>
                <w:rFonts w:ascii="Times New Roman" w:eastAsia="Times New Roman" w:hAnsi="Times New Roman"/>
                <w:lang w:eastAsia="ru-RU"/>
              </w:rPr>
              <w:t>Касинов</w:t>
            </w:r>
            <w:r w:rsidR="00FA61A8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="005C39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сельсовета </w:t>
            </w:r>
            <w:proofErr w:type="spellStart"/>
            <w:r w:rsidR="00FA61A8">
              <w:rPr>
                <w:rFonts w:ascii="Times New Roman" w:eastAsia="Times New Roman" w:hAnsi="Times New Roman"/>
                <w:lang w:eastAsia="ru-RU"/>
              </w:rPr>
              <w:t>Щигровского</w:t>
            </w:r>
            <w:proofErr w:type="spellEnd"/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района Курской области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 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5C3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Административный регламент предоставления муниципальной услуги «Предоставление земельных участков, находящихся в муниципальной собственности, </w:t>
            </w:r>
            <w:proofErr w:type="gramStart"/>
            <w:r w:rsidRPr="0000192F">
              <w:rPr>
                <w:rFonts w:ascii="Times New Roman" w:eastAsia="Times New Roman" w:hAnsi="Times New Roman"/>
                <w:lang w:eastAsia="ru-RU"/>
              </w:rPr>
              <w:t>расположенных  на</w:t>
            </w:r>
            <w:proofErr w:type="gramEnd"/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территории сельского поселения в собственность или аренду на торгах», утвержденный постановлением Администрацией </w:t>
            </w:r>
            <w:proofErr w:type="spellStart"/>
            <w:r w:rsidR="00BC2717">
              <w:rPr>
                <w:rFonts w:ascii="Times New Roman" w:eastAsia="Times New Roman" w:hAnsi="Times New Roman"/>
                <w:lang w:eastAsia="ru-RU"/>
              </w:rPr>
              <w:t>Касинов</w:t>
            </w:r>
            <w:r w:rsidR="00FA61A8">
              <w:rPr>
                <w:rFonts w:ascii="Times New Roman" w:eastAsia="Times New Roman" w:hAnsi="Times New Roman"/>
                <w:lang w:eastAsia="ru-RU"/>
              </w:rPr>
              <w:t>ского</w:t>
            </w:r>
            <w:proofErr w:type="spellEnd"/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сельсовета № </w:t>
            </w:r>
            <w:r w:rsidR="00BC2717">
              <w:rPr>
                <w:rFonts w:ascii="Times New Roman" w:eastAsia="Times New Roman" w:hAnsi="Times New Roman"/>
                <w:lang w:eastAsia="ru-RU"/>
              </w:rPr>
              <w:t>52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BC2717">
              <w:rPr>
                <w:rFonts w:ascii="Times New Roman" w:eastAsia="Times New Roman" w:hAnsi="Times New Roman"/>
                <w:lang w:eastAsia="ru-RU"/>
              </w:rPr>
              <w:t>19.05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>.2017 г.</w:t>
            </w:r>
          </w:p>
        </w:tc>
      </w:tr>
      <w:tr w:rsidR="0000192F" w:rsidRPr="0000192F" w:rsidTr="0000192F">
        <w:tc>
          <w:tcPr>
            <w:tcW w:w="5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00192F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00192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117" w:type="dxa"/>
            <w:shd w:val="clear" w:color="auto" w:fill="auto"/>
          </w:tcPr>
          <w:p w:rsidR="0000192F" w:rsidRPr="00FA61A8" w:rsidRDefault="0000192F" w:rsidP="005C3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Радиотелефонная связь- </w:t>
            </w:r>
            <w:r w:rsidR="00FA61A8">
              <w:rPr>
                <w:rFonts w:ascii="Times New Roman" w:eastAsia="Times New Roman" w:hAnsi="Times New Roman"/>
                <w:lang w:val="en-US" w:eastAsia="ru-RU"/>
              </w:rPr>
              <w:t>8(471</w:t>
            </w:r>
            <w:r w:rsidR="00BC2717">
              <w:rPr>
                <w:rFonts w:ascii="Times New Roman" w:eastAsia="Times New Roman" w:hAnsi="Times New Roman"/>
                <w:lang w:eastAsia="ru-RU"/>
              </w:rPr>
              <w:t>45) 4-66-10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Терминальные устройства-нет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Портал государственных услуг- - </w:t>
            </w:r>
            <w:r w:rsidRPr="0000192F">
              <w:rPr>
                <w:rFonts w:ascii="Times New Roman" w:hAnsi="Times New Roman"/>
                <w:lang w:val="en-US"/>
              </w:rPr>
              <w:t>http</w:t>
            </w:r>
            <w:r w:rsidRPr="0000192F">
              <w:rPr>
                <w:rFonts w:ascii="Times New Roman" w:hAnsi="Times New Roman"/>
              </w:rPr>
              <w:t>://</w:t>
            </w:r>
            <w:r w:rsidRPr="0000192F">
              <w:rPr>
                <w:rFonts w:ascii="Times New Roman" w:hAnsi="Times New Roman"/>
                <w:lang w:val="en-US"/>
              </w:rPr>
              <w:t>www</w:t>
            </w:r>
            <w:r w:rsidRPr="0000192F">
              <w:rPr>
                <w:rFonts w:ascii="Times New Roman" w:hAnsi="Times New Roman"/>
              </w:rPr>
              <w:t>.</w:t>
            </w:r>
            <w:proofErr w:type="spellStart"/>
            <w:r w:rsidRPr="0000192F">
              <w:rPr>
                <w:rFonts w:ascii="Times New Roman" w:hAnsi="Times New Roman"/>
                <w:lang w:val="en-US"/>
              </w:rPr>
              <w:t>gosuslugi</w:t>
            </w:r>
            <w:proofErr w:type="spellEnd"/>
            <w:r w:rsidRPr="0000192F">
              <w:rPr>
                <w:rFonts w:ascii="Times New Roman" w:hAnsi="Times New Roman"/>
              </w:rPr>
              <w:t>.</w:t>
            </w:r>
            <w:proofErr w:type="spellStart"/>
            <w:r w:rsidRPr="0000192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FA61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Официальный сайт органа-</w:t>
            </w:r>
            <w:r w:rsidR="005C39BA" w:rsidRPr="005C39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kasinovo</w:t>
            </w:r>
            <w:proofErr w:type="spellEnd"/>
            <w:r w:rsidR="00FA61A8" w:rsidRPr="00401B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.rkursk.ru.</w:t>
            </w:r>
          </w:p>
        </w:tc>
      </w:tr>
      <w:tr w:rsidR="0000192F" w:rsidRPr="0000192F" w:rsidTr="0000192F">
        <w:trPr>
          <w:trHeight w:val="192"/>
        </w:trPr>
        <w:tc>
          <w:tcPr>
            <w:tcW w:w="5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Другие способы-нет</w:t>
            </w:r>
          </w:p>
        </w:tc>
      </w:tr>
    </w:tbl>
    <w:p w:rsidR="00F67166" w:rsidRDefault="00F67166" w:rsidP="00C417CA">
      <w:pPr>
        <w:spacing w:after="0" w:line="240" w:lineRule="auto"/>
        <w:rPr>
          <w:rFonts w:ascii="Times New Roman" w:hAnsi="Times New Roman"/>
          <w:sz w:val="28"/>
          <w:szCs w:val="28"/>
        </w:rPr>
        <w:sectPr w:rsidR="00F67166" w:rsidSect="00CE6F9D">
          <w:pgSz w:w="11906" w:h="16838"/>
          <w:pgMar w:top="907" w:right="907" w:bottom="794" w:left="1588" w:header="709" w:footer="709" w:gutter="0"/>
          <w:cols w:space="708"/>
          <w:docGrid w:linePitch="360"/>
        </w:sect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«Общие сведения о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подуслугах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2410"/>
        <w:gridCol w:w="2835"/>
        <w:gridCol w:w="1134"/>
        <w:gridCol w:w="1134"/>
        <w:gridCol w:w="992"/>
        <w:gridCol w:w="851"/>
        <w:gridCol w:w="1134"/>
        <w:gridCol w:w="992"/>
        <w:gridCol w:w="1134"/>
        <w:gridCol w:w="992"/>
      </w:tblGrid>
      <w:tr w:rsidR="0000192F" w:rsidRPr="0000192F" w:rsidTr="00AE689F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предъявления в зависимости от условий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основания приостановления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приостановления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плата за предоставление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обращения за получением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00192F" w:rsidRPr="0000192F" w:rsidTr="00AE689F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заявления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 по месту жительства (по месту обращения)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наличие платы (государственной 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пошлины)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реквизиты нормативного акта, являющегося основанием для 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взымания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платы (государственной пошлины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60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00192F" w:rsidRPr="0000192F" w:rsidTr="00AE689F">
        <w:tc>
          <w:tcPr>
            <w:tcW w:w="60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lastRenderedPageBreak/>
              <w:t>торгах</w:t>
            </w: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Администрацию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сельсовета 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дня за днем поступления документа по регистрации в МФЦ передается в Администрацию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сельсовета, регистрация документа производиться в день поступления заявления.</w:t>
            </w:r>
          </w:p>
          <w:p w:rsidR="0000192F" w:rsidRPr="0000192F" w:rsidRDefault="0000192F" w:rsidP="0000192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00192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не должен превышать   2-</w:t>
            </w:r>
            <w:proofErr w:type="gramStart"/>
            <w:r w:rsidRPr="0000192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х  </w:t>
            </w:r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месяцев</w:t>
            </w:r>
            <w:proofErr w:type="gramEnd"/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со дня принятия решения о проведении аукциона.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shd w:val="clear" w:color="auto" w:fill="FFFFFF"/>
              <w:tabs>
                <w:tab w:val="left" w:pos="709"/>
              </w:tabs>
              <w:suppressAutoHyphens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Сроки выполнения отдельных процедур и действий в рамках предоставления государственной услуги при обращении заявителя в  Администрацию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МФЦ передается в Администрацию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Касинов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сельсовета, регистрация документа производиться в день поступления заявления. </w:t>
            </w:r>
            <w:r w:rsidRPr="0000192F"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Срок предоставления муниципальной услуги в случае предоставления земельного участка по результатам проведения торгов</w:t>
            </w:r>
            <w:r w:rsidRPr="0000192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не должен превышать   2-</w:t>
            </w:r>
            <w:proofErr w:type="gramStart"/>
            <w:r w:rsidRPr="0000192F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х  </w:t>
            </w:r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месяцев</w:t>
            </w:r>
            <w:proofErr w:type="gramEnd"/>
            <w:r w:rsidRPr="0000192F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со дня принятия решения о проведении аукциона.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Основания для отказа в приеме документов, необходимых для предоставления муниципальной услуги отсутствуют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00192F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  <w:t>-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</w:t>
            </w:r>
            <w:r w:rsidRPr="0000192F">
              <w:rPr>
                <w:rFonts w:ascii="Times New Roman" w:eastAsia="Arial" w:hAnsi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>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1.В письменной форме заявление (направленное по почте, курьером, факсом, доставлен не лично заявителем, поданное заявителем в ходе личного приема).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В электронн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1.Путем выдачи заявителю лично в учреждении.</w:t>
            </w:r>
            <w:r w:rsidRPr="00001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019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Путем направления по почте в том числе по электронной почте на адрес, указанный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заявителем. 3.Путем выдачи заявителю лично в Многофункциональном центре.</w:t>
            </w:r>
          </w:p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60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192F" w:rsidRPr="0000192F" w:rsidRDefault="0000192F" w:rsidP="0000192F">
            <w:pPr>
              <w:tabs>
                <w:tab w:val="left" w:pos="37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«Сведения о заявителях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лиц, имеющих право на получение 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53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Граждане Российской Федерации, индивидуальные предприниматели,  юридические лица, а также представители вышеуказанных 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 подается в свободной форме либо в форме на имя главы администрации  сельсовета, приведенной в приложении 1 к административному регламенту.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документа/ заполнения документа</w:t>
            </w: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00192F" w:rsidRPr="0000192F" w:rsidTr="00AE689F">
        <w:tc>
          <w:tcPr>
            <w:tcW w:w="15559" w:type="dxa"/>
            <w:gridSpan w:val="9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об Приложению № 1 к настоящему Регламенту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 оформленное заявителем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см. Приложение №1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см. Приложение №2 к настоящей технологической схеме</w:t>
            </w: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1.Паспорт гражданина Российской Федерации (далее - РФ). 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Удостоверение личности военнослужащего РФ; военный билет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Временное удостоверение личности гражданина РФ. 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-(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личности заявителя, 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Подлинник -1 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Постановление, решение, государственный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акт ,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00192F" w:rsidRPr="0000192F" w:rsidTr="00AE689F">
        <w:trPr>
          <w:trHeight w:val="1851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SID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00192F" w:rsidRPr="0000192F" w:rsidTr="00AE689F">
        <w:trPr>
          <w:trHeight w:val="228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0192F" w:rsidRPr="0000192F" w:rsidTr="00AE689F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153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153"/>
        </w:trPr>
        <w:tc>
          <w:tcPr>
            <w:tcW w:w="151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BC27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Касинов</w:t>
            </w:r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="00FA61A8" w:rsidRP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6. Результаты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3120"/>
        <w:gridCol w:w="993"/>
        <w:gridCol w:w="1275"/>
      </w:tblGrid>
      <w:tr w:rsidR="0000192F" w:rsidRPr="0000192F" w:rsidTr="00AE689F">
        <w:trPr>
          <w:trHeight w:val="1935"/>
        </w:trPr>
        <w:tc>
          <w:tcPr>
            <w:tcW w:w="1667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Документ/документы, являющиеся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документа/документов, являющимся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документав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/документов, являющихся результатом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0192F" w:rsidRPr="0000192F" w:rsidTr="00AE689F">
        <w:trPr>
          <w:trHeight w:val="1945"/>
        </w:trPr>
        <w:tc>
          <w:tcPr>
            <w:tcW w:w="1667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0192F" w:rsidRPr="0000192F" w:rsidTr="00AE689F">
        <w:tc>
          <w:tcPr>
            <w:tcW w:w="15417" w:type="dxa"/>
            <w:gridSpan w:val="9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 договора аренды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аренды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 договора купли-продажи 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купли-продажи земельного участка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667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7. «Технологические процессы предоставления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  <w:p w:rsidR="0000192F" w:rsidRPr="0000192F" w:rsidRDefault="0000192F" w:rsidP="000019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</w:t>
            </w:r>
            <w:r w:rsidR="00FA61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иалист администрации сельсовета</w:t>
            </w: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00192F" w:rsidRPr="0000192F" w:rsidRDefault="0000192F" w:rsidP="0000192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см. Приложение №1 к настоящей технологической схеме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00192F" w:rsidRPr="0000192F" w:rsidRDefault="0000192F" w:rsidP="000019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534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Рассмотрение заявления, экспертиза представленных заявителем документов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Критерием рассмотрения заявления является соответствие (несоответствие) условий передачи в аренду земельного  участка действующему законодательству</w:t>
            </w:r>
            <w:r w:rsidRPr="0000192F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3.Формирование и направление межведомственных запросов</w:t>
            </w:r>
          </w:p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Формирование и направление межведомственных запросов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Экспертиза представленных заявителем документов, формирование и направление межведомственных запросов в органы, участвующие в предоставлении муниципальной услуги.                                                                      2. Получение ответа на межведомственные запросы.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4.Принятие решения, являющегося результатом предоставления муниципальной услуги</w:t>
            </w:r>
          </w:p>
          <w:p w:rsidR="0000192F" w:rsidRPr="0000192F" w:rsidRDefault="0000192F" w:rsidP="0000192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Принятие решения, являющегося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результатам рассмотрения документов, представленных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заявителем             и полученных на межведомственные запросы </w:t>
            </w:r>
            <w:proofErr w:type="gram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осуществляется:   </w:t>
            </w:r>
            <w:proofErr w:type="gram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1. Подготовка проекта договора аренды или купли-продажи земельного участка  либо документа об отказе в предоставлении муниципальной услуги.                                                                                          2. Осуществляет регистрацию договора аренды или купли-продажи земельного участка;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Контролирует процедуру согласования проекта договора аренды, купли-продажи  подписание договора заявителем и уполномоченным должностным лицом.                                                                                                            </w:t>
            </w:r>
            <w:r w:rsidR="00FA61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4. Регистрация решения (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уведомления) о предоставлении или об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документацион</w:t>
            </w: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5559" w:type="dxa"/>
            <w:gridSpan w:val="8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Вручение (направление) заявителю результата предоставления муниципальной услуги</w:t>
            </w:r>
          </w:p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392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Результатом административной процедуры является: вручение (направление) решения заявителю. Одновременно с проектом договора заявителю вручается уведомление о необходимости подписания и представления договора в администрации.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Раздел 8. «Особенности предоставления «</w:t>
      </w:r>
      <w:proofErr w:type="spellStart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подуслуги</w:t>
      </w:r>
      <w:proofErr w:type="spellEnd"/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t>» в электронной форме»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0192F" w:rsidRPr="0000192F" w:rsidTr="00AE689F"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подачи жалобы на нарушение порядка предоставления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00192F" w:rsidRPr="0000192F" w:rsidTr="00AE689F"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0192F" w:rsidRPr="0000192F" w:rsidTr="00AE689F">
        <w:tc>
          <w:tcPr>
            <w:tcW w:w="14786" w:type="dxa"/>
            <w:gridSpan w:val="6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lang w:eastAsia="ru-RU"/>
              </w:rPr>
              <w:t>Предоставление земельных участков, находящихся в муниципальной собственности, расположенных  на территории сельского поселения в собственность или аренду на торгах</w:t>
            </w:r>
          </w:p>
        </w:tc>
      </w:tr>
      <w:tr w:rsidR="0000192F" w:rsidRPr="0000192F" w:rsidTr="00AE689F"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подуслуги</w:t>
            </w:r>
            <w:proofErr w:type="spellEnd"/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личный кабинет заявителя на портале государственных услуг, электронная почта заявителя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5" w:type="dxa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официальный сайт органа местного самоуправления, предоставляющего услугу</w:t>
            </w:r>
          </w:p>
          <w:p w:rsidR="0000192F" w:rsidRPr="0000192F" w:rsidRDefault="0000192F" w:rsidP="00001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192F" w:rsidRPr="0000192F" w:rsidTr="00AE689F">
        <w:tc>
          <w:tcPr>
            <w:tcW w:w="14786" w:type="dxa"/>
            <w:gridSpan w:val="6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192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Возможность подачи запроса в электронной форме не предусмотрена</w:t>
            </w:r>
          </w:p>
        </w:tc>
      </w:tr>
      <w:tr w:rsidR="0000192F" w:rsidRPr="0000192F" w:rsidTr="00AE689F">
        <w:tc>
          <w:tcPr>
            <w:tcW w:w="14786" w:type="dxa"/>
            <w:gridSpan w:val="6"/>
            <w:shd w:val="clear" w:color="auto" w:fill="auto"/>
          </w:tcPr>
          <w:p w:rsidR="0000192F" w:rsidRPr="0000192F" w:rsidRDefault="0000192F" w:rsidP="00001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00192F" w:rsidRPr="0000192F" w:rsidSect="00817828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1</w:t>
      </w: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00192F" w:rsidRPr="0000192F" w:rsidRDefault="0000192F" w:rsidP="0000192F">
      <w:pPr>
        <w:spacing w:after="0" w:line="10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92F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</w:p>
    <w:p w:rsidR="0000192F" w:rsidRPr="0000192F" w:rsidRDefault="0000192F" w:rsidP="0000192F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192F" w:rsidRPr="0000192F" w:rsidRDefault="0000192F" w:rsidP="0000192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ЗАЯВЛЕНИЯ 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__________________________________________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(наименование 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 электронной почты: 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выдан «__» _______ ____ г. _______________________________________________,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(когда и кем выдан)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______________/______________________ «__» _______ ____ г.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lastRenderedPageBreak/>
        <w:t xml:space="preserve">                              __________________________________________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(наименование 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right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00192F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                             адрес электронной почты: __________________</w:t>
      </w:r>
    </w:p>
    <w:p w:rsidR="0000192F" w:rsidRPr="0000192F" w:rsidRDefault="0000192F" w:rsidP="0000192F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проведении аукциона на право заключения договора аренды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на право заключения договора аренды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______________/______________________ «__» _______ ____ г.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МП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ОБРАЗЕЦЫ ЗАЯВЛЕНИЙ О ПРОВЕДЕНИИ АУКЦИОНА ПО ПРОДАЖЕ ЗЕМЕЛЬНОГО УЧАСТКА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проведении аукциона по продаже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выдан «__» _______ ____ г. _______________________________________________,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(когда и кем выдан)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продаже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______________/______________________ «__» _______ ____ г.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ЗАЯВЛЕНИЕ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 проведении аукциона по продаже земельного участка, находящегося в муниципальной собственности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 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Прошу организовать проведение аукциона по продаже земельного участка, находящегося в государственной собственности, с кадастровым номером 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Сведения о земельном участке: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Земельный участок имеет следующие адресные ориентиры: 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Площадь земельного участка ________________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Цель использования земельного участка 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______________/______________________ «__» _______ ____ г.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МП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Установленная форма заявки для физических лиц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(наименование 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 электронной почты: __________________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УЧАСТИЕ В АУКЦИОНЕ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адрес постоянного проживания)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имеющий(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паспорт серия ______ № ________, 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(вид иного документа, удостоверяющего личность)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выдан «__» _______ ____ г. _______________________________________________,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ОГРНИП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(когда и кем выдан)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действовавший(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ая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_______________________________________________________________________, 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город Курск, __________________________, с кадастровым номером _____________________________________, площадью 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., для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обязуюсь: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действующим законодательством.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настоящим подтверждаю следующее: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техническими условиями подключения к сетям инженерно-технического обеспечения и платой за подключение ознакомлен(а/о).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Со сведениями, изложенными в извещении о проведении аукциона, ознакомлен(а) и согласен(а).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3.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Что сведения, указанные в настоящей заявке, на дату ее представления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случае признания победителем аукциона, соглашаюсь с тем, что: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Сумма внесенного задатка в размере ____________ (___________________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___________________) руб. ____ коп. не возвращается в случае уклонения от подписания протокола о результатах аукциона или договора аренды земельного участка.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Банк получателя 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Получатель 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Расчетный счет 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Корреспондентский счет 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БИК 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Предоставляю информацию для связи: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______________/______________________ «__» _______ ____ г.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 принята организатором аукциона: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</w:t>
      </w:r>
      <w:proofErr w:type="spellStart"/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час._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___мин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«___» ________ 20____ г. за № 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Подпись уполномоченного лица организатора аукциона 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Установленная форма заявки для юридических лиц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(наименование 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органа местного самоуправления)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от 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(наименование или Ф.И.О. арендатора)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адрес: __________________________________,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телефон: _______________, факс: 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адрес электронной почты: 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УЧАСТИЕ В АУКЦИОНЕ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(полное наименование юридического лица)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ОГРН _____________________________ ИНН 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(полностью должность, ФИО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 реквизиты документа, подтверждающего полномочия представителя заявителя)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город Курск, __________________________, с кадастровым номером _____________________________________, площадью ______ </w:t>
      </w:r>
      <w:proofErr w:type="spell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кв.м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., для 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обязуюсь: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Соблюдать условия аукциона, содержащиеся в информационном сообщении о проведении аукциона, а также порядок проведения аукциона, установленный действующим законодательством.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 Подписать со своей стороны договор аренды земельного участка в установленный в извещении срок с момента оформления протокола о результатах аукциона.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настоящим подтверждаю следующее: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 техническими условиями подключения к сетям инженерно-технического обеспечения и платой за подключение ознакомлен(а/о).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 Со сведениями, изложенными в извещении о проведении аукциона, ознакомлен(а) и согласен(а).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3.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4. Что сведения, указанные в настоящей заявке, на дату ее представления достоверны.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случае признания победителем аукциона, соглашаюсь с тем, что: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 Сумма внесенного задатка в размере ____________ (___________________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___________________) руб. ____ коп. не возвращается в случае уклонения от подписания протокола о результатах аукциона или договора аренды земельного участка.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Банк получателя 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Получатель ________________________________________________________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Расчетный счет _____________________________________________________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Корреспондентский счет _____________________________________________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БИК 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Предоставляю информацию для связи: _________________________________,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(почтовый адрес)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_____________________________________, _________________________________.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(контактные телефоны) (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адрес электронной почты)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______________/______________________ «__» _______ ____ г.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МП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Заявка принята организатором аукциона: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____</w:t>
      </w:r>
      <w:proofErr w:type="spellStart"/>
      <w:proofErr w:type="gramStart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час._</w:t>
      </w:r>
      <w:proofErr w:type="gram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___мин</w:t>
      </w:r>
      <w:proofErr w:type="spellEnd"/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«___» ________ 20____ г. за № ___________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00192F" w:rsidRPr="0000192F" w:rsidRDefault="0000192F" w:rsidP="000019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019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Подпись уполномоченного лица организатора аукциона __________________</w:t>
      </w:r>
    </w:p>
    <w:p w:rsidR="0000192F" w:rsidRPr="0000192F" w:rsidRDefault="0000192F" w:rsidP="000019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A0F" w:rsidRDefault="00300A0F" w:rsidP="00E00461"/>
    <w:sectPr w:rsidR="00300A0F" w:rsidSect="0081782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AAA7D34"/>
    <w:multiLevelType w:val="hybridMultilevel"/>
    <w:tmpl w:val="1D6034C6"/>
    <w:lvl w:ilvl="0" w:tplc="FDC047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F297B"/>
    <w:multiLevelType w:val="hybridMultilevel"/>
    <w:tmpl w:val="195A00CC"/>
    <w:lvl w:ilvl="0" w:tplc="430466CC">
      <w:start w:val="1"/>
      <w:numFmt w:val="decimal"/>
      <w:lvlText w:val="%1."/>
      <w:lvlJc w:val="left"/>
      <w:pPr>
        <w:ind w:left="171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92"/>
    <w:rsid w:val="0000192F"/>
    <w:rsid w:val="00300A0F"/>
    <w:rsid w:val="005C39BA"/>
    <w:rsid w:val="007B0864"/>
    <w:rsid w:val="00806157"/>
    <w:rsid w:val="00952F06"/>
    <w:rsid w:val="009D37F6"/>
    <w:rsid w:val="00A1647A"/>
    <w:rsid w:val="00BC2717"/>
    <w:rsid w:val="00C417CA"/>
    <w:rsid w:val="00E00461"/>
    <w:rsid w:val="00E57B92"/>
    <w:rsid w:val="00F67166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17EE-7481-4E65-96C3-6C4D85FE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7CA"/>
    <w:rPr>
      <w:b/>
      <w:bCs/>
    </w:rPr>
  </w:style>
  <w:style w:type="character" w:customStyle="1" w:styleId="apple-converted-space">
    <w:name w:val="apple-converted-space"/>
    <w:basedOn w:val="a0"/>
    <w:rsid w:val="00C417CA"/>
  </w:style>
  <w:style w:type="paragraph" w:customStyle="1" w:styleId="ConsPlusTitle">
    <w:name w:val="ConsPlusTitle"/>
    <w:rsid w:val="00C417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00192F"/>
  </w:style>
  <w:style w:type="paragraph" w:styleId="a5">
    <w:name w:val="List Paragraph"/>
    <w:basedOn w:val="a"/>
    <w:uiPriority w:val="34"/>
    <w:qFormat/>
    <w:rsid w:val="000019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6">
    <w:name w:val="Hyperlink"/>
    <w:uiPriority w:val="99"/>
    <w:rsid w:val="0000192F"/>
    <w:rPr>
      <w:color w:val="0000FF"/>
      <w:u w:val="single"/>
    </w:rPr>
  </w:style>
  <w:style w:type="paragraph" w:styleId="a7">
    <w:name w:val="No Spacing"/>
    <w:uiPriority w:val="99"/>
    <w:qFormat/>
    <w:rsid w:val="0000192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00192F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019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01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5802</Words>
  <Characters>33074</Characters>
  <Application>Microsoft Office Word</Application>
  <DocSecurity>0</DocSecurity>
  <Lines>275</Lines>
  <Paragraphs>77</Paragraphs>
  <ScaleCrop>false</ScaleCrop>
  <Company>*</Company>
  <LinksUpToDate>false</LinksUpToDate>
  <CharactersWithSpaces>38799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Admin</cp:lastModifiedBy>
  <cp:revision>13</cp:revision>
  <dcterms:created xsi:type="dcterms:W3CDTF">2017-07-20T09:55:00Z</dcterms:created>
  <dcterms:modified xsi:type="dcterms:W3CDTF">2017-09-08T10:59:00Z</dcterms:modified>
</cp:coreProperties>
</file>