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9D" w:rsidRPr="00D3530D" w:rsidRDefault="000F699D" w:rsidP="000F699D">
      <w:pPr>
        <w:tabs>
          <w:tab w:val="left" w:pos="709"/>
        </w:tabs>
        <w:jc w:val="center"/>
        <w:rPr>
          <w:color w:val="00000A"/>
          <w:kern w:val="1"/>
          <w:sz w:val="28"/>
          <w:szCs w:val="28"/>
          <w:lang w:eastAsia="zh-CN"/>
        </w:rPr>
      </w:pPr>
      <w:r>
        <w:rPr>
          <w:b/>
          <w:noProof/>
          <w:color w:val="00000A"/>
          <w:kern w:val="1"/>
        </w:rPr>
        <w:drawing>
          <wp:inline distT="0" distB="0" distL="0" distR="0">
            <wp:extent cx="1351280" cy="12966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9D" w:rsidRPr="00D3530D" w:rsidRDefault="000F699D" w:rsidP="000F699D">
      <w:pPr>
        <w:tabs>
          <w:tab w:val="left" w:pos="709"/>
        </w:tabs>
        <w:jc w:val="center"/>
        <w:rPr>
          <w:b/>
          <w:bCs/>
          <w:color w:val="00000A"/>
          <w:kern w:val="1"/>
          <w:sz w:val="44"/>
          <w:szCs w:val="44"/>
          <w:lang w:eastAsia="zh-CN"/>
        </w:rPr>
      </w:pPr>
      <w:r w:rsidRPr="00D3530D">
        <w:rPr>
          <w:b/>
          <w:bCs/>
          <w:color w:val="00000A"/>
          <w:kern w:val="1"/>
          <w:sz w:val="40"/>
          <w:szCs w:val="40"/>
          <w:lang w:eastAsia="zh-CN"/>
        </w:rPr>
        <w:t xml:space="preserve">  </w:t>
      </w:r>
      <w:r w:rsidRPr="00D3530D">
        <w:rPr>
          <w:b/>
          <w:bCs/>
          <w:color w:val="00000A"/>
          <w:kern w:val="1"/>
          <w:sz w:val="44"/>
          <w:szCs w:val="44"/>
          <w:lang w:eastAsia="zh-CN"/>
        </w:rPr>
        <w:t>АДМИНИСТРАЦИЯ</w:t>
      </w:r>
    </w:p>
    <w:p w:rsidR="000F699D" w:rsidRPr="00D3530D" w:rsidRDefault="005970C0" w:rsidP="000F699D">
      <w:pPr>
        <w:tabs>
          <w:tab w:val="left" w:pos="709"/>
        </w:tabs>
        <w:jc w:val="center"/>
        <w:rPr>
          <w:b/>
          <w:bCs/>
          <w:color w:val="00000A"/>
          <w:kern w:val="1"/>
          <w:sz w:val="44"/>
          <w:szCs w:val="44"/>
          <w:lang w:eastAsia="zh-CN"/>
        </w:rPr>
      </w:pPr>
      <w:r>
        <w:rPr>
          <w:b/>
          <w:bCs/>
          <w:color w:val="00000A"/>
          <w:kern w:val="1"/>
          <w:sz w:val="44"/>
          <w:szCs w:val="44"/>
          <w:lang w:eastAsia="zh-CN"/>
        </w:rPr>
        <w:t>КАСИНОВСКОГО</w:t>
      </w:r>
      <w:r w:rsidR="000F699D" w:rsidRPr="00D3530D">
        <w:rPr>
          <w:b/>
          <w:bCs/>
          <w:color w:val="00000A"/>
          <w:kern w:val="1"/>
          <w:sz w:val="44"/>
          <w:szCs w:val="44"/>
          <w:lang w:eastAsia="zh-CN"/>
        </w:rPr>
        <w:t xml:space="preserve"> СЕЛЬСОВЕТА</w:t>
      </w:r>
    </w:p>
    <w:p w:rsidR="000F699D" w:rsidRPr="00D3530D" w:rsidRDefault="000F699D" w:rsidP="000F699D">
      <w:pPr>
        <w:keepNext/>
        <w:tabs>
          <w:tab w:val="left" w:pos="709"/>
        </w:tabs>
        <w:jc w:val="center"/>
        <w:outlineLvl w:val="0"/>
        <w:rPr>
          <w:bCs/>
          <w:color w:val="00000A"/>
          <w:kern w:val="1"/>
          <w:sz w:val="40"/>
          <w:szCs w:val="40"/>
          <w:lang w:eastAsia="zh-CN"/>
        </w:rPr>
      </w:pPr>
      <w:r w:rsidRPr="00D3530D">
        <w:rPr>
          <w:bCs/>
          <w:color w:val="00000A"/>
          <w:kern w:val="1"/>
          <w:sz w:val="40"/>
          <w:szCs w:val="40"/>
          <w:lang w:eastAsia="zh-CN"/>
        </w:rPr>
        <w:t>ЩИГРОВСКОГО РАЙОНА КУРСКОЙ ОБЛАСТИ</w:t>
      </w:r>
    </w:p>
    <w:p w:rsidR="000F699D" w:rsidRPr="00D3530D" w:rsidRDefault="000F699D" w:rsidP="000F699D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kern w:val="1"/>
          <w:sz w:val="40"/>
          <w:szCs w:val="40"/>
          <w:lang w:eastAsia="zh-CN"/>
        </w:rPr>
      </w:pPr>
      <w:r w:rsidRPr="00D3530D">
        <w:rPr>
          <w:b/>
          <w:bCs/>
          <w:color w:val="00000A"/>
          <w:kern w:val="1"/>
          <w:sz w:val="40"/>
          <w:szCs w:val="40"/>
          <w:lang w:eastAsia="zh-CN"/>
        </w:rPr>
        <w:t xml:space="preserve">                                                                                         </w:t>
      </w:r>
    </w:p>
    <w:p w:rsidR="000F699D" w:rsidRPr="00D3530D" w:rsidRDefault="000F699D" w:rsidP="000F699D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A"/>
          <w:kern w:val="1"/>
          <w:sz w:val="44"/>
          <w:szCs w:val="44"/>
          <w:lang w:eastAsia="zh-CN"/>
        </w:rPr>
      </w:pPr>
      <w:r w:rsidRPr="00D3530D">
        <w:rPr>
          <w:b/>
          <w:color w:val="00000A"/>
          <w:kern w:val="1"/>
          <w:sz w:val="44"/>
          <w:szCs w:val="44"/>
          <w:lang w:eastAsia="zh-CN"/>
        </w:rPr>
        <w:t>ПОСТАНОВЛЕНИЕ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«» ______________№____</w:t>
      </w:r>
    </w:p>
    <w:p w:rsidR="000F699D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 xml:space="preserve">Об утверждении порядка предоставления помещений для </w:t>
      </w:r>
    </w:p>
    <w:p w:rsidR="000F699D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проведения встреч депутатов с избирателями и определения</w:t>
      </w:r>
    </w:p>
    <w:p w:rsidR="000F699D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специально</w:t>
      </w:r>
      <w:r>
        <w:rPr>
          <w:color w:val="000000"/>
          <w:sz w:val="28"/>
          <w:szCs w:val="28"/>
        </w:rPr>
        <w:t xml:space="preserve"> </w:t>
      </w:r>
      <w:r w:rsidRPr="00FF4291">
        <w:rPr>
          <w:color w:val="000000"/>
          <w:sz w:val="28"/>
          <w:szCs w:val="28"/>
        </w:rPr>
        <w:t>отведен</w:t>
      </w:r>
      <w:r>
        <w:rPr>
          <w:color w:val="000000"/>
          <w:sz w:val="28"/>
          <w:szCs w:val="28"/>
        </w:rPr>
        <w:t>ных мест, перечня помещений для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проведения встреч депутатов с избирателями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ind w:firstLine="850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администрация </w:t>
      </w:r>
      <w:r>
        <w:rPr>
          <w:color w:val="000000"/>
          <w:sz w:val="28"/>
          <w:szCs w:val="28"/>
        </w:rPr>
        <w:t xml:space="preserve"> </w:t>
      </w:r>
      <w:r w:rsidR="005970C0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 xml:space="preserve">ского сельсовета Щигровского района </w:t>
      </w:r>
      <w:r w:rsidRPr="00FF4291">
        <w:rPr>
          <w:color w:val="000000"/>
          <w:sz w:val="28"/>
          <w:szCs w:val="28"/>
        </w:rPr>
        <w:t>постановляет:</w:t>
      </w:r>
    </w:p>
    <w:p w:rsidR="000F699D" w:rsidRPr="00FF4291" w:rsidRDefault="000F699D" w:rsidP="000F699D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1.​ Утвердить Порядок предоставления помещений для проведения встреч депутатов с избирателями (Приложение №1).</w:t>
      </w:r>
    </w:p>
    <w:p w:rsidR="000F699D" w:rsidRPr="00FF4291" w:rsidRDefault="000F699D" w:rsidP="000F699D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 момента его обнародования.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970C0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>ского сельсовета</w:t>
      </w:r>
    </w:p>
    <w:p w:rsidR="000F699D" w:rsidRPr="00FF4291" w:rsidRDefault="000F699D" w:rsidP="00FE30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Щигровского района       </w:t>
      </w:r>
      <w:r w:rsidR="005970C0">
        <w:rPr>
          <w:color w:val="000000"/>
          <w:sz w:val="28"/>
          <w:szCs w:val="28"/>
        </w:rPr>
        <w:t xml:space="preserve">                               В.А.Головин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3092" w:rsidRDefault="00FE3092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F699D" w:rsidRDefault="005970C0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Касинов</w:t>
      </w:r>
      <w:r w:rsidR="000F699D">
        <w:rPr>
          <w:sz w:val="28"/>
          <w:szCs w:val="28"/>
        </w:rPr>
        <w:t xml:space="preserve">ского сельсовета 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0F699D" w:rsidRPr="00693DC2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F699D" w:rsidRDefault="000F699D" w:rsidP="000F699D">
      <w:pPr>
        <w:rPr>
          <w:sz w:val="28"/>
          <w:szCs w:val="28"/>
        </w:rPr>
      </w:pPr>
    </w:p>
    <w:p w:rsidR="000F699D" w:rsidRPr="000F699D" w:rsidRDefault="000F699D" w:rsidP="000F699D">
      <w:pPr>
        <w:tabs>
          <w:tab w:val="left" w:pos="7620"/>
        </w:tabs>
        <w:jc w:val="center"/>
        <w:rPr>
          <w:b/>
          <w:sz w:val="28"/>
          <w:szCs w:val="28"/>
        </w:rPr>
      </w:pPr>
      <w:r w:rsidRPr="000F699D">
        <w:rPr>
          <w:b/>
          <w:sz w:val="28"/>
          <w:szCs w:val="28"/>
        </w:rPr>
        <w:t xml:space="preserve">Порядок предоставления помещений для проведения встреч депутатов с избирателями на территории  </w:t>
      </w:r>
      <w:r w:rsidR="005970C0">
        <w:rPr>
          <w:b/>
          <w:sz w:val="28"/>
          <w:szCs w:val="28"/>
        </w:rPr>
        <w:t>Касинов</w:t>
      </w:r>
      <w:r w:rsidRPr="000F699D">
        <w:rPr>
          <w:b/>
          <w:sz w:val="28"/>
          <w:szCs w:val="28"/>
        </w:rPr>
        <w:t xml:space="preserve">ского сельсовета Щигровского района Курской области </w:t>
      </w:r>
    </w:p>
    <w:p w:rsidR="000F699D" w:rsidRDefault="000F699D" w:rsidP="000F699D">
      <w:pPr>
        <w:tabs>
          <w:tab w:val="left" w:pos="7620"/>
        </w:tabs>
        <w:jc w:val="center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center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CF1">
        <w:rPr>
          <w:sz w:val="28"/>
          <w:szCs w:val="28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регулирует порядок предоставления помещений для проведения встреч депутатов с избирателями на территории </w:t>
      </w:r>
      <w:r w:rsidR="005970C0">
        <w:rPr>
          <w:sz w:val="28"/>
          <w:szCs w:val="28"/>
        </w:rPr>
        <w:t>Касинов</w:t>
      </w:r>
      <w:r>
        <w:rPr>
          <w:sz w:val="28"/>
          <w:szCs w:val="28"/>
        </w:rPr>
        <w:t xml:space="preserve">ского сельсовета Щигровского района </w:t>
      </w:r>
      <w:r w:rsidRPr="00A81CF1">
        <w:rPr>
          <w:sz w:val="28"/>
          <w:szCs w:val="28"/>
        </w:rPr>
        <w:t xml:space="preserve">для осуществления депутатской деятельности и работы с избирателями.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>3.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 4. Администрацией </w:t>
      </w:r>
      <w:r w:rsidR="005970C0">
        <w:rPr>
          <w:sz w:val="28"/>
          <w:szCs w:val="28"/>
        </w:rPr>
        <w:t>Касинов</w:t>
      </w:r>
      <w:r>
        <w:rPr>
          <w:sz w:val="28"/>
          <w:szCs w:val="28"/>
        </w:rPr>
        <w:t xml:space="preserve">ского сельсовета Щигровского района </w:t>
      </w:r>
      <w:r w:rsidRPr="00A81CF1">
        <w:rPr>
          <w:sz w:val="28"/>
          <w:szCs w:val="28"/>
        </w:rPr>
        <w:t>предоставляется нежилое помещение, согласно утвержденного перечня помещений для проведения встреч депутатов с избирателями</w:t>
      </w:r>
      <w:r>
        <w:rPr>
          <w:sz w:val="28"/>
          <w:szCs w:val="28"/>
        </w:rPr>
        <w:t xml:space="preserve">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r w:rsidRPr="00FF4291">
        <w:rPr>
          <w:color w:val="000000"/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</w:t>
      </w:r>
      <w:r>
        <w:rPr>
          <w:color w:val="000000"/>
          <w:sz w:val="28"/>
          <w:szCs w:val="28"/>
        </w:rPr>
        <w:t xml:space="preserve"> сельсовета</w:t>
      </w:r>
      <w:r w:rsidRPr="00FF4291">
        <w:rPr>
          <w:color w:val="000000"/>
          <w:sz w:val="28"/>
          <w:szCs w:val="28"/>
        </w:rPr>
        <w:t xml:space="preserve"> на основании </w:t>
      </w:r>
      <w:r w:rsidRPr="00FF4291">
        <w:rPr>
          <w:color w:val="000000"/>
          <w:sz w:val="28"/>
          <w:szCs w:val="28"/>
        </w:rPr>
        <w:lastRenderedPageBreak/>
        <w:t xml:space="preserve">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</w:t>
      </w:r>
      <w:r>
        <w:rPr>
          <w:color w:val="000000"/>
          <w:sz w:val="28"/>
          <w:szCs w:val="28"/>
        </w:rPr>
        <w:t>сельсовета</w:t>
      </w:r>
      <w:r w:rsidRPr="00FF4291">
        <w:rPr>
          <w:color w:val="000000"/>
          <w:sz w:val="28"/>
          <w:szCs w:val="28"/>
        </w:rPr>
        <w:t xml:space="preserve"> не позднее, чем за две недели до даты проведения встречи.</w:t>
      </w:r>
    </w:p>
    <w:p w:rsidR="000F699D" w:rsidRDefault="000F699D" w:rsidP="000F699D">
      <w:pPr>
        <w:tabs>
          <w:tab w:val="left" w:pos="7620"/>
        </w:tabs>
        <w:jc w:val="both"/>
        <w:rPr>
          <w:color w:val="000000"/>
          <w:sz w:val="28"/>
          <w:szCs w:val="28"/>
        </w:rPr>
      </w:pP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ответа.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Если испрашиваемое помещение</w:t>
      </w:r>
      <w:r>
        <w:rPr>
          <w:color w:val="000000"/>
          <w:sz w:val="28"/>
          <w:szCs w:val="28"/>
        </w:rPr>
        <w:t xml:space="preserve"> </w:t>
      </w:r>
      <w:r w:rsidRPr="00FF4291">
        <w:rPr>
          <w:color w:val="000000"/>
          <w:sz w:val="28"/>
          <w:szCs w:val="28"/>
        </w:rPr>
        <w:t>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</w:t>
      </w:r>
    </w:p>
    <w:p w:rsidR="000F699D" w:rsidRDefault="000F699D" w:rsidP="000F699D">
      <w:pPr>
        <w:tabs>
          <w:tab w:val="left" w:pos="7620"/>
        </w:tabs>
        <w:jc w:val="both"/>
        <w:rPr>
          <w:color w:val="000000"/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5. Встречи депутата с избирателями должны проводиться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Pr="00A81CF1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</w:t>
      </w:r>
      <w:r>
        <w:rPr>
          <w:sz w:val="28"/>
          <w:szCs w:val="28"/>
        </w:rPr>
        <w:t xml:space="preserve"> с законодательством Р</w:t>
      </w:r>
      <w:r w:rsidRPr="00A81CF1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0F699D" w:rsidRPr="00FF4291" w:rsidTr="000F699D">
        <w:trPr>
          <w:trHeight w:val="186"/>
        </w:trPr>
        <w:tc>
          <w:tcPr>
            <w:tcW w:w="9371" w:type="dxa"/>
            <w:vAlign w:val="center"/>
            <w:hideMark/>
          </w:tcPr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Pr="00FF4291" w:rsidRDefault="000F699D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F4291">
              <w:rPr>
                <w:sz w:val="28"/>
                <w:szCs w:val="28"/>
              </w:rPr>
              <w:lastRenderedPageBreak/>
              <w:t>Приложение 1</w:t>
            </w:r>
          </w:p>
          <w:p w:rsidR="000F699D" w:rsidRPr="00FF4291" w:rsidRDefault="000F699D" w:rsidP="000F699D">
            <w:pPr>
              <w:spacing w:before="100" w:beforeAutospacing="1" w:after="100" w:afterAutospacing="1" w:line="186" w:lineRule="atLeast"/>
              <w:jc w:val="right"/>
              <w:rPr>
                <w:sz w:val="28"/>
                <w:szCs w:val="28"/>
              </w:rPr>
            </w:pPr>
            <w:r w:rsidRPr="00FF4291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lastRenderedPageBreak/>
        <w:t>Примерная форма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 w:rsidRPr="00FF4291">
        <w:rPr>
          <w:color w:val="000000"/>
          <w:sz w:val="28"/>
          <w:szCs w:val="28"/>
        </w:rPr>
        <w:t>____________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Pr="00FF4291">
        <w:rPr>
          <w:color w:val="000000"/>
          <w:sz w:val="28"/>
          <w:szCs w:val="28"/>
        </w:rPr>
        <w:t>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администрации</w:t>
      </w:r>
      <w:r w:rsidRPr="00FF4291">
        <w:rPr>
          <w:color w:val="000000"/>
          <w:sz w:val="28"/>
          <w:szCs w:val="28"/>
        </w:rPr>
        <w:t>) собственника, владельца помещения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от ________________________________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(Ф.И.О. депутата)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Заявление о предоставлении помещения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для проведения встреч депутата с избирателями</w:t>
      </w:r>
    </w:p>
    <w:p w:rsidR="000F699D" w:rsidRPr="00FF4291" w:rsidRDefault="000F699D" w:rsidP="000F69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__________________________________________________________________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(место проведения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(время начала проведения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продолжительностью _______________________________________________.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(продолжительность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Примерное число участников: _______________________________________.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Ответственный за проведение мероприятия (встречи) ____________________________,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(Ф.И.О., статус)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контактный телефон __________________________________________.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Дата подачи заявки: _________________________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Депутат </w:t>
      </w:r>
      <w:r w:rsidRPr="00FF4291">
        <w:rPr>
          <w:color w:val="000000"/>
          <w:sz w:val="28"/>
          <w:szCs w:val="28"/>
        </w:rPr>
        <w:t>_____________ __________________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(подпись) (расшифровка подписи)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«____»_________20__ год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FE3092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F699D" w:rsidRDefault="005970C0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Касинов</w:t>
      </w:r>
      <w:r w:rsidR="000F699D">
        <w:rPr>
          <w:sz w:val="28"/>
          <w:szCs w:val="28"/>
        </w:rPr>
        <w:t xml:space="preserve">ского сельсовета 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0F699D" w:rsidRP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Перечень помещений для проведения встреч депутатов с избирателями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962"/>
        <w:gridCol w:w="2542"/>
      </w:tblGrid>
      <w:tr w:rsidR="000F699D" w:rsidRPr="00FF4291" w:rsidTr="008B6B2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ind w:left="-141" w:right="-108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№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0F699D" w:rsidRPr="00FF4291" w:rsidTr="008B6B2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0F699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 xml:space="preserve">Здание </w:t>
            </w:r>
            <w:r w:rsidR="005970C0">
              <w:rPr>
                <w:sz w:val="26"/>
                <w:szCs w:val="26"/>
              </w:rPr>
              <w:t xml:space="preserve"> Касиновского сельского дома культуры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Default="005970C0" w:rsidP="000F6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</w:t>
            </w:r>
            <w:r w:rsidR="000F699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Касиновка</w:t>
            </w:r>
          </w:p>
          <w:p w:rsidR="000F699D" w:rsidRPr="00FF4291" w:rsidRDefault="005970C0" w:rsidP="000F6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д. 21</w:t>
            </w:r>
            <w:bookmarkStart w:id="0" w:name="_GoBack"/>
            <w:bookmarkEnd w:id="0"/>
          </w:p>
        </w:tc>
      </w:tr>
    </w:tbl>
    <w:p w:rsidR="000F699D" w:rsidRDefault="00997CD5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F699D" w:rsidRPr="00693DC2" w:rsidRDefault="000F699D" w:rsidP="000F699D">
      <w:pPr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F27DB8" w:rsidRDefault="00F27DB8"/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3C" w:rsidRDefault="00970A3C" w:rsidP="000F699D">
      <w:r>
        <w:separator/>
      </w:r>
    </w:p>
  </w:endnote>
  <w:endnote w:type="continuationSeparator" w:id="0">
    <w:p w:rsidR="00970A3C" w:rsidRDefault="00970A3C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3C" w:rsidRDefault="00970A3C" w:rsidP="000F699D">
      <w:r>
        <w:separator/>
      </w:r>
    </w:p>
  </w:footnote>
  <w:footnote w:type="continuationSeparator" w:id="0">
    <w:p w:rsidR="00970A3C" w:rsidRDefault="00970A3C" w:rsidP="000F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35"/>
    <w:rsid w:val="000F699D"/>
    <w:rsid w:val="001C3A35"/>
    <w:rsid w:val="00587A58"/>
    <w:rsid w:val="005970C0"/>
    <w:rsid w:val="00632C1D"/>
    <w:rsid w:val="00881181"/>
    <w:rsid w:val="00917D21"/>
    <w:rsid w:val="00970A3C"/>
    <w:rsid w:val="00997CD5"/>
    <w:rsid w:val="00F27DB8"/>
    <w:rsid w:val="00FB1FBD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B1589-CA8B-4C2D-8805-31FFEE91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9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99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9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2017-09-07T06:48:00Z</dcterms:created>
  <dcterms:modified xsi:type="dcterms:W3CDTF">2017-09-07T06:58:00Z</dcterms:modified>
</cp:coreProperties>
</file>