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6020DB" w:rsidP="00A174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A1741B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  <w:bookmarkStart w:id="0" w:name="_GoBack"/>
      <w:bookmarkEnd w:id="0"/>
    </w:p>
    <w:p w:rsidR="00A1741B" w:rsidRPr="00040563" w:rsidRDefault="00D51AD2" w:rsidP="00A174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от«27» июня  2022</w:t>
      </w:r>
      <w:r w:rsidR="00A1741B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="006020DB">
        <w:rPr>
          <w:rFonts w:ascii="Times New Roman" w:eastAsia="Times New Roman" w:hAnsi="Times New Roman"/>
          <w:sz w:val="28"/>
          <w:szCs w:val="28"/>
        </w:rPr>
        <w:t>13-30</w:t>
      </w:r>
      <w:r>
        <w:rPr>
          <w:rFonts w:ascii="Times New Roman" w:eastAsia="Times New Roman" w:hAnsi="Times New Roman"/>
          <w:sz w:val="28"/>
          <w:szCs w:val="28"/>
        </w:rPr>
        <w:t>-7</w:t>
      </w:r>
    </w:p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020DB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A1741B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</w:t>
      </w:r>
      <w:r w:rsidR="006020DB">
        <w:rPr>
          <w:rFonts w:ascii="Times New Roman" w:hAnsi="Times New Roman" w:cs="Times New Roman"/>
          <w:b/>
          <w:sz w:val="24"/>
          <w:szCs w:val="24"/>
        </w:rPr>
        <w:t xml:space="preserve"> района от 20.12.2017г   № 21-41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-6 «Порядок размещения на официальном сайте Администрации </w:t>
      </w:r>
      <w:proofErr w:type="spellStart"/>
      <w:r w:rsidR="006020DB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A1741B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 </w:t>
      </w:r>
      <w:r w:rsidRPr="00A1741B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сведений о доходах, расходах, об имуществе и обязательствах имущественного </w:t>
      </w:r>
      <w:proofErr w:type="gramStart"/>
      <w:r w:rsidRPr="00A1741B">
        <w:rPr>
          <w:rFonts w:ascii="Times New Roman" w:hAnsi="Times New Roman" w:cs="Times New Roman"/>
          <w:b/>
          <w:sz w:val="24"/>
          <w:szCs w:val="24"/>
        </w:rPr>
        <w:t>характера  представленных</w:t>
      </w:r>
      <w:proofErr w:type="gram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лицом, замещающим муниципальную должность»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      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 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 w:rsidRPr="00A1741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A1741B" w:rsidRDefault="00A1741B" w:rsidP="00A1741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A1741B" w:rsidRPr="00781A7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1A7F">
        <w:rPr>
          <w:rFonts w:ascii="Times New Roman" w:eastAsia="Times New Roman" w:hAnsi="Times New Roman" w:cs="Times New Roman"/>
          <w:sz w:val="24"/>
          <w:szCs w:val="24"/>
        </w:rPr>
        <w:t>Внести  следующие</w:t>
      </w:r>
      <w:proofErr w:type="gramEnd"/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 w:rsidRPr="00781A7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Щигровско</w:t>
      </w:r>
      <w:r w:rsidR="006020DB">
        <w:rPr>
          <w:rFonts w:ascii="Times New Roman" w:hAnsi="Times New Roman" w:cs="Times New Roman"/>
          <w:sz w:val="24"/>
          <w:szCs w:val="24"/>
        </w:rPr>
        <w:t>го района от 20.12.2017г   №  21-41</w:t>
      </w:r>
      <w:r w:rsidRPr="00781A7F">
        <w:rPr>
          <w:rFonts w:ascii="Times New Roman" w:hAnsi="Times New Roman" w:cs="Times New Roman"/>
          <w:sz w:val="24"/>
          <w:szCs w:val="24"/>
        </w:rPr>
        <w:t>-6 «</w:t>
      </w:r>
      <w:bookmarkStart w:id="1" w:name="P45"/>
      <w:bookmarkEnd w:id="1"/>
      <w:r w:rsidRPr="00781A7F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 w:rsidRPr="00781A7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</w:t>
      </w:r>
      <w:r w:rsidRPr="00781A7F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  представленных лицом, замещающим муниципальную должность»:</w:t>
      </w:r>
    </w:p>
    <w:p w:rsidR="00A1741B" w:rsidRPr="00781A7F" w:rsidRDefault="00A1741B" w:rsidP="00A1741B">
      <w:pPr>
        <w:pStyle w:val="a3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781A7F">
        <w:rPr>
          <w:rFonts w:ascii="Times New Roman" w:hAnsi="Times New Roman" w:cs="Times New Roman"/>
          <w:sz w:val="24"/>
          <w:szCs w:val="24"/>
        </w:rPr>
        <w:t xml:space="preserve">.1. В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. «г» пункта 2 </w:t>
      </w:r>
      <w:proofErr w:type="gramStart"/>
      <w:r w:rsidRPr="00781A7F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Pr="00781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A7F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Pr="00781A7F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 w:rsidRPr="00781A7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20D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Г.В.Рощупкина</w:t>
      </w:r>
      <w:proofErr w:type="spellEnd"/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 w:rsidRPr="00A1741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6020D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020DB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sectPr w:rsidR="00A1741B" w:rsidRPr="00A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6020DB"/>
    <w:rsid w:val="00A1741B"/>
    <w:rsid w:val="00D51AD2"/>
    <w:rsid w:val="00E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8EE93-3793-4412-A32D-9CC7991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2022-06-24T06:51:00Z</dcterms:created>
  <dcterms:modified xsi:type="dcterms:W3CDTF">2022-06-24T06:51:00Z</dcterms:modified>
</cp:coreProperties>
</file>