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622" w:rsidRPr="002C7622" w:rsidRDefault="002C7622" w:rsidP="002C7622">
      <w:pPr>
        <w:spacing w:after="0" w:line="240" w:lineRule="auto"/>
        <w:jc w:val="center"/>
        <w:rPr>
          <w:rFonts w:ascii="Times New Roman" w:eastAsia="Times New Roman" w:hAnsi="Times New Roman" w:cs="Times New Roman"/>
          <w:sz w:val="24"/>
          <w:szCs w:val="24"/>
          <w:lang w:eastAsia="ru-RU"/>
        </w:rPr>
      </w:pPr>
      <w:r w:rsidRPr="002C7622">
        <w:rPr>
          <w:rFonts w:ascii="Times New Roman" w:eastAsia="Times New Roman" w:hAnsi="Times New Roman" w:cs="Times New Roman"/>
          <w:b/>
          <w:noProof/>
          <w:sz w:val="24"/>
          <w:szCs w:val="24"/>
          <w:lang w:eastAsia="ru-RU"/>
        </w:rPr>
        <w:drawing>
          <wp:inline distT="0" distB="0" distL="0" distR="0" wp14:anchorId="068AA8B3" wp14:editId="1076960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2C7622" w:rsidRPr="002C7622" w:rsidRDefault="002C7622" w:rsidP="002C7622">
      <w:pPr>
        <w:spacing w:after="0" w:line="240" w:lineRule="auto"/>
        <w:jc w:val="center"/>
        <w:rPr>
          <w:rFonts w:ascii="Times New Roman" w:eastAsia="Times New Roman" w:hAnsi="Times New Roman" w:cs="Times New Roman"/>
          <w:b/>
          <w:sz w:val="48"/>
          <w:szCs w:val="48"/>
          <w:lang w:eastAsia="ru-RU"/>
        </w:rPr>
      </w:pPr>
      <w:r w:rsidRPr="002C7622">
        <w:rPr>
          <w:rFonts w:ascii="Times New Roman" w:eastAsia="Times New Roman" w:hAnsi="Times New Roman" w:cs="Times New Roman"/>
          <w:b/>
          <w:sz w:val="48"/>
          <w:szCs w:val="48"/>
          <w:lang w:eastAsia="ru-RU"/>
        </w:rPr>
        <w:t>АДМИНИСТРАЦИЯ</w:t>
      </w:r>
    </w:p>
    <w:p w:rsidR="002C7622" w:rsidRPr="002C7622" w:rsidRDefault="002C7622" w:rsidP="002C7622">
      <w:pPr>
        <w:spacing w:after="0" w:line="240" w:lineRule="auto"/>
        <w:jc w:val="center"/>
        <w:rPr>
          <w:rFonts w:ascii="Times New Roman" w:eastAsia="Times New Roman" w:hAnsi="Times New Roman" w:cs="Times New Roman"/>
          <w:b/>
          <w:sz w:val="48"/>
          <w:szCs w:val="48"/>
          <w:lang w:eastAsia="ru-RU"/>
        </w:rPr>
      </w:pPr>
      <w:r w:rsidRPr="002C7622">
        <w:rPr>
          <w:rFonts w:ascii="Times New Roman" w:eastAsia="Times New Roman" w:hAnsi="Times New Roman" w:cs="Times New Roman"/>
          <w:b/>
          <w:sz w:val="48"/>
          <w:szCs w:val="48"/>
          <w:lang w:eastAsia="ru-RU"/>
        </w:rPr>
        <w:t>КАСИНОВСКОГО СЕЛЬСОВЕТА</w:t>
      </w:r>
    </w:p>
    <w:p w:rsidR="002C7622" w:rsidRPr="002C7622" w:rsidRDefault="002C7622" w:rsidP="002C7622">
      <w:pPr>
        <w:spacing w:after="0" w:line="240" w:lineRule="auto"/>
        <w:jc w:val="center"/>
        <w:rPr>
          <w:rFonts w:ascii="Times New Roman" w:eastAsia="Times New Roman" w:hAnsi="Times New Roman" w:cs="Times New Roman"/>
          <w:sz w:val="40"/>
          <w:szCs w:val="40"/>
          <w:lang w:eastAsia="ru-RU"/>
        </w:rPr>
      </w:pPr>
      <w:r w:rsidRPr="002C7622">
        <w:rPr>
          <w:rFonts w:ascii="Times New Roman" w:eastAsia="Times New Roman" w:hAnsi="Times New Roman" w:cs="Times New Roman"/>
          <w:sz w:val="40"/>
          <w:szCs w:val="40"/>
          <w:lang w:eastAsia="ru-RU"/>
        </w:rPr>
        <w:t>ЩИГРОВСКОГО РАЙОНА КУРСКОЙ ОБЛАСТИ</w:t>
      </w:r>
    </w:p>
    <w:p w:rsidR="002C7622" w:rsidRPr="002C7622" w:rsidRDefault="002C7622" w:rsidP="002C7622">
      <w:pPr>
        <w:spacing w:after="0" w:line="240" w:lineRule="auto"/>
        <w:jc w:val="center"/>
        <w:rPr>
          <w:rFonts w:ascii="Times New Roman" w:eastAsia="Times New Roman" w:hAnsi="Times New Roman" w:cs="Times New Roman"/>
          <w:sz w:val="24"/>
          <w:szCs w:val="24"/>
          <w:lang w:eastAsia="ru-RU"/>
        </w:rPr>
      </w:pPr>
    </w:p>
    <w:p w:rsidR="002C7622" w:rsidRPr="002C7622" w:rsidRDefault="002C7622" w:rsidP="002C7622">
      <w:pPr>
        <w:spacing w:after="0" w:line="240" w:lineRule="auto"/>
        <w:jc w:val="center"/>
        <w:rPr>
          <w:rFonts w:ascii="Times New Roman" w:eastAsia="Times New Roman" w:hAnsi="Times New Roman" w:cs="Times New Roman"/>
          <w:b/>
          <w:sz w:val="48"/>
          <w:szCs w:val="48"/>
          <w:lang w:eastAsia="ru-RU"/>
        </w:rPr>
      </w:pPr>
      <w:r w:rsidRPr="002C7622">
        <w:rPr>
          <w:rFonts w:ascii="Times New Roman" w:eastAsia="Times New Roman" w:hAnsi="Times New Roman" w:cs="Times New Roman"/>
          <w:b/>
          <w:sz w:val="48"/>
          <w:szCs w:val="48"/>
          <w:lang w:eastAsia="ru-RU"/>
        </w:rPr>
        <w:t>П О С Т А Н О В Л Е Н И Е</w:t>
      </w:r>
    </w:p>
    <w:p w:rsidR="002C7622" w:rsidRPr="002C7622" w:rsidRDefault="002C7622" w:rsidP="002C7622">
      <w:pPr>
        <w:spacing w:after="0" w:line="240" w:lineRule="auto"/>
        <w:jc w:val="center"/>
        <w:rPr>
          <w:rFonts w:ascii="Times New Roman" w:eastAsia="Times New Roman" w:hAnsi="Times New Roman" w:cs="Times New Roman"/>
          <w:b/>
          <w:sz w:val="48"/>
          <w:szCs w:val="48"/>
          <w:lang w:eastAsia="ru-RU"/>
        </w:rPr>
      </w:pPr>
    </w:p>
    <w:p w:rsidR="002C7622" w:rsidRPr="002C7622" w:rsidRDefault="002C7622" w:rsidP="002C7622">
      <w:pPr>
        <w:spacing w:after="0" w:line="240" w:lineRule="auto"/>
        <w:rPr>
          <w:rFonts w:ascii="Times New Roman" w:eastAsia="Times New Roman" w:hAnsi="Times New Roman" w:cs="Times New Roman"/>
          <w:sz w:val="24"/>
          <w:szCs w:val="24"/>
          <w:lang w:eastAsia="ru-RU"/>
        </w:rPr>
      </w:pPr>
    </w:p>
    <w:p w:rsidR="002C7622" w:rsidRPr="002C7622" w:rsidRDefault="002C7622" w:rsidP="002C7622">
      <w:pPr>
        <w:spacing w:after="0" w:line="240" w:lineRule="auto"/>
        <w:rPr>
          <w:rFonts w:ascii="Times New Roman" w:eastAsia="Times New Roman" w:hAnsi="Times New Roman" w:cs="Times New Roman"/>
          <w:sz w:val="24"/>
          <w:szCs w:val="24"/>
          <w:lang w:eastAsia="ru-RU"/>
        </w:rPr>
      </w:pPr>
      <w:r w:rsidRPr="002C7622">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25</w:t>
      </w:r>
      <w:r w:rsidRPr="002C7622">
        <w:rPr>
          <w:rFonts w:ascii="Times New Roman" w:eastAsia="Times New Roman" w:hAnsi="Times New Roman" w:cs="Times New Roman"/>
          <w:sz w:val="24"/>
          <w:szCs w:val="24"/>
          <w:lang w:eastAsia="ru-RU"/>
        </w:rPr>
        <w:t xml:space="preserve"> марта 2022г.       № </w:t>
      </w:r>
      <w:r>
        <w:rPr>
          <w:rFonts w:ascii="Times New Roman" w:eastAsia="Times New Roman" w:hAnsi="Times New Roman" w:cs="Times New Roman"/>
          <w:sz w:val="24"/>
          <w:szCs w:val="24"/>
          <w:lang w:eastAsia="ru-RU"/>
        </w:rPr>
        <w:t>42</w:t>
      </w:r>
    </w:p>
    <w:p w:rsidR="00CB6DF0" w:rsidRPr="00681D32" w:rsidRDefault="00CB6DF0" w:rsidP="00F63FBC">
      <w:pPr>
        <w:pStyle w:val="a3"/>
        <w:shd w:val="clear" w:color="auto" w:fill="FFFFFF" w:themeFill="background1"/>
        <w:spacing w:before="195" w:beforeAutospacing="0" w:after="195" w:afterAutospacing="0"/>
        <w:jc w:val="center"/>
        <w:rPr>
          <w:color w:val="000000" w:themeColor="text1"/>
          <w:sz w:val="20"/>
          <w:szCs w:val="20"/>
        </w:rPr>
      </w:pPr>
    </w:p>
    <w:p w:rsidR="006A74B6" w:rsidRPr="00681D32" w:rsidRDefault="006A74B6" w:rsidP="00F63FBC">
      <w:pPr>
        <w:pStyle w:val="a3"/>
        <w:shd w:val="clear" w:color="auto" w:fill="FFFFFF" w:themeFill="background1"/>
        <w:spacing w:before="195" w:beforeAutospacing="0" w:after="195" w:afterAutospacing="0"/>
        <w:jc w:val="center"/>
        <w:rPr>
          <w:color w:val="000000" w:themeColor="text1"/>
        </w:rPr>
      </w:pPr>
      <w:r w:rsidRPr="00681D32">
        <w:rPr>
          <w:color w:val="000000" w:themeColor="text1"/>
        </w:rPr>
        <w:t>"</w:t>
      </w:r>
      <w:r w:rsidRPr="00681D32">
        <w:rPr>
          <w:b/>
          <w:color w:val="000000" w:themeColor="text1"/>
        </w:rPr>
        <w:t>О</w:t>
      </w:r>
      <w:r w:rsidR="00052027" w:rsidRPr="00681D32">
        <w:rPr>
          <w:b/>
          <w:color w:val="000000" w:themeColor="text1"/>
        </w:rPr>
        <w:t xml:space="preserve">б утверждении Положения о </w:t>
      </w:r>
      <w:r w:rsidR="00CB6DF0" w:rsidRPr="00681D32">
        <w:rPr>
          <w:b/>
          <w:color w:val="000000" w:themeColor="text1"/>
        </w:rPr>
        <w:t xml:space="preserve">единой </w:t>
      </w:r>
      <w:r w:rsidRPr="00681D32">
        <w:rPr>
          <w:b/>
          <w:color w:val="000000" w:themeColor="text1"/>
        </w:rPr>
        <w:t xml:space="preserve"> Комиссии</w:t>
      </w:r>
      <w:r w:rsidRPr="00681D32">
        <w:rPr>
          <w:color w:val="000000" w:themeColor="text1"/>
        </w:rPr>
        <w:t> </w:t>
      </w:r>
      <w:r w:rsidRPr="00681D32">
        <w:rPr>
          <w:rStyle w:val="a4"/>
          <w:color w:val="000000" w:themeColor="text1"/>
        </w:rPr>
        <w:t>по осуществлению закупок</w:t>
      </w:r>
      <w:r w:rsidR="00052027" w:rsidRPr="00681D32">
        <w:rPr>
          <w:rStyle w:val="a4"/>
          <w:color w:val="000000" w:themeColor="text1"/>
        </w:rPr>
        <w:t xml:space="preserve"> для обеспечения муниципальных нужд</w:t>
      </w:r>
      <w:r w:rsidRPr="00681D32">
        <w:rPr>
          <w:color w:val="000000" w:themeColor="text1"/>
        </w:rPr>
        <w:t>"</w:t>
      </w:r>
    </w:p>
    <w:p w:rsidR="006A74B6" w:rsidRPr="00681D32" w:rsidRDefault="006A74B6" w:rsidP="00F63FBC">
      <w:pPr>
        <w:pStyle w:val="a3"/>
        <w:shd w:val="clear" w:color="auto" w:fill="FFFFFF" w:themeFill="background1"/>
        <w:spacing w:before="195" w:beforeAutospacing="0" w:after="195" w:afterAutospacing="0"/>
        <w:rPr>
          <w:color w:val="000000" w:themeColor="text1"/>
        </w:rPr>
      </w:pPr>
      <w:r w:rsidRPr="00681D32">
        <w:rPr>
          <w:rStyle w:val="a4"/>
          <w:color w:val="000000" w:themeColor="text1"/>
        </w:rPr>
        <w:t> </w:t>
      </w:r>
    </w:p>
    <w:p w:rsidR="00052027" w:rsidRPr="00681D32" w:rsidRDefault="00052027" w:rsidP="00F63FBC">
      <w:pPr>
        <w:pStyle w:val="a3"/>
        <w:shd w:val="clear" w:color="auto" w:fill="FFFFFF" w:themeFill="background1"/>
        <w:spacing w:before="195" w:beforeAutospacing="0" w:after="195" w:afterAutospacing="0"/>
        <w:rPr>
          <w:color w:val="000000" w:themeColor="text1"/>
        </w:rPr>
      </w:pPr>
      <w:r w:rsidRPr="00681D32">
        <w:rPr>
          <w:color w:val="000000" w:themeColor="text1"/>
        </w:rPr>
        <w:t xml:space="preserve">        </w:t>
      </w:r>
      <w:r w:rsidR="006A74B6" w:rsidRPr="00681D32">
        <w:rPr>
          <w:color w:val="000000" w:themeColor="text1"/>
        </w:rPr>
        <w:t>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r w:rsidRPr="00681D32">
        <w:rPr>
          <w:color w:val="000000" w:themeColor="text1"/>
        </w:rPr>
        <w:t xml:space="preserve">, Администрация </w:t>
      </w:r>
      <w:proofErr w:type="spellStart"/>
      <w:r w:rsidR="00681D32" w:rsidRPr="00681D32">
        <w:rPr>
          <w:color w:val="000000" w:themeColor="text1"/>
        </w:rPr>
        <w:t>Касинов</w:t>
      </w:r>
      <w:r w:rsidRPr="00681D32">
        <w:rPr>
          <w:color w:val="000000" w:themeColor="text1"/>
        </w:rPr>
        <w:t>ского</w:t>
      </w:r>
      <w:proofErr w:type="spellEnd"/>
      <w:r w:rsidRPr="00681D32">
        <w:rPr>
          <w:color w:val="000000" w:themeColor="text1"/>
        </w:rPr>
        <w:t xml:space="preserve"> сельсовета</w:t>
      </w:r>
    </w:p>
    <w:p w:rsidR="006A74B6" w:rsidRPr="00681D32" w:rsidRDefault="00052027" w:rsidP="00F63FBC">
      <w:pPr>
        <w:pStyle w:val="a3"/>
        <w:shd w:val="clear" w:color="auto" w:fill="FFFFFF" w:themeFill="background1"/>
        <w:spacing w:before="195" w:beforeAutospacing="0" w:after="195" w:afterAutospacing="0"/>
        <w:rPr>
          <w:color w:val="000000" w:themeColor="text1"/>
        </w:rPr>
      </w:pPr>
      <w:r w:rsidRPr="00681D32">
        <w:rPr>
          <w:color w:val="000000" w:themeColor="text1"/>
        </w:rPr>
        <w:t xml:space="preserve">                                                    ПОСТАНОВЛЯЕТ</w:t>
      </w:r>
      <w:r w:rsidR="006A74B6" w:rsidRPr="00681D32">
        <w:rPr>
          <w:color w:val="000000" w:themeColor="text1"/>
        </w:rPr>
        <w:t>:</w:t>
      </w:r>
    </w:p>
    <w:p w:rsidR="00BC70FA" w:rsidRPr="00681D32" w:rsidRDefault="006A74B6" w:rsidP="00F63FBC">
      <w:pPr>
        <w:pStyle w:val="a5"/>
        <w:shd w:val="clear" w:color="auto" w:fill="FFFFFF" w:themeFill="background1"/>
        <w:jc w:val="both"/>
        <w:rPr>
          <w:rFonts w:ascii="Times New Roman" w:hAnsi="Times New Roman" w:cs="Times New Roman"/>
          <w:color w:val="000000" w:themeColor="text1"/>
          <w:sz w:val="24"/>
          <w:szCs w:val="24"/>
        </w:rPr>
      </w:pPr>
      <w:r w:rsidRPr="00681D32">
        <w:rPr>
          <w:rFonts w:ascii="Times New Roman" w:hAnsi="Times New Roman" w:cs="Times New Roman"/>
          <w:color w:val="000000" w:themeColor="text1"/>
          <w:sz w:val="24"/>
          <w:szCs w:val="24"/>
        </w:rPr>
        <w:t>1</w:t>
      </w:r>
      <w:r w:rsidR="00BC70FA" w:rsidRPr="00681D32">
        <w:rPr>
          <w:rFonts w:ascii="Times New Roman" w:hAnsi="Times New Roman" w:cs="Times New Roman"/>
          <w:color w:val="000000" w:themeColor="text1"/>
          <w:sz w:val="24"/>
          <w:szCs w:val="24"/>
        </w:rPr>
        <w:t xml:space="preserve"> Утвердить прилагаемое Положение о </w:t>
      </w:r>
      <w:r w:rsidR="00CB6DF0" w:rsidRPr="00681D32">
        <w:rPr>
          <w:rFonts w:ascii="Times New Roman" w:hAnsi="Times New Roman" w:cs="Times New Roman"/>
          <w:color w:val="000000" w:themeColor="text1"/>
          <w:sz w:val="24"/>
          <w:szCs w:val="24"/>
        </w:rPr>
        <w:t>единой</w:t>
      </w:r>
      <w:r w:rsidR="00BC70FA" w:rsidRPr="00681D32">
        <w:rPr>
          <w:rFonts w:ascii="Times New Roman" w:hAnsi="Times New Roman" w:cs="Times New Roman"/>
          <w:color w:val="000000" w:themeColor="text1"/>
          <w:sz w:val="24"/>
          <w:szCs w:val="24"/>
        </w:rPr>
        <w:t xml:space="preserve"> комиссии по осуществлению закупок для обеспечения нужд </w:t>
      </w:r>
      <w:proofErr w:type="gramStart"/>
      <w:r w:rsidR="00BC70FA" w:rsidRPr="00681D32">
        <w:rPr>
          <w:rFonts w:ascii="Times New Roman" w:hAnsi="Times New Roman" w:cs="Times New Roman"/>
          <w:color w:val="000000" w:themeColor="text1"/>
          <w:sz w:val="24"/>
          <w:szCs w:val="24"/>
        </w:rPr>
        <w:t>заказчиков  муниципального</w:t>
      </w:r>
      <w:proofErr w:type="gramEnd"/>
      <w:r w:rsidR="00BC70FA" w:rsidRPr="00681D32">
        <w:rPr>
          <w:rFonts w:ascii="Times New Roman" w:hAnsi="Times New Roman" w:cs="Times New Roman"/>
          <w:color w:val="000000" w:themeColor="text1"/>
          <w:sz w:val="24"/>
          <w:szCs w:val="24"/>
        </w:rPr>
        <w:t xml:space="preserve"> образования «</w:t>
      </w:r>
      <w:proofErr w:type="spellStart"/>
      <w:r w:rsidR="00681D32" w:rsidRPr="00681D32">
        <w:rPr>
          <w:rFonts w:ascii="Times New Roman" w:hAnsi="Times New Roman" w:cs="Times New Roman"/>
          <w:color w:val="000000" w:themeColor="text1"/>
          <w:sz w:val="24"/>
          <w:szCs w:val="24"/>
        </w:rPr>
        <w:t>Касинов</w:t>
      </w:r>
      <w:r w:rsidR="00BC70FA" w:rsidRPr="00681D32">
        <w:rPr>
          <w:rFonts w:ascii="Times New Roman" w:hAnsi="Times New Roman" w:cs="Times New Roman"/>
          <w:color w:val="000000" w:themeColor="text1"/>
          <w:sz w:val="24"/>
          <w:szCs w:val="24"/>
        </w:rPr>
        <w:t>ский</w:t>
      </w:r>
      <w:proofErr w:type="spellEnd"/>
      <w:r w:rsidR="00BC70FA" w:rsidRPr="00681D32">
        <w:rPr>
          <w:rFonts w:ascii="Times New Roman" w:hAnsi="Times New Roman" w:cs="Times New Roman"/>
          <w:color w:val="000000" w:themeColor="text1"/>
          <w:sz w:val="24"/>
          <w:szCs w:val="24"/>
        </w:rPr>
        <w:t xml:space="preserve"> сельсовет.</w:t>
      </w:r>
    </w:p>
    <w:p w:rsidR="00625F65" w:rsidRPr="00681D32" w:rsidRDefault="00BC70FA" w:rsidP="00F63FBC">
      <w:pPr>
        <w:pStyle w:val="a5"/>
        <w:shd w:val="clear" w:color="auto" w:fill="FFFFFF" w:themeFill="background1"/>
        <w:jc w:val="both"/>
        <w:rPr>
          <w:rFonts w:ascii="Times New Roman" w:hAnsi="Times New Roman" w:cs="Times New Roman"/>
          <w:color w:val="000000" w:themeColor="text1"/>
          <w:sz w:val="24"/>
          <w:szCs w:val="24"/>
        </w:rPr>
      </w:pPr>
      <w:r w:rsidRPr="00681D32">
        <w:rPr>
          <w:rFonts w:ascii="Times New Roman" w:hAnsi="Times New Roman" w:cs="Times New Roman"/>
          <w:color w:val="000000" w:themeColor="text1"/>
          <w:sz w:val="24"/>
          <w:szCs w:val="24"/>
        </w:rPr>
        <w:t xml:space="preserve">2. Отменить Постановление Администрации </w:t>
      </w:r>
      <w:proofErr w:type="spellStart"/>
      <w:r w:rsidR="00681D32" w:rsidRPr="00681D32">
        <w:rPr>
          <w:rFonts w:ascii="Times New Roman" w:hAnsi="Times New Roman" w:cs="Times New Roman"/>
          <w:color w:val="000000" w:themeColor="text1"/>
          <w:sz w:val="24"/>
          <w:szCs w:val="24"/>
        </w:rPr>
        <w:t>Касинов</w:t>
      </w:r>
      <w:r w:rsidRPr="00681D32">
        <w:rPr>
          <w:rFonts w:ascii="Times New Roman" w:hAnsi="Times New Roman" w:cs="Times New Roman"/>
          <w:color w:val="000000" w:themeColor="text1"/>
          <w:sz w:val="24"/>
          <w:szCs w:val="24"/>
        </w:rPr>
        <w:t>ского</w:t>
      </w:r>
      <w:proofErr w:type="spellEnd"/>
      <w:r w:rsidRPr="00681D32">
        <w:rPr>
          <w:rFonts w:ascii="Times New Roman" w:hAnsi="Times New Roman" w:cs="Times New Roman"/>
          <w:color w:val="000000" w:themeColor="text1"/>
          <w:sz w:val="24"/>
          <w:szCs w:val="24"/>
        </w:rPr>
        <w:t xml:space="preserve"> сельсовета Щигровского района Курской област</w:t>
      </w:r>
      <w:r w:rsidR="00681D32" w:rsidRPr="00681D32">
        <w:rPr>
          <w:rFonts w:ascii="Times New Roman" w:hAnsi="Times New Roman" w:cs="Times New Roman"/>
          <w:color w:val="000000" w:themeColor="text1"/>
          <w:sz w:val="24"/>
          <w:szCs w:val="24"/>
        </w:rPr>
        <w:t>и от 24.09.2019 г. № 80</w:t>
      </w:r>
      <w:r w:rsidRPr="00681D32">
        <w:rPr>
          <w:rFonts w:ascii="Times New Roman" w:hAnsi="Times New Roman" w:cs="Times New Roman"/>
          <w:color w:val="000000" w:themeColor="text1"/>
          <w:sz w:val="24"/>
          <w:szCs w:val="24"/>
        </w:rPr>
        <w:t xml:space="preserve"> «О создании Единой комиссии</w:t>
      </w:r>
      <w:r w:rsidR="00625F65" w:rsidRPr="00681D32">
        <w:rPr>
          <w:rFonts w:ascii="Times New Roman" w:hAnsi="Times New Roman" w:cs="Times New Roman"/>
          <w:b/>
          <w:color w:val="000000" w:themeColor="text1"/>
          <w:sz w:val="24"/>
          <w:szCs w:val="24"/>
        </w:rPr>
        <w:t xml:space="preserve"> </w:t>
      </w:r>
      <w:r w:rsidR="00625F65" w:rsidRPr="00681D32">
        <w:rPr>
          <w:rFonts w:ascii="Times New Roman" w:hAnsi="Times New Roman" w:cs="Times New Roman"/>
          <w:color w:val="000000" w:themeColor="text1"/>
          <w:sz w:val="24"/>
          <w:szCs w:val="24"/>
        </w:rPr>
        <w:t xml:space="preserve">по осуществлению закупок </w:t>
      </w:r>
      <w:r w:rsidR="00C6053A" w:rsidRPr="00681D32">
        <w:rPr>
          <w:rFonts w:ascii="Times New Roman" w:hAnsi="Times New Roman" w:cs="Times New Roman"/>
          <w:color w:val="000000" w:themeColor="text1"/>
          <w:sz w:val="24"/>
          <w:szCs w:val="24"/>
        </w:rPr>
        <w:t xml:space="preserve">для обеспечения </w:t>
      </w:r>
      <w:proofErr w:type="gramStart"/>
      <w:r w:rsidR="00C6053A" w:rsidRPr="00681D32">
        <w:rPr>
          <w:rFonts w:ascii="Times New Roman" w:hAnsi="Times New Roman" w:cs="Times New Roman"/>
          <w:color w:val="000000" w:themeColor="text1"/>
          <w:sz w:val="24"/>
          <w:szCs w:val="24"/>
        </w:rPr>
        <w:t xml:space="preserve">нужд </w:t>
      </w:r>
      <w:r w:rsidR="00625F65" w:rsidRPr="00681D32">
        <w:rPr>
          <w:rFonts w:ascii="Times New Roman" w:hAnsi="Times New Roman" w:cs="Times New Roman"/>
          <w:color w:val="000000" w:themeColor="text1"/>
          <w:sz w:val="24"/>
          <w:szCs w:val="24"/>
        </w:rPr>
        <w:t xml:space="preserve"> муниципального</w:t>
      </w:r>
      <w:proofErr w:type="gramEnd"/>
      <w:r w:rsidR="00625F65" w:rsidRPr="00681D32">
        <w:rPr>
          <w:rFonts w:ascii="Times New Roman" w:hAnsi="Times New Roman" w:cs="Times New Roman"/>
          <w:color w:val="000000" w:themeColor="text1"/>
          <w:sz w:val="24"/>
          <w:szCs w:val="24"/>
        </w:rPr>
        <w:t xml:space="preserve"> образования</w:t>
      </w:r>
    </w:p>
    <w:p w:rsidR="00BC70FA" w:rsidRPr="00681D32" w:rsidRDefault="00C6053A" w:rsidP="00F63FBC">
      <w:pPr>
        <w:pStyle w:val="a5"/>
        <w:shd w:val="clear" w:color="auto" w:fill="FFFFFF" w:themeFill="background1"/>
        <w:jc w:val="both"/>
        <w:rPr>
          <w:rStyle w:val="a4"/>
          <w:rFonts w:ascii="Times New Roman" w:hAnsi="Times New Roman" w:cs="Times New Roman"/>
          <w:color w:val="000000" w:themeColor="text1"/>
          <w:sz w:val="24"/>
          <w:szCs w:val="24"/>
        </w:rPr>
      </w:pPr>
      <w:r w:rsidRPr="00681D32">
        <w:rPr>
          <w:rFonts w:ascii="Times New Roman" w:hAnsi="Times New Roman" w:cs="Times New Roman"/>
          <w:color w:val="000000" w:themeColor="text1"/>
          <w:sz w:val="24"/>
          <w:szCs w:val="24"/>
        </w:rPr>
        <w:t>«</w:t>
      </w:r>
      <w:proofErr w:type="spellStart"/>
      <w:r w:rsidR="00681D32" w:rsidRPr="00681D32">
        <w:rPr>
          <w:rFonts w:ascii="Times New Roman" w:hAnsi="Times New Roman" w:cs="Times New Roman"/>
          <w:color w:val="000000" w:themeColor="text1"/>
          <w:sz w:val="24"/>
          <w:szCs w:val="24"/>
        </w:rPr>
        <w:t>Касинов</w:t>
      </w:r>
      <w:r w:rsidRPr="00681D32">
        <w:rPr>
          <w:rFonts w:ascii="Times New Roman" w:hAnsi="Times New Roman" w:cs="Times New Roman"/>
          <w:color w:val="000000" w:themeColor="text1"/>
          <w:sz w:val="24"/>
          <w:szCs w:val="24"/>
        </w:rPr>
        <w:t>ский</w:t>
      </w:r>
      <w:proofErr w:type="spellEnd"/>
      <w:r w:rsidRPr="00681D32">
        <w:rPr>
          <w:rFonts w:ascii="Times New Roman" w:hAnsi="Times New Roman" w:cs="Times New Roman"/>
          <w:color w:val="000000" w:themeColor="text1"/>
          <w:sz w:val="24"/>
          <w:szCs w:val="24"/>
        </w:rPr>
        <w:t xml:space="preserve"> сельсовет»</w:t>
      </w:r>
      <w:r w:rsidR="00BC70FA" w:rsidRPr="00681D32">
        <w:rPr>
          <w:rStyle w:val="a4"/>
          <w:rFonts w:ascii="Times New Roman" w:hAnsi="Times New Roman" w:cs="Times New Roman"/>
          <w:color w:val="000000" w:themeColor="text1"/>
          <w:sz w:val="24"/>
          <w:szCs w:val="24"/>
        </w:rPr>
        <w:t>.</w:t>
      </w:r>
    </w:p>
    <w:p w:rsidR="00BC70FA" w:rsidRPr="00681D32" w:rsidRDefault="00625F65" w:rsidP="00F63FBC">
      <w:pPr>
        <w:pStyle w:val="a5"/>
        <w:shd w:val="clear" w:color="auto" w:fill="FFFFFF" w:themeFill="background1"/>
        <w:jc w:val="both"/>
        <w:rPr>
          <w:rFonts w:ascii="Times New Roman" w:hAnsi="Times New Roman" w:cs="Times New Roman"/>
          <w:color w:val="000000" w:themeColor="text1"/>
          <w:sz w:val="24"/>
          <w:szCs w:val="24"/>
        </w:rPr>
      </w:pPr>
      <w:r w:rsidRPr="00681D32">
        <w:rPr>
          <w:rFonts w:ascii="Times New Roman" w:hAnsi="Times New Roman" w:cs="Times New Roman"/>
          <w:color w:val="000000" w:themeColor="text1"/>
          <w:sz w:val="24"/>
          <w:szCs w:val="24"/>
        </w:rPr>
        <w:t>3</w:t>
      </w:r>
      <w:r w:rsidR="00BC70FA" w:rsidRPr="00681D32">
        <w:rPr>
          <w:rFonts w:ascii="Times New Roman" w:hAnsi="Times New Roman" w:cs="Times New Roman"/>
          <w:color w:val="000000" w:themeColor="text1"/>
          <w:sz w:val="24"/>
          <w:szCs w:val="24"/>
        </w:rPr>
        <w:t>. Конт</w:t>
      </w:r>
      <w:r w:rsidRPr="00681D32">
        <w:rPr>
          <w:rFonts w:ascii="Times New Roman" w:hAnsi="Times New Roman" w:cs="Times New Roman"/>
          <w:color w:val="000000" w:themeColor="text1"/>
          <w:sz w:val="24"/>
          <w:szCs w:val="24"/>
        </w:rPr>
        <w:t>роль за исполнением настоящего п</w:t>
      </w:r>
      <w:r w:rsidR="00BC70FA" w:rsidRPr="00681D32">
        <w:rPr>
          <w:rFonts w:ascii="Times New Roman" w:hAnsi="Times New Roman" w:cs="Times New Roman"/>
          <w:color w:val="000000" w:themeColor="text1"/>
          <w:sz w:val="24"/>
          <w:szCs w:val="24"/>
        </w:rPr>
        <w:t>остановления оставляю за собой.</w:t>
      </w:r>
    </w:p>
    <w:p w:rsidR="00BC70FA" w:rsidRPr="00681D32" w:rsidRDefault="00625F65" w:rsidP="00F63FBC">
      <w:pPr>
        <w:pStyle w:val="a5"/>
        <w:shd w:val="clear" w:color="auto" w:fill="FFFFFF" w:themeFill="background1"/>
        <w:jc w:val="both"/>
        <w:rPr>
          <w:rFonts w:ascii="Times New Roman" w:hAnsi="Times New Roman" w:cs="Times New Roman"/>
          <w:color w:val="000000" w:themeColor="text1"/>
          <w:sz w:val="24"/>
          <w:szCs w:val="24"/>
        </w:rPr>
      </w:pPr>
      <w:r w:rsidRPr="00681D32">
        <w:rPr>
          <w:rFonts w:ascii="Times New Roman" w:hAnsi="Times New Roman" w:cs="Times New Roman"/>
          <w:color w:val="000000" w:themeColor="text1"/>
          <w:sz w:val="24"/>
          <w:szCs w:val="24"/>
        </w:rPr>
        <w:t>4</w:t>
      </w:r>
      <w:r w:rsidR="00BC70FA" w:rsidRPr="00681D32">
        <w:rPr>
          <w:rFonts w:ascii="Times New Roman" w:hAnsi="Times New Roman" w:cs="Times New Roman"/>
          <w:color w:val="000000" w:themeColor="text1"/>
          <w:sz w:val="24"/>
          <w:szCs w:val="24"/>
        </w:rPr>
        <w:t>. Настоящее постановление вступает в силу с момента его обнародования.</w:t>
      </w:r>
    </w:p>
    <w:p w:rsidR="00BC70FA" w:rsidRPr="00681D32" w:rsidRDefault="00BC70FA" w:rsidP="00F63FBC">
      <w:pPr>
        <w:pStyle w:val="a5"/>
        <w:shd w:val="clear" w:color="auto" w:fill="FFFFFF" w:themeFill="background1"/>
        <w:jc w:val="both"/>
        <w:rPr>
          <w:rFonts w:ascii="Times New Roman" w:hAnsi="Times New Roman" w:cs="Times New Roman"/>
          <w:color w:val="000000" w:themeColor="text1"/>
          <w:sz w:val="24"/>
          <w:szCs w:val="24"/>
        </w:rPr>
      </w:pPr>
    </w:p>
    <w:p w:rsidR="00BC70FA" w:rsidRPr="00681D32" w:rsidRDefault="00BC70FA" w:rsidP="00F63FBC">
      <w:pPr>
        <w:pStyle w:val="a5"/>
        <w:shd w:val="clear" w:color="auto" w:fill="FFFFFF" w:themeFill="background1"/>
        <w:jc w:val="both"/>
        <w:rPr>
          <w:rFonts w:ascii="Times New Roman" w:hAnsi="Times New Roman" w:cs="Times New Roman"/>
          <w:color w:val="000000" w:themeColor="text1"/>
          <w:sz w:val="24"/>
          <w:szCs w:val="24"/>
        </w:rPr>
      </w:pPr>
    </w:p>
    <w:p w:rsidR="00BC70FA" w:rsidRPr="00681D32" w:rsidRDefault="00681D32" w:rsidP="00F63FBC">
      <w:pPr>
        <w:pStyle w:val="a5"/>
        <w:shd w:val="clear" w:color="auto" w:fill="FFFFFF" w:themeFill="background1"/>
        <w:jc w:val="both"/>
        <w:rPr>
          <w:rFonts w:ascii="Times New Roman" w:hAnsi="Times New Roman" w:cs="Times New Roman"/>
          <w:color w:val="000000" w:themeColor="text1"/>
          <w:sz w:val="24"/>
          <w:szCs w:val="24"/>
        </w:rPr>
      </w:pPr>
      <w:proofErr w:type="spellStart"/>
      <w:r w:rsidRPr="00681D32">
        <w:rPr>
          <w:rFonts w:ascii="Times New Roman" w:hAnsi="Times New Roman" w:cs="Times New Roman"/>
          <w:color w:val="000000" w:themeColor="text1"/>
          <w:sz w:val="24"/>
          <w:szCs w:val="24"/>
        </w:rPr>
        <w:t>ВрИО</w:t>
      </w:r>
      <w:proofErr w:type="spellEnd"/>
      <w:r w:rsidRPr="00681D32">
        <w:rPr>
          <w:rFonts w:ascii="Times New Roman" w:hAnsi="Times New Roman" w:cs="Times New Roman"/>
          <w:color w:val="000000" w:themeColor="text1"/>
          <w:sz w:val="24"/>
          <w:szCs w:val="24"/>
        </w:rPr>
        <w:t xml:space="preserve"> Главы</w:t>
      </w:r>
      <w:r w:rsidR="00BC70FA" w:rsidRPr="00681D32">
        <w:rPr>
          <w:rFonts w:ascii="Times New Roman" w:hAnsi="Times New Roman" w:cs="Times New Roman"/>
          <w:color w:val="000000" w:themeColor="text1"/>
          <w:sz w:val="24"/>
          <w:szCs w:val="24"/>
        </w:rPr>
        <w:t xml:space="preserve"> </w:t>
      </w:r>
      <w:proofErr w:type="spellStart"/>
      <w:r w:rsidRPr="00681D32">
        <w:rPr>
          <w:rFonts w:ascii="Times New Roman" w:hAnsi="Times New Roman" w:cs="Times New Roman"/>
          <w:color w:val="000000" w:themeColor="text1"/>
          <w:sz w:val="24"/>
          <w:szCs w:val="24"/>
        </w:rPr>
        <w:t>Касинов</w:t>
      </w:r>
      <w:r w:rsidR="00BC70FA" w:rsidRPr="00681D32">
        <w:rPr>
          <w:rFonts w:ascii="Times New Roman" w:hAnsi="Times New Roman" w:cs="Times New Roman"/>
          <w:color w:val="000000" w:themeColor="text1"/>
          <w:sz w:val="24"/>
          <w:szCs w:val="24"/>
        </w:rPr>
        <w:t>ского</w:t>
      </w:r>
      <w:proofErr w:type="spellEnd"/>
      <w:r w:rsidR="00BC70FA" w:rsidRPr="00681D32">
        <w:rPr>
          <w:rFonts w:ascii="Times New Roman" w:hAnsi="Times New Roman" w:cs="Times New Roman"/>
          <w:color w:val="000000" w:themeColor="text1"/>
          <w:sz w:val="24"/>
          <w:szCs w:val="24"/>
        </w:rPr>
        <w:t xml:space="preserve"> сельсовета         </w:t>
      </w:r>
      <w:r w:rsidRPr="00681D32">
        <w:rPr>
          <w:rFonts w:ascii="Times New Roman" w:hAnsi="Times New Roman" w:cs="Times New Roman"/>
          <w:color w:val="000000" w:themeColor="text1"/>
          <w:sz w:val="24"/>
          <w:szCs w:val="24"/>
        </w:rPr>
        <w:t xml:space="preserve">                    </w:t>
      </w:r>
      <w:r w:rsidRPr="00681D32">
        <w:rPr>
          <w:rFonts w:ascii="Times New Roman" w:hAnsi="Times New Roman" w:cs="Times New Roman"/>
          <w:color w:val="000000" w:themeColor="text1"/>
          <w:sz w:val="24"/>
          <w:szCs w:val="24"/>
        </w:rPr>
        <w:tab/>
      </w:r>
      <w:proofErr w:type="spellStart"/>
      <w:r w:rsidRPr="00681D32">
        <w:rPr>
          <w:rFonts w:ascii="Times New Roman" w:hAnsi="Times New Roman" w:cs="Times New Roman"/>
          <w:color w:val="000000" w:themeColor="text1"/>
          <w:sz w:val="24"/>
          <w:szCs w:val="24"/>
        </w:rPr>
        <w:t>А.И.Курашов</w:t>
      </w:r>
      <w:proofErr w:type="spellEnd"/>
    </w:p>
    <w:p w:rsidR="00052027" w:rsidRPr="00681D32" w:rsidRDefault="006A74B6" w:rsidP="00F63FBC">
      <w:pPr>
        <w:pStyle w:val="a3"/>
        <w:shd w:val="clear" w:color="auto" w:fill="FFFFFF" w:themeFill="background1"/>
        <w:spacing w:before="195" w:beforeAutospacing="0" w:after="195" w:afterAutospacing="0"/>
        <w:rPr>
          <w:color w:val="000000" w:themeColor="text1"/>
        </w:rPr>
      </w:pPr>
      <w:r w:rsidRPr="00681D32">
        <w:rPr>
          <w:color w:val="000000" w:themeColor="text1"/>
        </w:rPr>
        <w:t> </w:t>
      </w:r>
    </w:p>
    <w:p w:rsidR="00052027" w:rsidRPr="00681D32" w:rsidRDefault="00052027" w:rsidP="00F63FBC">
      <w:pPr>
        <w:pStyle w:val="a3"/>
        <w:shd w:val="clear" w:color="auto" w:fill="FFFFFF" w:themeFill="background1"/>
        <w:spacing w:before="195" w:beforeAutospacing="0" w:after="195" w:afterAutospacing="0"/>
        <w:rPr>
          <w:color w:val="000000" w:themeColor="text1"/>
        </w:rPr>
      </w:pPr>
    </w:p>
    <w:p w:rsidR="00052027" w:rsidRPr="00681D32" w:rsidRDefault="00052027" w:rsidP="00F63FBC">
      <w:pPr>
        <w:pStyle w:val="a3"/>
        <w:shd w:val="clear" w:color="auto" w:fill="FFFFFF" w:themeFill="background1"/>
        <w:spacing w:before="195" w:beforeAutospacing="0" w:after="195" w:afterAutospacing="0"/>
        <w:rPr>
          <w:color w:val="000000" w:themeColor="text1"/>
        </w:rPr>
      </w:pPr>
    </w:p>
    <w:p w:rsidR="00052027" w:rsidRPr="00681D32" w:rsidRDefault="00052027" w:rsidP="00F63FBC">
      <w:pPr>
        <w:pStyle w:val="a3"/>
        <w:shd w:val="clear" w:color="auto" w:fill="FFFFFF" w:themeFill="background1"/>
        <w:spacing w:before="195" w:beforeAutospacing="0" w:after="195" w:afterAutospacing="0"/>
        <w:rPr>
          <w:color w:val="000000" w:themeColor="text1"/>
        </w:rPr>
      </w:pPr>
    </w:p>
    <w:p w:rsidR="00052027" w:rsidRPr="00681D32" w:rsidRDefault="00052027" w:rsidP="00F63FBC">
      <w:pPr>
        <w:pStyle w:val="a3"/>
        <w:shd w:val="clear" w:color="auto" w:fill="FFFFFF" w:themeFill="background1"/>
        <w:spacing w:before="195" w:beforeAutospacing="0" w:after="195" w:afterAutospacing="0"/>
        <w:rPr>
          <w:color w:val="000000" w:themeColor="text1"/>
        </w:rPr>
      </w:pPr>
    </w:p>
    <w:p w:rsidR="00BC70FA" w:rsidRPr="00681D32" w:rsidRDefault="00BC70FA" w:rsidP="00F63FBC">
      <w:pPr>
        <w:pStyle w:val="a5"/>
        <w:shd w:val="clear" w:color="auto" w:fill="FFFFFF" w:themeFill="background1"/>
        <w:jc w:val="right"/>
        <w:rPr>
          <w:rFonts w:ascii="Times New Roman" w:hAnsi="Times New Roman" w:cs="Times New Roman"/>
          <w:color w:val="000000" w:themeColor="text1"/>
        </w:rPr>
      </w:pPr>
    </w:p>
    <w:p w:rsidR="00BC70FA" w:rsidRPr="00681D32" w:rsidRDefault="00BC70FA" w:rsidP="00F63FBC">
      <w:pPr>
        <w:pStyle w:val="a5"/>
        <w:shd w:val="clear" w:color="auto" w:fill="FFFFFF" w:themeFill="background1"/>
        <w:jc w:val="right"/>
        <w:rPr>
          <w:rFonts w:ascii="Times New Roman" w:hAnsi="Times New Roman" w:cs="Times New Roman"/>
          <w:color w:val="000000" w:themeColor="text1"/>
        </w:rPr>
      </w:pPr>
    </w:p>
    <w:p w:rsidR="00BC70FA" w:rsidRPr="00681D32" w:rsidRDefault="00BC70FA" w:rsidP="00F63FBC">
      <w:pPr>
        <w:pStyle w:val="a5"/>
        <w:shd w:val="clear" w:color="auto" w:fill="FFFFFF" w:themeFill="background1"/>
        <w:jc w:val="right"/>
        <w:rPr>
          <w:rFonts w:ascii="Times New Roman" w:hAnsi="Times New Roman" w:cs="Times New Roman"/>
          <w:color w:val="000000" w:themeColor="text1"/>
        </w:rPr>
      </w:pPr>
    </w:p>
    <w:p w:rsidR="00BC70FA" w:rsidRPr="00681D32" w:rsidRDefault="00BC70FA" w:rsidP="00F63FBC">
      <w:pPr>
        <w:pStyle w:val="a5"/>
        <w:shd w:val="clear" w:color="auto" w:fill="FFFFFF" w:themeFill="background1"/>
        <w:jc w:val="right"/>
        <w:rPr>
          <w:rFonts w:ascii="Times New Roman" w:hAnsi="Times New Roman" w:cs="Times New Roman"/>
          <w:color w:val="000000" w:themeColor="text1"/>
        </w:rPr>
      </w:pPr>
    </w:p>
    <w:p w:rsidR="00BC70FA" w:rsidRPr="00681D32" w:rsidRDefault="00BC70FA" w:rsidP="00F63FBC">
      <w:pPr>
        <w:pStyle w:val="a5"/>
        <w:shd w:val="clear" w:color="auto" w:fill="FFFFFF" w:themeFill="background1"/>
        <w:jc w:val="right"/>
        <w:rPr>
          <w:rFonts w:ascii="Times New Roman" w:hAnsi="Times New Roman" w:cs="Times New Roman"/>
          <w:color w:val="000000" w:themeColor="text1"/>
        </w:rPr>
      </w:pPr>
    </w:p>
    <w:p w:rsidR="00BC70FA" w:rsidRPr="00681D32" w:rsidRDefault="00BC70FA" w:rsidP="00F63FBC">
      <w:pPr>
        <w:pStyle w:val="a5"/>
        <w:shd w:val="clear" w:color="auto" w:fill="FFFFFF" w:themeFill="background1"/>
        <w:jc w:val="right"/>
        <w:rPr>
          <w:rFonts w:ascii="Times New Roman" w:hAnsi="Times New Roman" w:cs="Times New Roman"/>
          <w:color w:val="000000" w:themeColor="text1"/>
        </w:rPr>
      </w:pPr>
    </w:p>
    <w:p w:rsidR="00BC70FA" w:rsidRPr="00681D32" w:rsidRDefault="00BC70FA" w:rsidP="00F63FBC">
      <w:pPr>
        <w:pStyle w:val="a5"/>
        <w:shd w:val="clear" w:color="auto" w:fill="FFFFFF" w:themeFill="background1"/>
        <w:jc w:val="right"/>
        <w:rPr>
          <w:rFonts w:ascii="Times New Roman" w:hAnsi="Times New Roman" w:cs="Times New Roman"/>
          <w:color w:val="000000" w:themeColor="text1"/>
        </w:rPr>
      </w:pPr>
    </w:p>
    <w:p w:rsidR="00BC70FA" w:rsidRPr="00681D32" w:rsidRDefault="00BC70FA" w:rsidP="00F63FBC">
      <w:pPr>
        <w:pStyle w:val="a5"/>
        <w:shd w:val="clear" w:color="auto" w:fill="FFFFFF" w:themeFill="background1"/>
        <w:jc w:val="right"/>
        <w:rPr>
          <w:rFonts w:ascii="Times New Roman" w:hAnsi="Times New Roman" w:cs="Times New Roman"/>
          <w:color w:val="000000" w:themeColor="text1"/>
        </w:rPr>
      </w:pPr>
    </w:p>
    <w:p w:rsidR="00BC70FA" w:rsidRPr="00681D32" w:rsidRDefault="00BC70FA" w:rsidP="00F63FBC">
      <w:pPr>
        <w:pStyle w:val="a5"/>
        <w:shd w:val="clear" w:color="auto" w:fill="FFFFFF" w:themeFill="background1"/>
        <w:jc w:val="right"/>
        <w:rPr>
          <w:rFonts w:ascii="Times New Roman" w:hAnsi="Times New Roman" w:cs="Times New Roman"/>
          <w:color w:val="000000" w:themeColor="text1"/>
        </w:rPr>
      </w:pPr>
    </w:p>
    <w:p w:rsidR="00BC70FA" w:rsidRPr="00681D32" w:rsidRDefault="00BC70FA" w:rsidP="00F63FBC">
      <w:pPr>
        <w:pStyle w:val="a5"/>
        <w:shd w:val="clear" w:color="auto" w:fill="FFFFFF" w:themeFill="background1"/>
        <w:jc w:val="right"/>
        <w:rPr>
          <w:rFonts w:ascii="Times New Roman" w:hAnsi="Times New Roman" w:cs="Times New Roman"/>
          <w:color w:val="000000" w:themeColor="text1"/>
        </w:rPr>
      </w:pPr>
    </w:p>
    <w:p w:rsidR="00625F65" w:rsidRPr="00681D32" w:rsidRDefault="00625F65" w:rsidP="00F63FBC">
      <w:pPr>
        <w:pStyle w:val="a5"/>
        <w:shd w:val="clear" w:color="auto" w:fill="FFFFFF" w:themeFill="background1"/>
        <w:jc w:val="right"/>
        <w:rPr>
          <w:rFonts w:ascii="Times New Roman" w:hAnsi="Times New Roman" w:cs="Times New Roman"/>
          <w:color w:val="000000" w:themeColor="text1"/>
        </w:rPr>
      </w:pPr>
    </w:p>
    <w:p w:rsidR="006A74B6" w:rsidRPr="00681D32" w:rsidRDefault="006A74B6" w:rsidP="00F63FBC">
      <w:pPr>
        <w:pStyle w:val="a5"/>
        <w:shd w:val="clear" w:color="auto" w:fill="FFFFFF" w:themeFill="background1"/>
        <w:jc w:val="right"/>
        <w:rPr>
          <w:rFonts w:ascii="Times New Roman" w:hAnsi="Times New Roman" w:cs="Times New Roman"/>
          <w:color w:val="000000" w:themeColor="text1"/>
        </w:rPr>
      </w:pPr>
      <w:r w:rsidRPr="00681D32">
        <w:rPr>
          <w:rFonts w:ascii="Times New Roman" w:hAnsi="Times New Roman" w:cs="Times New Roman"/>
          <w:color w:val="000000" w:themeColor="text1"/>
        </w:rPr>
        <w:t>Приложение 1 к постановлению</w:t>
      </w:r>
    </w:p>
    <w:p w:rsidR="006A74B6" w:rsidRPr="00681D32" w:rsidRDefault="006A74B6" w:rsidP="00F63FBC">
      <w:pPr>
        <w:pStyle w:val="a5"/>
        <w:shd w:val="clear" w:color="auto" w:fill="FFFFFF" w:themeFill="background1"/>
        <w:jc w:val="right"/>
        <w:rPr>
          <w:rFonts w:ascii="Times New Roman" w:hAnsi="Times New Roman" w:cs="Times New Roman"/>
          <w:color w:val="000000" w:themeColor="text1"/>
        </w:rPr>
      </w:pPr>
      <w:proofErr w:type="gramStart"/>
      <w:r w:rsidRPr="00681D32">
        <w:rPr>
          <w:rFonts w:ascii="Times New Roman" w:hAnsi="Times New Roman" w:cs="Times New Roman"/>
          <w:color w:val="000000" w:themeColor="text1"/>
        </w:rPr>
        <w:t>Администрации  </w:t>
      </w:r>
      <w:proofErr w:type="spellStart"/>
      <w:r w:rsidR="00681D32" w:rsidRPr="00681D32">
        <w:rPr>
          <w:rFonts w:ascii="Times New Roman" w:hAnsi="Times New Roman" w:cs="Times New Roman"/>
          <w:color w:val="000000" w:themeColor="text1"/>
        </w:rPr>
        <w:t>Касинов</w:t>
      </w:r>
      <w:r w:rsidR="00052027" w:rsidRPr="00681D32">
        <w:rPr>
          <w:rFonts w:ascii="Times New Roman" w:hAnsi="Times New Roman" w:cs="Times New Roman"/>
          <w:color w:val="000000" w:themeColor="text1"/>
        </w:rPr>
        <w:t>ского</w:t>
      </w:r>
      <w:proofErr w:type="spellEnd"/>
      <w:proofErr w:type="gramEnd"/>
      <w:r w:rsidRPr="00681D32">
        <w:rPr>
          <w:rFonts w:ascii="Times New Roman" w:hAnsi="Times New Roman" w:cs="Times New Roman"/>
          <w:color w:val="000000" w:themeColor="text1"/>
        </w:rPr>
        <w:t xml:space="preserve">  сельсовета</w:t>
      </w:r>
    </w:p>
    <w:p w:rsidR="006A74B6" w:rsidRPr="00681D32" w:rsidRDefault="006A74B6" w:rsidP="00F63FBC">
      <w:pPr>
        <w:pStyle w:val="a5"/>
        <w:shd w:val="clear" w:color="auto" w:fill="FFFFFF" w:themeFill="background1"/>
        <w:jc w:val="right"/>
        <w:rPr>
          <w:rFonts w:ascii="Times New Roman" w:hAnsi="Times New Roman" w:cs="Times New Roman"/>
          <w:color w:val="000000" w:themeColor="text1"/>
        </w:rPr>
      </w:pPr>
      <w:r w:rsidRPr="00681D32">
        <w:rPr>
          <w:rFonts w:ascii="Times New Roman" w:hAnsi="Times New Roman" w:cs="Times New Roman"/>
          <w:color w:val="000000" w:themeColor="text1"/>
        </w:rPr>
        <w:t>                               </w:t>
      </w:r>
      <w:r w:rsidR="00052027" w:rsidRPr="00681D32">
        <w:rPr>
          <w:rFonts w:ascii="Times New Roman" w:hAnsi="Times New Roman" w:cs="Times New Roman"/>
          <w:color w:val="000000" w:themeColor="text1"/>
        </w:rPr>
        <w:t>Щигровского</w:t>
      </w:r>
      <w:r w:rsidRPr="00681D32">
        <w:rPr>
          <w:rFonts w:ascii="Times New Roman" w:hAnsi="Times New Roman" w:cs="Times New Roman"/>
          <w:color w:val="000000" w:themeColor="text1"/>
        </w:rPr>
        <w:t xml:space="preserve"> района Курской области</w:t>
      </w:r>
    </w:p>
    <w:p w:rsidR="006A74B6" w:rsidRPr="00681D32" w:rsidRDefault="006A74B6" w:rsidP="00F63FBC">
      <w:pPr>
        <w:pStyle w:val="a5"/>
        <w:shd w:val="clear" w:color="auto" w:fill="FFFFFF" w:themeFill="background1"/>
        <w:jc w:val="right"/>
        <w:rPr>
          <w:rFonts w:ascii="Times New Roman" w:hAnsi="Times New Roman" w:cs="Times New Roman"/>
          <w:color w:val="000000" w:themeColor="text1"/>
          <w:sz w:val="24"/>
          <w:szCs w:val="24"/>
        </w:rPr>
      </w:pPr>
      <w:r w:rsidRPr="00681D32">
        <w:rPr>
          <w:rFonts w:ascii="Times New Roman" w:hAnsi="Times New Roman" w:cs="Times New Roman"/>
          <w:color w:val="000000" w:themeColor="text1"/>
          <w:sz w:val="24"/>
          <w:szCs w:val="24"/>
        </w:rPr>
        <w:t>                    от «</w:t>
      </w:r>
      <w:r w:rsidR="002C7622">
        <w:rPr>
          <w:rFonts w:ascii="Times New Roman" w:hAnsi="Times New Roman" w:cs="Times New Roman"/>
          <w:color w:val="000000" w:themeColor="text1"/>
          <w:sz w:val="24"/>
          <w:szCs w:val="24"/>
        </w:rPr>
        <w:t>25</w:t>
      </w:r>
      <w:proofErr w:type="gramStart"/>
      <w:r w:rsidR="002C7622">
        <w:rPr>
          <w:rFonts w:ascii="Times New Roman" w:hAnsi="Times New Roman" w:cs="Times New Roman"/>
          <w:color w:val="000000" w:themeColor="text1"/>
          <w:sz w:val="24"/>
          <w:szCs w:val="24"/>
        </w:rPr>
        <w:t>».03.</w:t>
      </w:r>
      <w:r w:rsidR="00BC70FA" w:rsidRPr="00681D32">
        <w:rPr>
          <w:rFonts w:ascii="Times New Roman" w:hAnsi="Times New Roman" w:cs="Times New Roman"/>
          <w:color w:val="000000" w:themeColor="text1"/>
          <w:sz w:val="24"/>
          <w:szCs w:val="24"/>
        </w:rPr>
        <w:t>2022</w:t>
      </w:r>
      <w:proofErr w:type="gramEnd"/>
      <w:r w:rsidR="00BC70FA" w:rsidRPr="00681D32">
        <w:rPr>
          <w:rFonts w:ascii="Times New Roman" w:hAnsi="Times New Roman" w:cs="Times New Roman"/>
          <w:color w:val="000000" w:themeColor="text1"/>
          <w:sz w:val="24"/>
          <w:szCs w:val="24"/>
        </w:rPr>
        <w:t xml:space="preserve"> г. №</w:t>
      </w:r>
      <w:r w:rsidR="002C7622">
        <w:rPr>
          <w:rFonts w:ascii="Times New Roman" w:hAnsi="Times New Roman" w:cs="Times New Roman"/>
          <w:color w:val="000000" w:themeColor="text1"/>
          <w:sz w:val="24"/>
          <w:szCs w:val="24"/>
        </w:rPr>
        <w:t>42</w:t>
      </w:r>
      <w:bookmarkStart w:id="0" w:name="_GoBack"/>
      <w:bookmarkEnd w:id="0"/>
      <w:r w:rsidR="00BC70FA" w:rsidRPr="00681D32">
        <w:rPr>
          <w:rFonts w:ascii="Times New Roman" w:hAnsi="Times New Roman" w:cs="Times New Roman"/>
          <w:color w:val="000000" w:themeColor="text1"/>
          <w:sz w:val="24"/>
          <w:szCs w:val="24"/>
        </w:rPr>
        <w:t xml:space="preserve"> </w:t>
      </w:r>
    </w:p>
    <w:p w:rsidR="006A74B6" w:rsidRPr="00681D32" w:rsidRDefault="006A74B6" w:rsidP="00F63FBC">
      <w:pPr>
        <w:pStyle w:val="a3"/>
        <w:shd w:val="clear" w:color="auto" w:fill="FFFFFF" w:themeFill="background1"/>
        <w:spacing w:before="195" w:beforeAutospacing="0" w:after="195" w:afterAutospacing="0"/>
        <w:jc w:val="center"/>
        <w:rPr>
          <w:color w:val="000000" w:themeColor="text1"/>
        </w:rPr>
      </w:pPr>
      <w:r w:rsidRPr="00681D32">
        <w:rPr>
          <w:rStyle w:val="a4"/>
          <w:color w:val="000000" w:themeColor="text1"/>
        </w:rPr>
        <w:t>ПОЛОЖЕНИЕ</w:t>
      </w:r>
    </w:p>
    <w:p w:rsidR="006A74B6" w:rsidRPr="00681D32" w:rsidRDefault="006A74B6" w:rsidP="00F63FBC">
      <w:pPr>
        <w:pStyle w:val="a3"/>
        <w:shd w:val="clear" w:color="auto" w:fill="FFFFFF" w:themeFill="background1"/>
        <w:spacing w:before="195" w:beforeAutospacing="0" w:after="195" w:afterAutospacing="0"/>
        <w:jc w:val="center"/>
        <w:rPr>
          <w:b/>
          <w:color w:val="000000" w:themeColor="text1"/>
        </w:rPr>
      </w:pPr>
      <w:r w:rsidRPr="00681D32">
        <w:rPr>
          <w:rStyle w:val="a4"/>
          <w:color w:val="000000" w:themeColor="text1"/>
        </w:rPr>
        <w:t xml:space="preserve">о </w:t>
      </w:r>
      <w:r w:rsidR="00CB6DF0" w:rsidRPr="00681D32">
        <w:rPr>
          <w:rStyle w:val="a4"/>
          <w:color w:val="000000" w:themeColor="text1"/>
        </w:rPr>
        <w:t xml:space="preserve">единой </w:t>
      </w:r>
      <w:r w:rsidRPr="00681D32">
        <w:rPr>
          <w:rStyle w:val="a4"/>
          <w:color w:val="000000" w:themeColor="text1"/>
        </w:rPr>
        <w:t>комиссии по осуществлению закупок</w:t>
      </w:r>
      <w:r w:rsidRPr="00681D32">
        <w:rPr>
          <w:rStyle w:val="a4"/>
          <w:b w:val="0"/>
          <w:color w:val="000000" w:themeColor="text1"/>
        </w:rPr>
        <w:t> </w:t>
      </w:r>
      <w:r w:rsidRPr="00681D32">
        <w:rPr>
          <w:b/>
          <w:color w:val="000000" w:themeColor="text1"/>
        </w:rPr>
        <w:t xml:space="preserve">Администрации </w:t>
      </w:r>
      <w:proofErr w:type="spellStart"/>
      <w:r w:rsidR="00681D32" w:rsidRPr="00681D32">
        <w:rPr>
          <w:b/>
          <w:color w:val="000000" w:themeColor="text1"/>
        </w:rPr>
        <w:t>Касинов</w:t>
      </w:r>
      <w:r w:rsidR="00052027" w:rsidRPr="00681D32">
        <w:rPr>
          <w:b/>
          <w:color w:val="000000" w:themeColor="text1"/>
        </w:rPr>
        <w:t>ского</w:t>
      </w:r>
      <w:proofErr w:type="spellEnd"/>
      <w:r w:rsidRPr="00681D32">
        <w:rPr>
          <w:b/>
          <w:color w:val="000000" w:themeColor="text1"/>
        </w:rPr>
        <w:t xml:space="preserve"> сельсовета </w:t>
      </w:r>
      <w:r w:rsidR="00052027" w:rsidRPr="00681D32">
        <w:rPr>
          <w:b/>
          <w:color w:val="000000" w:themeColor="text1"/>
        </w:rPr>
        <w:t>Щигровского</w:t>
      </w:r>
      <w:r w:rsidRPr="00681D32">
        <w:rPr>
          <w:b/>
          <w:color w:val="000000" w:themeColor="text1"/>
        </w:rPr>
        <w:t xml:space="preserve"> района Курской области</w:t>
      </w:r>
    </w:p>
    <w:p w:rsidR="006A74B6" w:rsidRPr="00681D32" w:rsidRDefault="006A74B6" w:rsidP="00F63FBC">
      <w:pPr>
        <w:pStyle w:val="a3"/>
        <w:shd w:val="clear" w:color="auto" w:fill="FFFFFF" w:themeFill="background1"/>
        <w:spacing w:before="195" w:beforeAutospacing="0" w:after="195" w:afterAutospacing="0"/>
        <w:rPr>
          <w:color w:val="000000" w:themeColor="text1"/>
        </w:rPr>
      </w:pPr>
      <w:r w:rsidRPr="00681D32">
        <w:rPr>
          <w:rStyle w:val="a4"/>
          <w:color w:val="000000" w:themeColor="text1"/>
        </w:rPr>
        <w:t>1. Общие положения</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1.1. Настоящее Положение о</w:t>
      </w:r>
      <w:r w:rsidR="00CB6DF0" w:rsidRPr="00681D32">
        <w:rPr>
          <w:color w:val="000000" w:themeColor="text1"/>
        </w:rPr>
        <w:t xml:space="preserve"> единой</w:t>
      </w:r>
      <w:r w:rsidRPr="00681D32">
        <w:rPr>
          <w:color w:val="000000" w:themeColor="text1"/>
        </w:rPr>
        <w:t xml:space="preserve"> Комиссии по</w:t>
      </w:r>
      <w:r w:rsidRPr="00681D32">
        <w:rPr>
          <w:rStyle w:val="a4"/>
          <w:color w:val="000000" w:themeColor="text1"/>
        </w:rPr>
        <w:t> осуществлению закупок</w:t>
      </w:r>
      <w:r w:rsidRPr="00681D32">
        <w:rPr>
          <w:color w:val="000000" w:themeColor="text1"/>
        </w:rPr>
        <w:t xml:space="preserve"> Администрации </w:t>
      </w:r>
      <w:proofErr w:type="spellStart"/>
      <w:r w:rsidR="00681D32" w:rsidRPr="00681D32">
        <w:rPr>
          <w:color w:val="000000" w:themeColor="text1"/>
        </w:rPr>
        <w:t>Касинов</w:t>
      </w:r>
      <w:r w:rsidR="00052027" w:rsidRPr="00681D32">
        <w:rPr>
          <w:color w:val="000000" w:themeColor="text1"/>
        </w:rPr>
        <w:t>ского</w:t>
      </w:r>
      <w:proofErr w:type="spellEnd"/>
      <w:r w:rsidRPr="00681D32">
        <w:rPr>
          <w:color w:val="000000" w:themeColor="text1"/>
        </w:rPr>
        <w:t xml:space="preserve"> сельсовета </w:t>
      </w:r>
      <w:r w:rsidR="00052027" w:rsidRPr="00681D32">
        <w:rPr>
          <w:color w:val="000000" w:themeColor="text1"/>
        </w:rPr>
        <w:t>Щигровского</w:t>
      </w:r>
      <w:r w:rsidRPr="00681D32">
        <w:rPr>
          <w:color w:val="000000" w:themeColor="text1"/>
        </w:rPr>
        <w:t xml:space="preserve"> района Курской области (далее - Положение) определяет состав, функции и порядок работы Комиссии по </w:t>
      </w:r>
      <w:r w:rsidRPr="00681D32">
        <w:rPr>
          <w:rStyle w:val="a4"/>
          <w:color w:val="000000" w:themeColor="text1"/>
        </w:rPr>
        <w:t>осуществлению закупок</w:t>
      </w:r>
      <w:r w:rsidRPr="00681D32">
        <w:rPr>
          <w:color w:val="000000" w:themeColor="text1"/>
        </w:rPr>
        <w:t xml:space="preserve"> Администрации </w:t>
      </w:r>
      <w:proofErr w:type="spellStart"/>
      <w:r w:rsidR="00681D32" w:rsidRPr="00681D32">
        <w:rPr>
          <w:color w:val="000000" w:themeColor="text1"/>
        </w:rPr>
        <w:t>Касинов</w:t>
      </w:r>
      <w:r w:rsidR="00052027" w:rsidRPr="00681D32">
        <w:rPr>
          <w:color w:val="000000" w:themeColor="text1"/>
        </w:rPr>
        <w:t>ского</w:t>
      </w:r>
      <w:proofErr w:type="spellEnd"/>
      <w:r w:rsidRPr="00681D32">
        <w:rPr>
          <w:color w:val="000000" w:themeColor="text1"/>
        </w:rPr>
        <w:t xml:space="preserve"> сельсовета </w:t>
      </w:r>
      <w:r w:rsidR="00052027" w:rsidRPr="00681D32">
        <w:rPr>
          <w:color w:val="000000" w:themeColor="text1"/>
        </w:rPr>
        <w:t>Щигровского</w:t>
      </w:r>
      <w:r w:rsidRPr="00681D32">
        <w:rPr>
          <w:color w:val="000000" w:themeColor="text1"/>
        </w:rPr>
        <w:t xml:space="preserve"> района Курской области (далее – Комиссия, Комиссия по </w:t>
      </w:r>
      <w:r w:rsidRPr="00681D32">
        <w:rPr>
          <w:rStyle w:val="a4"/>
          <w:color w:val="000000" w:themeColor="text1"/>
        </w:rPr>
        <w:t>осуществлению закупок</w:t>
      </w:r>
      <w:r w:rsidRPr="00681D32">
        <w:rPr>
          <w:color w:val="000000" w:themeColor="text1"/>
        </w:rPr>
        <w:t xml:space="preserve">) путем проведения конкурентных способов определения поставщиков (подрядчиков, исполнителей) для нужд Администрации </w:t>
      </w:r>
      <w:proofErr w:type="spellStart"/>
      <w:r w:rsidR="00681D32" w:rsidRPr="00681D32">
        <w:rPr>
          <w:color w:val="000000" w:themeColor="text1"/>
        </w:rPr>
        <w:t>Касинов</w:t>
      </w:r>
      <w:r w:rsidR="00052027" w:rsidRPr="00681D32">
        <w:rPr>
          <w:color w:val="000000" w:themeColor="text1"/>
        </w:rPr>
        <w:t>ского</w:t>
      </w:r>
      <w:proofErr w:type="spellEnd"/>
      <w:r w:rsidRPr="00681D32">
        <w:rPr>
          <w:color w:val="000000" w:themeColor="text1"/>
        </w:rPr>
        <w:t xml:space="preserve"> сельсовета </w:t>
      </w:r>
      <w:r w:rsidR="00052027" w:rsidRPr="00681D32">
        <w:rPr>
          <w:color w:val="000000" w:themeColor="text1"/>
        </w:rPr>
        <w:t>Щигровского</w:t>
      </w:r>
      <w:r w:rsidRPr="00681D32">
        <w:rPr>
          <w:color w:val="000000" w:themeColor="text1"/>
        </w:rPr>
        <w:t xml:space="preserve"> района Курской области (далее – Администрации </w:t>
      </w:r>
      <w:proofErr w:type="spellStart"/>
      <w:r w:rsidR="00681D32" w:rsidRPr="00681D32">
        <w:rPr>
          <w:color w:val="000000" w:themeColor="text1"/>
        </w:rPr>
        <w:t>Касинов</w:t>
      </w:r>
      <w:r w:rsidR="00052027" w:rsidRPr="00681D32">
        <w:rPr>
          <w:color w:val="000000" w:themeColor="text1"/>
        </w:rPr>
        <w:t>ского</w:t>
      </w:r>
      <w:proofErr w:type="spellEnd"/>
      <w:r w:rsidRPr="00681D32">
        <w:rPr>
          <w:color w:val="000000" w:themeColor="text1"/>
        </w:rPr>
        <w:t xml:space="preserve"> сельсовета </w:t>
      </w:r>
      <w:r w:rsidR="00052027" w:rsidRPr="00681D32">
        <w:rPr>
          <w:color w:val="000000" w:themeColor="text1"/>
        </w:rPr>
        <w:t>Щигровского</w:t>
      </w:r>
      <w:r w:rsidRPr="00681D32">
        <w:rPr>
          <w:color w:val="000000" w:themeColor="text1"/>
        </w:rPr>
        <w:t xml:space="preserve"> района Курской области, Заказчик).</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1.2. 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 соблюдения принципов открытости и прозрачности, обеспечения конкуренции, профессионализма заказчика, стимулирования инноваций, единства контрактной системы в сфере закупок, ответственности за результативность обеспечения государственных нужд, эффективности осуществления закупок путем проведения открытых конкурсов в электронной форме (далее - электронный конкурс), открытых аукционов в электронной форме (далее - электро</w:t>
      </w:r>
      <w:r w:rsidR="00CB6DF0" w:rsidRPr="00681D32">
        <w:rPr>
          <w:color w:val="000000" w:themeColor="text1"/>
        </w:rPr>
        <w:t xml:space="preserve">нный аукцион) </w:t>
      </w:r>
      <w:r w:rsidRPr="00681D32">
        <w:rPr>
          <w:color w:val="000000" w:themeColor="text1"/>
        </w:rPr>
        <w:t xml:space="preserve">для нужд Администрации </w:t>
      </w:r>
      <w:proofErr w:type="spellStart"/>
      <w:r w:rsidR="00681D32" w:rsidRPr="00681D32">
        <w:rPr>
          <w:color w:val="000000" w:themeColor="text1"/>
        </w:rPr>
        <w:t>Касинов</w:t>
      </w:r>
      <w:r w:rsidR="00052027" w:rsidRPr="00681D32">
        <w:rPr>
          <w:color w:val="000000" w:themeColor="text1"/>
        </w:rPr>
        <w:t>ского</w:t>
      </w:r>
      <w:proofErr w:type="spellEnd"/>
      <w:r w:rsidRPr="00681D32">
        <w:rPr>
          <w:color w:val="000000" w:themeColor="text1"/>
        </w:rPr>
        <w:t xml:space="preserve"> сельсовета </w:t>
      </w:r>
      <w:r w:rsidR="00052027" w:rsidRPr="00681D32">
        <w:rPr>
          <w:color w:val="000000" w:themeColor="text1"/>
        </w:rPr>
        <w:t>Щигровского</w:t>
      </w:r>
      <w:r w:rsidRPr="00681D32">
        <w:rPr>
          <w:color w:val="000000" w:themeColor="text1"/>
        </w:rPr>
        <w:t xml:space="preserve"> района Курской области.</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1.3. Комиссия по </w:t>
      </w:r>
      <w:r w:rsidRPr="00681D32">
        <w:rPr>
          <w:rStyle w:val="a4"/>
          <w:color w:val="000000" w:themeColor="text1"/>
        </w:rPr>
        <w:t>осуществлению закупок</w:t>
      </w:r>
      <w:r w:rsidRPr="00681D32">
        <w:rPr>
          <w:color w:val="000000" w:themeColor="text1"/>
        </w:rPr>
        <w:t xml:space="preserve"> в своей деятельности руководствуется Гражданским кодексом Российской Федерации, Бюджетным кодексом Российской Федерации, Федеральным законом от 05.05.2013 № 44-ФЗ «О контрактной системе в сфере закупок товаров, работ, услуг для обеспечения государственных и муниципальных нужд» (далее – ФЗ «О контрактной </w:t>
      </w:r>
      <w:proofErr w:type="gramStart"/>
      <w:r w:rsidRPr="00681D32">
        <w:rPr>
          <w:color w:val="000000" w:themeColor="text1"/>
        </w:rPr>
        <w:t>системе….</w:t>
      </w:r>
      <w:proofErr w:type="gramEnd"/>
      <w:r w:rsidRPr="00681D32">
        <w:rPr>
          <w:color w:val="000000" w:themeColor="text1"/>
        </w:rPr>
        <w:t>»), иными нормативными правовыми актами Российской Федерации, а также настоящим Положением.</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rStyle w:val="a4"/>
          <w:color w:val="000000" w:themeColor="text1"/>
        </w:rPr>
        <w:t>2. Порядок формирования Комиссии</w:t>
      </w:r>
    </w:p>
    <w:p w:rsidR="006A74B6" w:rsidRPr="00681D32" w:rsidRDefault="006A74B6" w:rsidP="00F63FBC">
      <w:pPr>
        <w:widowControl w:val="0"/>
        <w:shd w:val="clear" w:color="auto" w:fill="FFFFFF" w:themeFill="background1"/>
        <w:spacing w:line="240" w:lineRule="auto"/>
        <w:ind w:firstLine="540"/>
        <w:jc w:val="both"/>
        <w:rPr>
          <w:rFonts w:ascii="Times New Roman" w:hAnsi="Times New Roman" w:cs="Times New Roman"/>
          <w:color w:val="000000" w:themeColor="text1"/>
          <w:sz w:val="24"/>
          <w:szCs w:val="24"/>
        </w:rPr>
      </w:pPr>
      <w:r w:rsidRPr="00681D32">
        <w:rPr>
          <w:rFonts w:ascii="Times New Roman" w:hAnsi="Times New Roman" w:cs="Times New Roman"/>
          <w:color w:val="000000" w:themeColor="text1"/>
          <w:sz w:val="24"/>
          <w:szCs w:val="24"/>
        </w:rPr>
        <w:t xml:space="preserve">            2.1. </w:t>
      </w:r>
      <w:r w:rsidR="00625F65" w:rsidRPr="00681D32">
        <w:rPr>
          <w:rFonts w:ascii="Arial" w:hAnsi="Arial" w:cs="Arial"/>
          <w:color w:val="000000" w:themeColor="text1"/>
          <w:sz w:val="24"/>
          <w:szCs w:val="24"/>
        </w:rPr>
        <w:t xml:space="preserve"> </w:t>
      </w:r>
      <w:r w:rsidR="00625F65" w:rsidRPr="00681D32">
        <w:rPr>
          <w:rFonts w:ascii="Times New Roman" w:hAnsi="Times New Roman" w:cs="Times New Roman"/>
          <w:color w:val="000000" w:themeColor="text1"/>
          <w:sz w:val="24"/>
          <w:szCs w:val="24"/>
        </w:rPr>
        <w:t xml:space="preserve">Единая комиссия является коллегиальным органом,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постановлением </w:t>
      </w:r>
      <w:proofErr w:type="gramStart"/>
      <w:r w:rsidR="00625F65" w:rsidRPr="00681D32">
        <w:rPr>
          <w:rFonts w:ascii="Times New Roman" w:hAnsi="Times New Roman" w:cs="Times New Roman"/>
          <w:color w:val="000000" w:themeColor="text1"/>
          <w:sz w:val="24"/>
          <w:szCs w:val="24"/>
        </w:rPr>
        <w:t>администрации  муниципального</w:t>
      </w:r>
      <w:proofErr w:type="gramEnd"/>
      <w:r w:rsidR="00625F65" w:rsidRPr="00681D32">
        <w:rPr>
          <w:rFonts w:ascii="Times New Roman" w:hAnsi="Times New Roman" w:cs="Times New Roman"/>
          <w:color w:val="000000" w:themeColor="text1"/>
          <w:sz w:val="24"/>
          <w:szCs w:val="24"/>
        </w:rPr>
        <w:t xml:space="preserve"> образования "</w:t>
      </w:r>
      <w:proofErr w:type="spellStart"/>
      <w:r w:rsidR="00681D32" w:rsidRPr="00681D32">
        <w:rPr>
          <w:rFonts w:ascii="Times New Roman" w:hAnsi="Times New Roman" w:cs="Times New Roman"/>
          <w:color w:val="000000" w:themeColor="text1"/>
          <w:sz w:val="24"/>
          <w:szCs w:val="24"/>
        </w:rPr>
        <w:t>Касинов</w:t>
      </w:r>
      <w:r w:rsidR="00625F65" w:rsidRPr="00681D32">
        <w:rPr>
          <w:rFonts w:ascii="Times New Roman" w:hAnsi="Times New Roman" w:cs="Times New Roman"/>
          <w:color w:val="000000" w:themeColor="text1"/>
          <w:sz w:val="24"/>
          <w:szCs w:val="24"/>
        </w:rPr>
        <w:t>ский</w:t>
      </w:r>
      <w:proofErr w:type="spellEnd"/>
      <w:r w:rsidR="00625F65" w:rsidRPr="00681D32">
        <w:rPr>
          <w:rFonts w:ascii="Times New Roman" w:hAnsi="Times New Roman" w:cs="Times New Roman"/>
          <w:color w:val="000000" w:themeColor="text1"/>
          <w:sz w:val="24"/>
          <w:szCs w:val="24"/>
        </w:rPr>
        <w:t xml:space="preserve"> сельсовет". </w:t>
      </w:r>
      <w:r w:rsidRPr="00681D32">
        <w:rPr>
          <w:rFonts w:ascii="Times New Roman" w:hAnsi="Times New Roman" w:cs="Times New Roman"/>
          <w:color w:val="000000" w:themeColor="text1"/>
          <w:sz w:val="24"/>
          <w:szCs w:val="24"/>
        </w:rPr>
        <w:t xml:space="preserve">Общее число </w:t>
      </w:r>
      <w:r w:rsidRPr="00681D32">
        <w:rPr>
          <w:rFonts w:ascii="Times New Roman" w:hAnsi="Times New Roman" w:cs="Times New Roman"/>
          <w:color w:val="000000" w:themeColor="text1"/>
          <w:sz w:val="24"/>
          <w:szCs w:val="24"/>
        </w:rPr>
        <w:lastRenderedPageBreak/>
        <w:t>членов единой комис</w:t>
      </w:r>
      <w:r w:rsidR="00CB6DF0" w:rsidRPr="00681D32">
        <w:rPr>
          <w:rFonts w:ascii="Times New Roman" w:hAnsi="Times New Roman" w:cs="Times New Roman"/>
          <w:color w:val="000000" w:themeColor="text1"/>
          <w:sz w:val="24"/>
          <w:szCs w:val="24"/>
        </w:rPr>
        <w:t>сии должно быть не менее пяти человек</w:t>
      </w:r>
      <w:r w:rsidRPr="00681D32">
        <w:rPr>
          <w:rFonts w:ascii="Times New Roman" w:hAnsi="Times New Roman" w:cs="Times New Roman"/>
          <w:color w:val="000000" w:themeColor="text1"/>
          <w:sz w:val="24"/>
          <w:szCs w:val="24"/>
        </w:rPr>
        <w:t>.</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2.2. Комиссия по </w:t>
      </w:r>
      <w:r w:rsidRPr="00681D32">
        <w:rPr>
          <w:rStyle w:val="a4"/>
          <w:color w:val="000000" w:themeColor="text1"/>
        </w:rPr>
        <w:t>осуществлению закупок</w:t>
      </w:r>
      <w:r w:rsidRPr="00681D32">
        <w:rPr>
          <w:color w:val="000000" w:themeColor="text1"/>
        </w:rPr>
        <w:t> формируется преимущественно из числа специалистов, прошедших профессиональную переподготовку или повышение квалификации в сфере закупок.</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xml:space="preserve">            2.3.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ФЗ «О контрактной системе….»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1D32">
        <w:rPr>
          <w:color w:val="000000" w:themeColor="text1"/>
        </w:rPr>
        <w:t>неполнородными</w:t>
      </w:r>
      <w:proofErr w:type="spellEnd"/>
      <w:r w:rsidRPr="00681D32">
        <w:rPr>
          <w:color w:val="000000" w:themeColor="text1"/>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2.4. Замена члена Комиссии осуществляется только на основании приказа Заказчика.</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2.5. На заседания Комиссии могут приглашаться в качестве специалистов (консультантов) сотрудники структурных подразделений Заказчика, не являющиеся членами Комиссии, без предоставления им права голоса.</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rStyle w:val="a4"/>
          <w:color w:val="000000" w:themeColor="text1"/>
        </w:rPr>
        <w:t>3. Функции Комиссии</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3.1.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(по поручению председателя – секретарем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Основными функциями Комиссии являются:</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3.1.1. Рассмотрение первых частей заявок на участие в электронном конкурсе, направленных оператором электронной площадки, и принятие решений о признании первых частей заявок на участие в электронном конкурсе соответствующими извещению об осуществлении закупки или об отклонении заявок на участие;</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lastRenderedPageBreak/>
        <w:t>            3.1.2. Осуществление оценки первых частей заявок на участие в электронном конкурсе, в отношении которых принято решение о признании соответствующими извещению об осуществлении закупки, по критериям, предусмотренным законодательством о закупках;</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3.1.3. Подписание усиленными электронными подписями протокола рассмотрения и оценки первых частей заявок на участие в электронном конкурсе, формируемого с использованием электронной площадки;</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3.1.4. Рассмотрение вторых частей заявок на участие в электронном конкурсе, а также информации и документов, направленных оператором электронной площадки в соответствии с законодательством о закупках, и принятие решений о признании вторых частей заявок на участие в закупке соответствующими требованиям извещения об осуществлении закупки или об отклонении заявок на участие;</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3.1.5. Оценка вторых частей заявок на участие в электронном конкурсе, в отношении которых принято решение о признании соответствующими извещению об осуществлении закупки, по критерию, предусмотренному законодательством о закупках; подписание усиленными электронными подписями протокола рассмотрения и оценки вторых частей заявок на участие в электронном конкурсе, формируемого с использованием электронной площадки;</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3.1.6. Осуществление оценки ценовых предложений по критерию, предусмотренному законодательством о закупках;</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3.1.7. На основании результатов оценки первых и вторых частей заявок на участие в электронном конкурсе, содержащихся в протоколах (рассмотрения и оценки первых частей заявок, рассмотрения и оценки вторых частей заявок), а также оценки ценовых предложений по критерию, предусмотренному законодательством о закупках,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целях применения национального режима в сфере закупок, присвоение первого номера заявке на участие в закупке победителя электронного конкурса;</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3.1.8. Подписание усиленными электронными подписями сформированного заказчиком с использованием электронной площадки протокола подведения итогов электронного конкурса;</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3.1.9. Рассмотрение заявок на участие в электронном аукционе, информации и документов, направленных оператором электронной площадки в соответствии с законодательством о закупках, и принятие решения о признании заявок на участие в закупке соответствующими извещению об осуществлении закупки или об отклонении заявок на участие в закупке по основаниям, предусмотренным законодательством о закупках;</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3.1.10. Присвоение каждой заявке на участие в электронном аукционе,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присвоение первого номера заявке на участие в закупке победителя электронного аукциона;</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3.1.11. Подписание усиленными электронными подписям протокола подведения итогов электронного аукциона, сформированного заказчиком с использованием электронной площадки;</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lastRenderedPageBreak/>
        <w:t>            3.1.12. Рассмотрение заявок на участие в электронном запросе котировок, информации и документов, направленных оператором электронной площадки в соответствии с законодательством о закупках, и принятие решений о признании заявок на участие в закупке соответствующими извещению об осуществлении закупки или об отклонении заявок на участие в закупке по основаниям, предусмотренным законодательством о закупках;</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3.1.13. Присвоение каждой заявке на участие в электронном запросе котировок,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законодательством о закупках, предложенных участниками закупки, подавшими такие заявки, с учетом положений нормативных правовых актов, принятых в целях применения национального режима в сфере закупок; присвоение первого номера заявке на участие в электронном запросе котировок победителю электронного запроса котировок;</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3.1.14. Подписание сформированного заказчиком с использованием электронной площадки протокола подведения итогов электронного запроса котировок усиленными электронными подписями;</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3.1.15. Признание определения поставщика (подрядчика, исполнителя) несостоявшимся в случаях, предусмотренных законодательством о закупках;</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3.1.16. Другие функции, определенные законодательством РФ.</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rStyle w:val="a4"/>
          <w:color w:val="000000" w:themeColor="text1"/>
        </w:rPr>
        <w:t>4. Полномочия Комиссии, ее отдельных членов</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4.1. Комиссия обязана:</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4.1.1. Комиссия по осуществлению закупок проверяет соответствие участников закупок единым требованиям, установленным законодательством о закупках, требованию об отсутствии в предусмотренном ФЗ «О контрактной системе….»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ФЗ «О контрактной системе….», дополнительным требованиям, предусмотренным законодательством о закупках (при осуществлении закупок, в отношении участников которых установлены дополнительные требования);</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4.1.2. Отклонять заявку на участие в определении поставщика (подрядчика, исполнителя) по основаниям, предусмотренным законодательством Российской Федерации в сфере закупок;</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4.1.3. Исполнять предписания уполномоченного на осуществление контроля в сфере закупок федерального органа исполнительной власти об устранении выявленных им нарушений законодательства Российской Федерации и (или) иных нормативных правовых актов Российской Федерации о контрактной системе в сфере закупок;</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4.1.4. Не допускать проведение переговоров членами комиссии с участником закупки в отношении заявок на участие в определении поставщика (подрядчика, исполнителя),</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4.1.5. Осуществлять оценку ценовых предложений по критерию, предусмотренному законодательством о закупках, извещению об осуществлении закупки;</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4.2. Комиссия вправе:</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lastRenderedPageBreak/>
        <w:t>            4.2.1. В случаях, предусмотренных законодательством Российской Федерации в сфере закупок, отстранить участника закупки от участия в определении поставщика в любой момент до заключения контракта, если комиссия по осуществлению закупок обнаружит, что участник закупки не соответствует единым требованиям, установленным законодательством о закупках, требованию об отсутствии в предусмотренном ФЗ «О контрактной системе….»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ФЗ «О контрактной системе….», дополнительным требованиям, предусмотренным законодательством о закупках (при осуществлении закупок, в отношении участников которых установлены дополнительные требования);</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xml:space="preserve">            4.2.2. Проверять соответствие участников закупок требованиям, указанным в пунктах 3-5, 7, 8, 9, 11 части 1 статьи 31 ФЗ «О контрактной </w:t>
      </w:r>
      <w:proofErr w:type="gramStart"/>
      <w:r w:rsidRPr="00681D32">
        <w:rPr>
          <w:color w:val="000000" w:themeColor="text1"/>
        </w:rPr>
        <w:t>системе….</w:t>
      </w:r>
      <w:proofErr w:type="gramEnd"/>
      <w:r w:rsidRPr="00681D32">
        <w:rPr>
          <w:color w:val="000000" w:themeColor="text1"/>
        </w:rPr>
        <w:t xml:space="preserve">», а также при проведении электронных процедур требованию, указанному в пункте 10 части 1 статьи 31 ФЗ «О контрактной системе….».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2_1 статьи 31 ФЗ «О контрактной </w:t>
      </w:r>
      <w:proofErr w:type="gramStart"/>
      <w:r w:rsidRPr="00681D32">
        <w:rPr>
          <w:color w:val="000000" w:themeColor="text1"/>
        </w:rPr>
        <w:t>системе….</w:t>
      </w:r>
      <w:proofErr w:type="gramEnd"/>
      <w:r w:rsidRPr="00681D32">
        <w:rPr>
          <w:color w:val="000000" w:themeColor="text1"/>
        </w:rPr>
        <w:t>»;</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4.2.3. Запрашивать и получать в установленном порядке от структурных подразделений Заказчика информацию, необходимую для работы единой комиссии;</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4.3. Комиссия имеет также иные права и несет иные обязанности, установленные законодательством Российской Федерации.</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4.4. Члены Комиссии обязаны:</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4.4.1. Знать и руководствоваться в своей деятельности требованиями законодательства Российской Федерации в сфере закупок, иными нормативно-правовыми актами Российской Федерации, а также настоящим Положением;</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4.4.2. Лично присутствовать на заседаниях Комиссии;</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4.4.3. Рассматривать заявки на участие в электронных конкурсах, электронных аукционах, электронных запросах котировок и принимать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или об отклонении заявок на участие в определении поставщиков (подрядчиков, исполнителей), в соответствии с требованиями ФЗ «О контрактной системе….» оценивать ценовые предложения, присваивать первые номера заявкам победителей соответствующего конкурентного способа определения поставщиков (подрядчиков, исполнителей), принимать решение о признании определения поставщика (подрядчика, исполнителя) несостоявшимся в случаях, установленных законодательством о закупках;</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4.5. Члены Комиссии вправе:</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4.5.1. Знакомиться со всеми представленными на рассмотрение документами и сведениями, составляющими заявку на участие в электронном конкурсе, электронном аукционе, электронном запросе котировок;</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4.5.2. Выступать по вопросам повестки дня на заседаниях Комиссии;</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xml:space="preserve">            4.5.3. Проверять правильность отражения своего решения в протоколах рассмотрения и оценки первых частей заявок на участие в электронном конкурсе, </w:t>
      </w:r>
      <w:r w:rsidRPr="00681D32">
        <w:rPr>
          <w:color w:val="000000" w:themeColor="text1"/>
        </w:rPr>
        <w:lastRenderedPageBreak/>
        <w:t>протоколах рассмотрения и оценки вторых частей заявок на участие в электронном конкурсе, протоколах подведения итогов электронного конкурса, протоколах подведения итогов электронного аукциона, протоколах подведения итогов электронного запроса котировок;</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4.6. Председатель Комиссии (а в его отсутствие - заместитель председателя Комиссии):</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4.6.1. Осуществляет общее руководство работой Комиссии и обеспечивает выполнение настоящего Положения;</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4.6.2. Открывает и ведет заседания единой комиссии, объявляет перерывы;</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4.6.3. Объявляет состав Комиссии;</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4.6.4. Определяет порядок рассмотрения обсуждаемых вопросов;</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4.6.5. Подписывает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 подведения итогов электронного запроса котировок;</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4.6.7. Несет персональную ответственность за выполнение задач, возложенных на Комиссию по размещению заказов и осуществление ее функций;</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4.6.8. Осуществляет иные действия в соответствии с законодательством Российской Федерации и настоящим Положением.</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4.7. Члены Комиссии:</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4.7.1. Присутствуют на заседаниях Комиссии и принимают решения по вопросам, отнесенных к компетенции единой комиссии;</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4.7.2. Осуществляют рассмотрение заявок на участие в электронных конкурсах, электронных аукционах, электронных запросах котировок и принимают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 документации о закупке, или об отклонении заявок на участие в определении поставщиков (подрядчиков, исполнителей), оценивают ценовые предложения, присваивают первые номера заявкам  победителям соответствующего конкурентного способа определения поставщиков (подрядчиков, исполнителей) в соответствии с требованиями ФЗ «О контрактной системе….»;</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4.7.3. Подписывают усиленными электронными подписями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протоколы подведения итогов электронного запроса котировок;</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4.7.4. Выполняют в установленные сроки поручения председателя Комиссии;</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4.7.5. По поручению председателя (заместителя председателя) Комиссии осуществляют юридическое сопровождение процедур размещения заказа, в том числе экспертный анализ проектов государственных контрактов;</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lastRenderedPageBreak/>
        <w:t>            4.7.6. По поручению председателя (заместителя председателя) Комиссии осуществляют экономическое сопровождение процедур размещения заказа, в том числе экспертный анализ заявок на участие в электронном конкурсе, электронном аукционе, в проведении электронного запроса котировок; передают информацию о закупке в контрактную службу для включения в Реестр заключенных государственных контрактов;</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4.7.7. Осуществляют иные действия в соответствии с законодательством Российской Федерации и настоящим Положением.</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4.8. Секретарь Комиссии:</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4.8.1.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по поручению председателя извещает лиц, принимающих участие в работе Комиссии, о времени и месте проведения заседаний Комиссии;</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4.8.2. По поручению председателя (заместителя председателя) Комиссии осуществляет документальное оформление осуществления закупки, в том числе размещение установленных материалов в единой информационной системе.</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4.8.3. Осуществляет иные действия организационно-технического характера в соответствии с законодательством Российской Федерации, а также настоящим Положением.</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rStyle w:val="a4"/>
          <w:color w:val="000000" w:themeColor="text1"/>
        </w:rPr>
        <w:t>5. Порядок работы Комиссии</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5.1. Работа Комиссии осуществляется на ее заседаниях.</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5.2. Материалы к заседанию Комиссии готовит секретарь комиссии.</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5.3. Комиссия правомочна осуществлять свои функции, если на ее заседании присутствует не менее чем пятьдесят процентов от общего числа ее членов. Члены Комиссии принимают участие в заседаниях комиссии лично, без права замены.</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5.4. Заседания Комиссии открываются и закрываются Председателем Комиссии (заместителем председателя), в случае их отсутствия – секретарем комиссии.</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5.5. Решения Комиссии принимаются простым большинством голосов от числа присутствующих на заседании членов. При равенстве голосов голос Председательствующего является решающим. Голосование осуществляется открыто. Заочное голосование не допускается.</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5.6. Решения Комиссии по осуществлению закупок при проведении электронного конкурса оформляются в виде:</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5.6.1. Протокола рассмотрения и оценки первых частей заявок на участие в электронном конкурсе;</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5.6.2. Протокола рассмотрения и оценки вторых частей заявок на участие в электронном конкурсе;</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5.6.3. Протокола подведения итогов электронного конкурса.</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5.7. Решения Комиссии при проведении электронного аукциона оформляются в виде: протокола подведения итогов электронного аукциона.</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lastRenderedPageBreak/>
        <w:t>            5.8. Решения Комиссии при проведении запроса котировок оформляются в виде протокола подведения итогов электронного запроса котировок.</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5.9. Формирование протоколов осуществляет уполномоченный сотрудник контрактной службы Заказчика. Протоколы подписываются усиленными электронными подписями всеми присутствовавшими на заседании членами Комиссии.</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rStyle w:val="a4"/>
          <w:color w:val="000000" w:themeColor="text1"/>
        </w:rPr>
        <w:t>6. Ответственность членов Комиссии</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6.1. Любые действия (бездействия)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закупки. В случае такого обжалования Комиссия обязана:</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6.1.1. Предоставить по запросу контрольного органа в сфере закупок документацию о закупке, заявки на участие в определении поставщика, протоколы, и иную информацию и документы, составленные в ходе определения поставщика;</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6.1.2. Приостановить определение поставщика и заключение контракта до рассмотрения жалобы по существу, в случае получения соответствующего требования о приостановлении процедуры определения поставщика и заключения контракта от уполномоченного органа;</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6.1.3. Выполнить решение, принятое федеральным органом исполнительной власти, уполномоченным на осуществление контроля в сфере закупок.</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6.2. Члены Комиссии, виновные в нарушении законодательства Российской Федерации и иных нормативных правовых актов о контрактной системе в сфере закупок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6.3. Член Комиссии, допустивший нарушение законодательства Российской Федерации и иных нормативных правовых актов о контрактной системе в сфере закупок, может быть заменен приказом Заказчика.</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6.4. В случае если члену Комиссии станет известно о нарушении другим членом Комиссии законодательства Российской Федерации и иных нормативных правовых актов о контрактной системе в сфере закупок и настоящего Положения, он должен письменно сообщить об этом председателю Комиссии и (или) Заказчику в течение одного рабочего дня со дня, когда он узнал о таком нарушении.</w:t>
      </w:r>
    </w:p>
    <w:p w:rsidR="006A74B6" w:rsidRPr="00681D32" w:rsidRDefault="006A74B6" w:rsidP="00F63FBC">
      <w:pPr>
        <w:pStyle w:val="a3"/>
        <w:shd w:val="clear" w:color="auto" w:fill="FFFFFF" w:themeFill="background1"/>
        <w:spacing w:before="195" w:beforeAutospacing="0" w:after="195" w:afterAutospacing="0"/>
        <w:jc w:val="both"/>
        <w:rPr>
          <w:color w:val="000000" w:themeColor="text1"/>
        </w:rPr>
      </w:pPr>
      <w:r w:rsidRPr="00681D32">
        <w:rPr>
          <w:color w:val="000000" w:themeColor="text1"/>
        </w:rPr>
        <w:t>            6.5. Члены Комиссии и приглашенные на заседания Комиссии в качестве специалистов (консультантов) сотрудники Заказчика, не являющиеся членами Комиссии, а также иные эксперты не вправе разглашать сведения, составляющие государственную, служебную или коммерческую тайну, ставшие известными им в ходе размещения заказа.</w:t>
      </w:r>
    </w:p>
    <w:p w:rsidR="00EA32D6" w:rsidRPr="00681D32" w:rsidRDefault="00CB6DF0" w:rsidP="00F63FBC">
      <w:pPr>
        <w:shd w:val="clear" w:color="auto" w:fill="FFFFFF" w:themeFill="background1"/>
        <w:jc w:val="both"/>
        <w:rPr>
          <w:rFonts w:ascii="Times New Roman" w:hAnsi="Times New Roman" w:cs="Times New Roman"/>
          <w:color w:val="000000" w:themeColor="text1"/>
          <w:sz w:val="24"/>
          <w:szCs w:val="24"/>
        </w:rPr>
      </w:pPr>
      <w:r w:rsidRPr="00681D32">
        <w:rPr>
          <w:rFonts w:ascii="Times New Roman" w:hAnsi="Times New Roman" w:cs="Times New Roman"/>
          <w:color w:val="000000" w:themeColor="text1"/>
          <w:sz w:val="24"/>
          <w:szCs w:val="24"/>
        </w:rPr>
        <w:t xml:space="preserve">              6.6.</w:t>
      </w:r>
      <w:r w:rsidR="00625F65" w:rsidRPr="00681D32">
        <w:rPr>
          <w:rFonts w:ascii="Times New Roman" w:hAnsi="Times New Roman" w:cs="Times New Roman"/>
          <w:color w:val="000000" w:themeColor="text1"/>
          <w:sz w:val="24"/>
          <w:szCs w:val="24"/>
        </w:rPr>
        <w:t xml:space="preserve">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r:id="rId5" w:anchor="dst100483" w:history="1">
        <w:r w:rsidR="00625F65" w:rsidRPr="00681D32">
          <w:rPr>
            <w:rStyle w:val="a6"/>
            <w:rFonts w:ascii="Times New Roman" w:hAnsi="Times New Roman" w:cs="Times New Roman"/>
            <w:color w:val="000000" w:themeColor="text1"/>
            <w:sz w:val="24"/>
            <w:szCs w:val="24"/>
          </w:rPr>
          <w:t>эксперты</w:t>
        </w:r>
      </w:hyperlink>
      <w:r w:rsidR="00625F65" w:rsidRPr="00681D32">
        <w:rPr>
          <w:rFonts w:ascii="Times New Roman" w:hAnsi="Times New Roman" w:cs="Times New Roman"/>
          <w:color w:val="000000" w:themeColor="text1"/>
          <w:sz w:val="24"/>
          <w:szCs w:val="24"/>
        </w:rPr>
        <w:t>, экспертные организации на основании контрактов, заключ</w:t>
      </w:r>
      <w:r w:rsidRPr="00681D32">
        <w:rPr>
          <w:rFonts w:ascii="Times New Roman" w:hAnsi="Times New Roman" w:cs="Times New Roman"/>
          <w:color w:val="000000" w:themeColor="text1"/>
          <w:sz w:val="24"/>
          <w:szCs w:val="24"/>
        </w:rPr>
        <w:t xml:space="preserve">енных в соответствии с </w:t>
      </w:r>
      <w:r w:rsidR="00625F65" w:rsidRPr="00681D32">
        <w:rPr>
          <w:rFonts w:ascii="Times New Roman" w:hAnsi="Times New Roman" w:cs="Times New Roman"/>
          <w:color w:val="000000" w:themeColor="text1"/>
          <w:sz w:val="24"/>
          <w:szCs w:val="24"/>
        </w:rPr>
        <w:t xml:space="preserve"> Федеральным законом</w:t>
      </w:r>
      <w:r w:rsidRPr="00681D32">
        <w:rPr>
          <w:rFonts w:ascii="Times New Roman" w:hAnsi="Times New Roman" w:cs="Times New Roman"/>
          <w:color w:val="000000" w:themeColor="text1"/>
          <w:sz w:val="24"/>
          <w:szCs w:val="24"/>
        </w:rPr>
        <w:t xml:space="preserve"> о контрактной системе в сфере закупок</w:t>
      </w:r>
      <w:r w:rsidR="00625F65" w:rsidRPr="00681D32">
        <w:rPr>
          <w:rFonts w:ascii="Times New Roman" w:hAnsi="Times New Roman" w:cs="Times New Roman"/>
          <w:color w:val="000000" w:themeColor="text1"/>
          <w:sz w:val="24"/>
          <w:szCs w:val="24"/>
        </w:rPr>
        <w:t>.</w:t>
      </w:r>
    </w:p>
    <w:sectPr w:rsidR="00EA32D6" w:rsidRPr="00681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4B6"/>
    <w:rsid w:val="00052027"/>
    <w:rsid w:val="00177DC8"/>
    <w:rsid w:val="002C7622"/>
    <w:rsid w:val="004D3037"/>
    <w:rsid w:val="00625F65"/>
    <w:rsid w:val="00681D32"/>
    <w:rsid w:val="006A74B6"/>
    <w:rsid w:val="00BC70FA"/>
    <w:rsid w:val="00C6053A"/>
    <w:rsid w:val="00CB6DF0"/>
    <w:rsid w:val="00EA32D6"/>
    <w:rsid w:val="00F63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077FF1-0742-426B-9433-957B8DE1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7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74B6"/>
    <w:rPr>
      <w:b/>
      <w:bCs/>
    </w:rPr>
  </w:style>
  <w:style w:type="paragraph" w:styleId="a5">
    <w:name w:val="No Spacing"/>
    <w:uiPriority w:val="1"/>
    <w:qFormat/>
    <w:rsid w:val="00052027"/>
    <w:pPr>
      <w:spacing w:after="0" w:line="240" w:lineRule="auto"/>
    </w:pPr>
  </w:style>
  <w:style w:type="character" w:styleId="a6">
    <w:name w:val="Hyperlink"/>
    <w:basedOn w:val="a0"/>
    <w:uiPriority w:val="99"/>
    <w:semiHidden/>
    <w:unhideWhenUsed/>
    <w:rsid w:val="00625F65"/>
    <w:rPr>
      <w:color w:val="0000FF"/>
      <w:u w:val="single"/>
    </w:rPr>
  </w:style>
  <w:style w:type="paragraph" w:styleId="a7">
    <w:name w:val="Balloon Text"/>
    <w:basedOn w:val="a"/>
    <w:link w:val="a8"/>
    <w:uiPriority w:val="99"/>
    <w:semiHidden/>
    <w:unhideWhenUsed/>
    <w:rsid w:val="00CB6D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6D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4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411149/e01aa1d10c7a2aeee4843069e7c0e09f716298fc/"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3774</Words>
  <Characters>21516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2022-03-17T07:20:00Z</cp:lastPrinted>
  <dcterms:created xsi:type="dcterms:W3CDTF">2022-03-18T12:42:00Z</dcterms:created>
  <dcterms:modified xsi:type="dcterms:W3CDTF">2022-03-25T11:58:00Z</dcterms:modified>
</cp:coreProperties>
</file>