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686" w:rsidRDefault="00004686" w:rsidP="00004686">
      <w:pPr>
        <w:jc w:val="cente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004686" w:rsidRPr="00040563" w:rsidRDefault="00004686" w:rsidP="00004686">
      <w:pPr>
        <w:jc w:val="center"/>
        <w:rPr>
          <w:b/>
          <w:sz w:val="48"/>
          <w:szCs w:val="48"/>
        </w:rPr>
      </w:pPr>
      <w:r w:rsidRPr="00040563">
        <w:rPr>
          <w:b/>
          <w:sz w:val="48"/>
          <w:szCs w:val="48"/>
        </w:rPr>
        <w:t>АДМИНИСТРАЦИЯ</w:t>
      </w:r>
    </w:p>
    <w:p w:rsidR="00004686" w:rsidRPr="00040563" w:rsidRDefault="00D44501" w:rsidP="00004686">
      <w:pPr>
        <w:jc w:val="center"/>
        <w:rPr>
          <w:b/>
          <w:sz w:val="48"/>
          <w:szCs w:val="48"/>
        </w:rPr>
      </w:pPr>
      <w:r>
        <w:rPr>
          <w:b/>
          <w:sz w:val="48"/>
          <w:szCs w:val="48"/>
        </w:rPr>
        <w:t>КАСИНОВ</w:t>
      </w:r>
      <w:r w:rsidR="00004686" w:rsidRPr="00040563">
        <w:rPr>
          <w:b/>
          <w:sz w:val="48"/>
          <w:szCs w:val="48"/>
        </w:rPr>
        <w:t>СКОГО СЕЛЬСОВЕТА</w:t>
      </w:r>
    </w:p>
    <w:p w:rsidR="00004686" w:rsidRPr="00080C80" w:rsidRDefault="00004686" w:rsidP="00004686">
      <w:pPr>
        <w:jc w:val="center"/>
        <w:rPr>
          <w:sz w:val="40"/>
          <w:szCs w:val="40"/>
        </w:rPr>
      </w:pPr>
      <w:r w:rsidRPr="00080C80">
        <w:rPr>
          <w:sz w:val="40"/>
          <w:szCs w:val="40"/>
        </w:rPr>
        <w:t>ЩИГРОВСКОГО РАЙОНА КУРСКОЙ ОБЛАСТИ</w:t>
      </w:r>
    </w:p>
    <w:p w:rsidR="00004686" w:rsidRPr="00040563" w:rsidRDefault="00004686" w:rsidP="00004686">
      <w:pPr>
        <w:jc w:val="center"/>
      </w:pPr>
    </w:p>
    <w:p w:rsidR="00004686" w:rsidRDefault="00004686" w:rsidP="00004686">
      <w:pPr>
        <w:jc w:val="center"/>
        <w:rPr>
          <w:b/>
          <w:sz w:val="48"/>
          <w:szCs w:val="48"/>
        </w:rPr>
      </w:pPr>
      <w:r w:rsidRPr="00040563">
        <w:rPr>
          <w:b/>
          <w:sz w:val="48"/>
          <w:szCs w:val="48"/>
        </w:rPr>
        <w:t>П О С Т А Н О В Л Е Н И</w:t>
      </w:r>
      <w:r>
        <w:rPr>
          <w:b/>
          <w:sz w:val="48"/>
          <w:szCs w:val="48"/>
        </w:rPr>
        <w:t xml:space="preserve"> </w:t>
      </w:r>
      <w:r w:rsidRPr="00040563">
        <w:rPr>
          <w:b/>
          <w:sz w:val="48"/>
          <w:szCs w:val="48"/>
        </w:rPr>
        <w:t>Е</w:t>
      </w:r>
    </w:p>
    <w:p w:rsidR="00004686" w:rsidRDefault="00004686" w:rsidP="00BF3858">
      <w:pPr>
        <w:ind w:right="4534"/>
        <w:jc w:val="both"/>
        <w:rPr>
          <w:b/>
          <w:sz w:val="28"/>
          <w:szCs w:val="28"/>
        </w:rPr>
      </w:pPr>
      <w:r>
        <w:rPr>
          <w:sz w:val="28"/>
          <w:szCs w:val="28"/>
        </w:rPr>
        <w:t xml:space="preserve">                                                                   </w:t>
      </w:r>
    </w:p>
    <w:p w:rsidR="00BF3858" w:rsidRDefault="00BF3858" w:rsidP="00BF3858">
      <w:pPr>
        <w:ind w:right="4534"/>
        <w:jc w:val="both"/>
        <w:rPr>
          <w:b/>
          <w:sz w:val="28"/>
          <w:szCs w:val="28"/>
        </w:rPr>
      </w:pPr>
      <w:r>
        <w:rPr>
          <w:b/>
          <w:sz w:val="28"/>
          <w:szCs w:val="28"/>
        </w:rPr>
        <w:t>От 24 февраля 2022 года    № 26</w:t>
      </w:r>
    </w:p>
    <w:p w:rsidR="00BF3858" w:rsidRPr="00004686" w:rsidRDefault="00BF3858" w:rsidP="00BF3858">
      <w:pPr>
        <w:ind w:right="4534"/>
        <w:jc w:val="both"/>
        <w:rPr>
          <w:b/>
          <w:sz w:val="28"/>
          <w:szCs w:val="28"/>
        </w:rPr>
      </w:pPr>
    </w:p>
    <w:p w:rsidR="00BA471E" w:rsidRPr="00374E14" w:rsidRDefault="00BA471E" w:rsidP="00BA471E">
      <w:pPr>
        <w:ind w:right="4534"/>
        <w:rPr>
          <w:sz w:val="28"/>
          <w:szCs w:val="28"/>
        </w:rPr>
      </w:pPr>
      <w:r w:rsidRPr="00374E14">
        <w:rPr>
          <w:sz w:val="28"/>
          <w:szCs w:val="28"/>
        </w:rPr>
        <w:t>Об утверждении порядка формирования и ведения реестра источников доходов бюджета муниципального образования «</w:t>
      </w:r>
      <w:proofErr w:type="spellStart"/>
      <w:r w:rsidR="00D44501">
        <w:rPr>
          <w:sz w:val="28"/>
          <w:szCs w:val="28"/>
        </w:rPr>
        <w:t>Касинов</w:t>
      </w:r>
      <w:r>
        <w:rPr>
          <w:sz w:val="28"/>
          <w:szCs w:val="28"/>
        </w:rPr>
        <w:t>ский</w:t>
      </w:r>
      <w:proofErr w:type="spellEnd"/>
      <w:r>
        <w:rPr>
          <w:sz w:val="28"/>
          <w:szCs w:val="28"/>
        </w:rPr>
        <w:t xml:space="preserve"> сельсовет</w:t>
      </w:r>
      <w:r w:rsidRPr="00374E14">
        <w:rPr>
          <w:sz w:val="28"/>
          <w:szCs w:val="28"/>
        </w:rPr>
        <w:t>»</w:t>
      </w:r>
    </w:p>
    <w:p w:rsidR="00BA471E" w:rsidRPr="00374E14" w:rsidRDefault="00BA471E" w:rsidP="00BA471E">
      <w:pPr>
        <w:spacing w:line="276" w:lineRule="auto"/>
        <w:rPr>
          <w:b/>
          <w:bCs/>
          <w:sz w:val="28"/>
          <w:szCs w:val="28"/>
        </w:rPr>
      </w:pPr>
    </w:p>
    <w:p w:rsidR="00BA471E" w:rsidRPr="00BF3858" w:rsidRDefault="00BA471E" w:rsidP="00BF3858">
      <w:pPr>
        <w:widowControl w:val="0"/>
        <w:autoSpaceDE w:val="0"/>
        <w:autoSpaceDN w:val="0"/>
        <w:spacing w:line="276" w:lineRule="auto"/>
        <w:ind w:firstLine="567"/>
        <w:jc w:val="both"/>
        <w:rPr>
          <w:sz w:val="28"/>
          <w:szCs w:val="28"/>
        </w:rPr>
      </w:pPr>
      <w:r w:rsidRPr="00374E14">
        <w:rPr>
          <w:sz w:val="28"/>
          <w:szCs w:val="28"/>
        </w:rPr>
        <w:t xml:space="preserve">В целях реализации </w:t>
      </w:r>
      <w:hyperlink r:id="rId6" w:history="1">
        <w:r w:rsidRPr="00374E14">
          <w:rPr>
            <w:rStyle w:val="a4"/>
            <w:sz w:val="28"/>
            <w:szCs w:val="28"/>
            <w:u w:val="none"/>
          </w:rPr>
          <w:t>пунктов 7</w:t>
        </w:r>
      </w:hyperlink>
      <w:r w:rsidRPr="00374E14">
        <w:rPr>
          <w:sz w:val="28"/>
          <w:szCs w:val="28"/>
        </w:rPr>
        <w:t xml:space="preserve"> и </w:t>
      </w:r>
      <w:hyperlink r:id="rId7" w:history="1">
        <w:r w:rsidRPr="00374E14">
          <w:rPr>
            <w:rStyle w:val="a4"/>
            <w:sz w:val="28"/>
            <w:szCs w:val="28"/>
            <w:u w:val="none"/>
          </w:rPr>
          <w:t>9 статьи 47.1</w:t>
        </w:r>
      </w:hyperlink>
      <w:r w:rsidRPr="00374E14">
        <w:rPr>
          <w:sz w:val="28"/>
          <w:szCs w:val="28"/>
        </w:rPr>
        <w:t xml:space="preserve"> Бюджетного кодекса Российской Федерации, </w:t>
      </w:r>
      <w:hyperlink r:id="rId8" w:history="1">
        <w:r w:rsidRPr="00374E14">
          <w:rPr>
            <w:rStyle w:val="a4"/>
            <w:sz w:val="28"/>
            <w:szCs w:val="28"/>
            <w:u w:val="none"/>
          </w:rPr>
          <w:t>постановления</w:t>
        </w:r>
      </w:hyperlink>
      <w:r w:rsidRPr="00374E14">
        <w:rPr>
          <w:sz w:val="28"/>
          <w:szCs w:val="28"/>
        </w:rPr>
        <w:t xml:space="preserve"> Правительства Российской Федерации от 31.08.2016 г. № 868 «О порядке формирования и ведения перечня источников доходов Российской Федерации», руководствуясь Федеральным </w:t>
      </w:r>
      <w:hyperlink r:id="rId9" w:history="1">
        <w:r w:rsidRPr="00374E14">
          <w:rPr>
            <w:rStyle w:val="a4"/>
            <w:sz w:val="28"/>
            <w:szCs w:val="28"/>
            <w:u w:val="none"/>
          </w:rPr>
          <w:t>законом</w:t>
        </w:r>
      </w:hyperlink>
      <w:r w:rsidRPr="00374E14">
        <w:rPr>
          <w:sz w:val="28"/>
          <w:szCs w:val="28"/>
        </w:rPr>
        <w:t xml:space="preserve"> от 06.10.2003 г. № 131-ФЗ «Об общих принципах организации местного самоупра</w:t>
      </w:r>
      <w:r>
        <w:rPr>
          <w:sz w:val="28"/>
          <w:szCs w:val="28"/>
        </w:rPr>
        <w:t>вления в Российской Федерации»</w:t>
      </w:r>
      <w:r w:rsidRPr="00374E14">
        <w:rPr>
          <w:sz w:val="28"/>
          <w:szCs w:val="28"/>
        </w:rPr>
        <w:t xml:space="preserve">, </w:t>
      </w:r>
      <w:hyperlink r:id="rId10" w:history="1">
        <w:r w:rsidRPr="00374E14">
          <w:rPr>
            <w:rStyle w:val="a4"/>
            <w:sz w:val="28"/>
            <w:szCs w:val="28"/>
            <w:u w:val="none"/>
          </w:rPr>
          <w:t>Уставом</w:t>
        </w:r>
      </w:hyperlink>
      <w:r w:rsidRPr="00374E14">
        <w:rPr>
          <w:sz w:val="28"/>
          <w:szCs w:val="28"/>
        </w:rPr>
        <w:t xml:space="preserve"> муниципального образования «</w:t>
      </w:r>
      <w:proofErr w:type="spellStart"/>
      <w:r w:rsidR="00D44501">
        <w:rPr>
          <w:sz w:val="28"/>
          <w:szCs w:val="28"/>
        </w:rPr>
        <w:t>Касинов</w:t>
      </w:r>
      <w:r>
        <w:rPr>
          <w:sz w:val="28"/>
          <w:szCs w:val="28"/>
        </w:rPr>
        <w:t>ский</w:t>
      </w:r>
      <w:proofErr w:type="spellEnd"/>
      <w:r>
        <w:rPr>
          <w:sz w:val="28"/>
          <w:szCs w:val="28"/>
        </w:rPr>
        <w:t xml:space="preserve"> сельсовет</w:t>
      </w:r>
      <w:r w:rsidRPr="00374E14">
        <w:rPr>
          <w:sz w:val="28"/>
          <w:szCs w:val="28"/>
        </w:rPr>
        <w:t xml:space="preserve">», в целях приведения нормативных правовых актов </w:t>
      </w:r>
      <w:proofErr w:type="spellStart"/>
      <w:r w:rsidR="00D44501">
        <w:rPr>
          <w:sz w:val="28"/>
          <w:szCs w:val="28"/>
        </w:rPr>
        <w:t>Касинов</w:t>
      </w:r>
      <w:r>
        <w:rPr>
          <w:sz w:val="28"/>
          <w:szCs w:val="28"/>
        </w:rPr>
        <w:t>ского</w:t>
      </w:r>
      <w:proofErr w:type="spellEnd"/>
      <w:r>
        <w:rPr>
          <w:sz w:val="28"/>
          <w:szCs w:val="28"/>
        </w:rPr>
        <w:t xml:space="preserve"> сельсовета Щигровского района</w:t>
      </w:r>
      <w:r w:rsidRPr="00374E14">
        <w:rPr>
          <w:sz w:val="28"/>
          <w:szCs w:val="28"/>
        </w:rPr>
        <w:t xml:space="preserve"> в соответствие с действующим законодательством, администрация </w:t>
      </w:r>
      <w:proofErr w:type="spellStart"/>
      <w:r w:rsidR="00D44501">
        <w:rPr>
          <w:sz w:val="28"/>
          <w:szCs w:val="28"/>
        </w:rPr>
        <w:t>Касинов</w:t>
      </w:r>
      <w:r>
        <w:rPr>
          <w:sz w:val="28"/>
          <w:szCs w:val="28"/>
        </w:rPr>
        <w:t>ского</w:t>
      </w:r>
      <w:proofErr w:type="spellEnd"/>
      <w:r>
        <w:rPr>
          <w:sz w:val="28"/>
          <w:szCs w:val="28"/>
        </w:rPr>
        <w:t xml:space="preserve"> сельсовета</w:t>
      </w:r>
      <w:r w:rsidR="00BF3858">
        <w:rPr>
          <w:sz w:val="28"/>
          <w:szCs w:val="28"/>
        </w:rPr>
        <w:t xml:space="preserve"> </w:t>
      </w:r>
      <w:r w:rsidRPr="00374E14">
        <w:rPr>
          <w:bCs/>
          <w:sz w:val="28"/>
          <w:szCs w:val="28"/>
        </w:rPr>
        <w:t>ПОСТАНОВЛЯЕТ:</w:t>
      </w:r>
    </w:p>
    <w:p w:rsidR="00BA471E" w:rsidRPr="00BA471E" w:rsidRDefault="00BA471E" w:rsidP="00BA471E">
      <w:pPr>
        <w:pStyle w:val="a3"/>
        <w:numPr>
          <w:ilvl w:val="0"/>
          <w:numId w:val="1"/>
        </w:numPr>
        <w:tabs>
          <w:tab w:val="left" w:pos="0"/>
          <w:tab w:val="left" w:pos="1134"/>
        </w:tabs>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Утвердить </w:t>
      </w:r>
      <w:r>
        <w:rPr>
          <w:rFonts w:ascii="Times New Roman" w:eastAsia="Times New Roman" w:hAnsi="Times New Roman" w:cs="Times New Roman"/>
          <w:sz w:val="28"/>
          <w:szCs w:val="28"/>
          <w:lang w:eastAsia="ru-RU"/>
        </w:rPr>
        <w:t xml:space="preserve">прилагаемый </w:t>
      </w:r>
      <w:hyperlink w:anchor="P34" w:history="1">
        <w:r w:rsidRPr="00004686">
          <w:rPr>
            <w:rStyle w:val="a4"/>
            <w:rFonts w:ascii="Times New Roman" w:eastAsia="Times New Roman" w:hAnsi="Times New Roman" w:cs="Times New Roman"/>
            <w:color w:val="auto"/>
            <w:sz w:val="28"/>
            <w:szCs w:val="28"/>
            <w:u w:val="none"/>
            <w:lang w:eastAsia="ru-RU"/>
          </w:rPr>
          <w:t>Порядок</w:t>
        </w:r>
      </w:hyperlink>
      <w:r w:rsidRPr="00374E14">
        <w:rPr>
          <w:rFonts w:ascii="Times New Roman" w:eastAsia="Times New Roman" w:hAnsi="Times New Roman" w:cs="Times New Roman"/>
          <w:sz w:val="28"/>
          <w:szCs w:val="28"/>
          <w:lang w:eastAsia="ru-RU"/>
        </w:rPr>
        <w:t xml:space="preserve"> формирования и ведения реестра источников доходов бюджета муниципального образования «</w:t>
      </w:r>
      <w:proofErr w:type="spellStart"/>
      <w:r w:rsidR="00D44501">
        <w:rPr>
          <w:rFonts w:ascii="Times New Roman" w:eastAsia="Times New Roman" w:hAnsi="Times New Roman" w:cs="Times New Roman"/>
          <w:sz w:val="28"/>
          <w:szCs w:val="28"/>
          <w:lang w:eastAsia="ru-RU"/>
        </w:rPr>
        <w:t>Касинов</w:t>
      </w:r>
      <w:r>
        <w:rPr>
          <w:rFonts w:ascii="Times New Roman" w:eastAsia="Times New Roman" w:hAnsi="Times New Roman" w:cs="Times New Roman"/>
          <w:sz w:val="28"/>
          <w:szCs w:val="28"/>
          <w:lang w:eastAsia="ru-RU"/>
        </w:rPr>
        <w:t>ский</w:t>
      </w:r>
      <w:proofErr w:type="spellEnd"/>
      <w:r>
        <w:rPr>
          <w:rFonts w:ascii="Times New Roman" w:eastAsia="Times New Roman" w:hAnsi="Times New Roman" w:cs="Times New Roman"/>
          <w:sz w:val="28"/>
          <w:szCs w:val="28"/>
          <w:lang w:eastAsia="ru-RU"/>
        </w:rPr>
        <w:t xml:space="preserve"> сельсовет</w:t>
      </w:r>
      <w:r w:rsidRPr="00374E14">
        <w:rPr>
          <w:rFonts w:ascii="Times New Roman" w:eastAsia="Times New Roman" w:hAnsi="Times New Roman" w:cs="Times New Roman"/>
          <w:sz w:val="28"/>
          <w:szCs w:val="28"/>
          <w:lang w:eastAsia="ru-RU"/>
        </w:rPr>
        <w:t>».</w:t>
      </w:r>
    </w:p>
    <w:p w:rsidR="00BA471E" w:rsidRPr="00374E14" w:rsidRDefault="00BA471E" w:rsidP="00BA471E">
      <w:pPr>
        <w:pStyle w:val="a3"/>
        <w:numPr>
          <w:ilvl w:val="0"/>
          <w:numId w:val="1"/>
        </w:numPr>
        <w:tabs>
          <w:tab w:val="left" w:pos="1134"/>
          <w:tab w:val="left" w:pos="1276"/>
        </w:tabs>
        <w:spacing w:before="0" w:line="276" w:lineRule="auto"/>
        <w:ind w:left="0" w:firstLine="709"/>
        <w:rPr>
          <w:rFonts w:ascii="Times New Roman" w:eastAsia="Times New Roman" w:hAnsi="Times New Roman" w:cs="Times New Roman"/>
          <w:bCs/>
          <w:sz w:val="28"/>
          <w:szCs w:val="28"/>
          <w:lang w:eastAsia="ru-RU"/>
        </w:rPr>
      </w:pPr>
      <w:r w:rsidRPr="00374E14">
        <w:rPr>
          <w:rFonts w:ascii="Times New Roman" w:eastAsia="Times New Roman" w:hAnsi="Times New Roman" w:cs="Times New Roman"/>
          <w:bCs/>
          <w:sz w:val="28"/>
          <w:szCs w:val="28"/>
          <w:lang w:eastAsia="ru-RU"/>
        </w:rPr>
        <w:t xml:space="preserve">Контроль за исполнением настоящего постановления </w:t>
      </w:r>
      <w:r>
        <w:rPr>
          <w:rFonts w:ascii="Times New Roman" w:eastAsia="Times New Roman" w:hAnsi="Times New Roman" w:cs="Times New Roman"/>
          <w:bCs/>
          <w:sz w:val="28"/>
          <w:szCs w:val="28"/>
          <w:lang w:eastAsia="ru-RU"/>
        </w:rPr>
        <w:t>оставляю за собой.</w:t>
      </w:r>
    </w:p>
    <w:p w:rsidR="00BA471E" w:rsidRPr="00374E14" w:rsidRDefault="00BA471E" w:rsidP="00BA471E">
      <w:pPr>
        <w:spacing w:line="276" w:lineRule="auto"/>
        <w:ind w:firstLine="567"/>
        <w:rPr>
          <w:bCs/>
          <w:sz w:val="28"/>
          <w:szCs w:val="28"/>
        </w:rPr>
      </w:pPr>
      <w:r>
        <w:rPr>
          <w:bCs/>
          <w:sz w:val="28"/>
          <w:szCs w:val="28"/>
        </w:rPr>
        <w:t xml:space="preserve">  3.</w:t>
      </w:r>
      <w:r w:rsidRPr="00374E14">
        <w:rPr>
          <w:bCs/>
          <w:sz w:val="28"/>
          <w:szCs w:val="28"/>
        </w:rPr>
        <w:t xml:space="preserve">Настоящее постановление </w:t>
      </w:r>
      <w:r>
        <w:rPr>
          <w:bCs/>
          <w:sz w:val="28"/>
          <w:szCs w:val="28"/>
        </w:rPr>
        <w:t>вступает в силу с момента  обнародования.</w:t>
      </w:r>
    </w:p>
    <w:p w:rsidR="00BA471E" w:rsidRPr="00374E14" w:rsidRDefault="00BA471E" w:rsidP="00BA471E">
      <w:pPr>
        <w:spacing w:line="276" w:lineRule="auto"/>
        <w:ind w:firstLine="567"/>
        <w:rPr>
          <w:bCs/>
          <w:sz w:val="28"/>
          <w:szCs w:val="28"/>
        </w:rPr>
      </w:pPr>
    </w:p>
    <w:p w:rsidR="00BA471E" w:rsidRDefault="00D44501" w:rsidP="00BA471E">
      <w:pPr>
        <w:spacing w:line="276" w:lineRule="auto"/>
        <w:rPr>
          <w:bCs/>
          <w:sz w:val="28"/>
          <w:szCs w:val="28"/>
        </w:rPr>
      </w:pPr>
      <w:proofErr w:type="spellStart"/>
      <w:r>
        <w:rPr>
          <w:bCs/>
          <w:sz w:val="28"/>
          <w:szCs w:val="28"/>
        </w:rPr>
        <w:t>ВрИО</w:t>
      </w:r>
      <w:proofErr w:type="spellEnd"/>
      <w:r>
        <w:rPr>
          <w:bCs/>
          <w:sz w:val="28"/>
          <w:szCs w:val="28"/>
        </w:rPr>
        <w:t xml:space="preserve"> Главы</w:t>
      </w:r>
      <w:r w:rsidR="00BA471E" w:rsidRPr="00374E14">
        <w:rPr>
          <w:bCs/>
          <w:sz w:val="28"/>
          <w:szCs w:val="28"/>
        </w:rPr>
        <w:t xml:space="preserve"> </w:t>
      </w:r>
      <w:proofErr w:type="spellStart"/>
      <w:r>
        <w:rPr>
          <w:bCs/>
          <w:sz w:val="28"/>
          <w:szCs w:val="28"/>
        </w:rPr>
        <w:t>Касинов</w:t>
      </w:r>
      <w:r w:rsidR="00BA471E">
        <w:rPr>
          <w:bCs/>
          <w:sz w:val="28"/>
          <w:szCs w:val="28"/>
        </w:rPr>
        <w:t>ского</w:t>
      </w:r>
      <w:proofErr w:type="spellEnd"/>
      <w:r w:rsidR="00BA471E">
        <w:rPr>
          <w:bCs/>
          <w:sz w:val="28"/>
          <w:szCs w:val="28"/>
        </w:rPr>
        <w:t xml:space="preserve"> сельсовета       </w:t>
      </w:r>
      <w:r>
        <w:rPr>
          <w:bCs/>
          <w:sz w:val="28"/>
          <w:szCs w:val="28"/>
        </w:rPr>
        <w:t xml:space="preserve">                     А.И.Курашов</w:t>
      </w:r>
    </w:p>
    <w:p w:rsidR="00BF3858" w:rsidRDefault="00BF3858" w:rsidP="00BA471E">
      <w:pPr>
        <w:ind w:left="5670"/>
        <w:jc w:val="right"/>
        <w:rPr>
          <w:sz w:val="24"/>
          <w:szCs w:val="24"/>
        </w:rPr>
      </w:pPr>
    </w:p>
    <w:p w:rsidR="00BF3858" w:rsidRDefault="00BF3858" w:rsidP="00BA471E">
      <w:pPr>
        <w:ind w:left="5670"/>
        <w:jc w:val="right"/>
        <w:rPr>
          <w:sz w:val="24"/>
          <w:szCs w:val="24"/>
        </w:rPr>
      </w:pPr>
    </w:p>
    <w:p w:rsidR="00BA471E" w:rsidRPr="00374E14" w:rsidRDefault="00004686" w:rsidP="00BA471E">
      <w:pPr>
        <w:ind w:left="5670"/>
        <w:jc w:val="right"/>
        <w:rPr>
          <w:sz w:val="24"/>
          <w:szCs w:val="24"/>
        </w:rPr>
      </w:pPr>
      <w:r>
        <w:rPr>
          <w:sz w:val="24"/>
          <w:szCs w:val="24"/>
        </w:rPr>
        <w:lastRenderedPageBreak/>
        <w:t>У</w:t>
      </w:r>
      <w:r w:rsidR="00BA471E" w:rsidRPr="00374E14">
        <w:rPr>
          <w:sz w:val="24"/>
          <w:szCs w:val="24"/>
        </w:rPr>
        <w:t>твержден</w:t>
      </w:r>
    </w:p>
    <w:p w:rsidR="00BA471E" w:rsidRPr="00374E14" w:rsidRDefault="00BA471E" w:rsidP="00BA471E">
      <w:pPr>
        <w:ind w:left="5670"/>
        <w:jc w:val="right"/>
        <w:rPr>
          <w:sz w:val="24"/>
          <w:szCs w:val="24"/>
        </w:rPr>
      </w:pPr>
      <w:r w:rsidRPr="00374E14">
        <w:rPr>
          <w:sz w:val="24"/>
          <w:szCs w:val="24"/>
        </w:rPr>
        <w:t xml:space="preserve">постановлением администрации </w:t>
      </w:r>
      <w:proofErr w:type="spellStart"/>
      <w:r w:rsidR="00D44501">
        <w:rPr>
          <w:sz w:val="24"/>
          <w:szCs w:val="24"/>
        </w:rPr>
        <w:t>Касинов</w:t>
      </w:r>
      <w:r>
        <w:rPr>
          <w:sz w:val="24"/>
          <w:szCs w:val="24"/>
        </w:rPr>
        <w:t>ского</w:t>
      </w:r>
      <w:proofErr w:type="spellEnd"/>
      <w:r>
        <w:rPr>
          <w:sz w:val="24"/>
          <w:szCs w:val="24"/>
        </w:rPr>
        <w:t xml:space="preserve"> сельсовета</w:t>
      </w:r>
    </w:p>
    <w:p w:rsidR="00BA471E" w:rsidRPr="00374E14" w:rsidRDefault="00BF3858" w:rsidP="00BA471E">
      <w:pPr>
        <w:ind w:left="5670"/>
        <w:jc w:val="right"/>
        <w:rPr>
          <w:sz w:val="24"/>
          <w:szCs w:val="24"/>
        </w:rPr>
      </w:pPr>
      <w:r>
        <w:rPr>
          <w:sz w:val="24"/>
          <w:szCs w:val="24"/>
        </w:rPr>
        <w:t>от 24.02.</w:t>
      </w:r>
      <w:r w:rsidR="00BA471E">
        <w:rPr>
          <w:sz w:val="24"/>
          <w:szCs w:val="24"/>
        </w:rPr>
        <w:t>2022</w:t>
      </w:r>
      <w:r w:rsidR="00BA471E" w:rsidRPr="00374E14">
        <w:rPr>
          <w:sz w:val="24"/>
          <w:szCs w:val="24"/>
        </w:rPr>
        <w:t xml:space="preserve"> г. №</w:t>
      </w:r>
      <w:r>
        <w:rPr>
          <w:sz w:val="24"/>
          <w:szCs w:val="24"/>
        </w:rPr>
        <w:t xml:space="preserve"> 26</w:t>
      </w:r>
      <w:bookmarkStart w:id="0" w:name="_GoBack"/>
      <w:bookmarkEnd w:id="0"/>
    </w:p>
    <w:p w:rsidR="00BA471E" w:rsidRPr="00374E14" w:rsidRDefault="00BA471E" w:rsidP="00BA471E">
      <w:pPr>
        <w:pStyle w:val="ConsPlusNormal"/>
        <w:spacing w:line="276" w:lineRule="auto"/>
        <w:ind w:left="5670"/>
        <w:jc w:val="center"/>
        <w:rPr>
          <w:rFonts w:ascii="Times New Roman" w:hAnsi="Times New Roman" w:cs="Times New Roman"/>
          <w:sz w:val="28"/>
          <w:szCs w:val="28"/>
        </w:rPr>
      </w:pPr>
    </w:p>
    <w:p w:rsidR="00BA471E" w:rsidRPr="00427FD9" w:rsidRDefault="00BA471E" w:rsidP="00BA471E">
      <w:pPr>
        <w:pStyle w:val="Default"/>
        <w:ind w:left="360"/>
        <w:jc w:val="center"/>
        <w:rPr>
          <w:b/>
          <w:color w:val="auto"/>
          <w:sz w:val="28"/>
          <w:szCs w:val="28"/>
        </w:rPr>
      </w:pPr>
      <w:bookmarkStart w:id="1" w:name="P30"/>
      <w:bookmarkEnd w:id="1"/>
      <w:r w:rsidRPr="00427FD9">
        <w:rPr>
          <w:b/>
          <w:color w:val="auto"/>
          <w:sz w:val="28"/>
          <w:szCs w:val="28"/>
        </w:rPr>
        <w:t xml:space="preserve">Порядок формирования и ведения реестра источников доходов бюджета </w:t>
      </w:r>
      <w:proofErr w:type="spellStart"/>
      <w:r w:rsidR="00D44501">
        <w:rPr>
          <w:b/>
          <w:color w:val="auto"/>
          <w:sz w:val="28"/>
          <w:szCs w:val="28"/>
        </w:rPr>
        <w:t>Касинов</w:t>
      </w:r>
      <w:r w:rsidRPr="00427FD9">
        <w:rPr>
          <w:b/>
          <w:color w:val="auto"/>
          <w:sz w:val="28"/>
          <w:szCs w:val="28"/>
        </w:rPr>
        <w:t>ского</w:t>
      </w:r>
      <w:proofErr w:type="spellEnd"/>
      <w:r w:rsidRPr="00427FD9">
        <w:rPr>
          <w:b/>
          <w:color w:val="auto"/>
          <w:sz w:val="28"/>
          <w:szCs w:val="28"/>
        </w:rPr>
        <w:t xml:space="preserve"> сельсовета</w:t>
      </w:r>
    </w:p>
    <w:p w:rsidR="00BA471E" w:rsidRPr="00374E14" w:rsidRDefault="00BA471E" w:rsidP="00BA471E">
      <w:pPr>
        <w:widowControl w:val="0"/>
        <w:autoSpaceDE w:val="0"/>
        <w:autoSpaceDN w:val="0"/>
        <w:spacing w:line="276" w:lineRule="auto"/>
        <w:ind w:firstLine="540"/>
        <w:jc w:val="center"/>
        <w:rPr>
          <w:sz w:val="28"/>
          <w:szCs w:val="28"/>
        </w:rPr>
      </w:pPr>
    </w:p>
    <w:p w:rsidR="00BA471E" w:rsidRPr="00374E14" w:rsidRDefault="00BA471E" w:rsidP="00BA471E">
      <w:pPr>
        <w:pStyle w:val="a3"/>
        <w:widowControl w:val="0"/>
        <w:numPr>
          <w:ilvl w:val="0"/>
          <w:numId w:val="3"/>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Настоящий Порядок формирования и ведения реестра источников доходов бюджета муниципального образования «</w:t>
      </w:r>
      <w:proofErr w:type="spellStart"/>
      <w:r w:rsidR="00D44501">
        <w:rPr>
          <w:rFonts w:ascii="Times New Roman" w:eastAsia="Times New Roman" w:hAnsi="Times New Roman" w:cs="Times New Roman"/>
          <w:sz w:val="28"/>
          <w:szCs w:val="28"/>
          <w:lang w:eastAsia="ru-RU"/>
        </w:rPr>
        <w:t>Касинов</w:t>
      </w:r>
      <w:r>
        <w:rPr>
          <w:rFonts w:ascii="Times New Roman" w:eastAsia="Times New Roman" w:hAnsi="Times New Roman" w:cs="Times New Roman"/>
          <w:sz w:val="28"/>
          <w:szCs w:val="28"/>
          <w:lang w:eastAsia="ru-RU"/>
        </w:rPr>
        <w:t>ский</w:t>
      </w:r>
      <w:proofErr w:type="spellEnd"/>
      <w:r>
        <w:rPr>
          <w:rFonts w:ascii="Times New Roman" w:eastAsia="Times New Roman" w:hAnsi="Times New Roman" w:cs="Times New Roman"/>
          <w:sz w:val="28"/>
          <w:szCs w:val="28"/>
          <w:lang w:eastAsia="ru-RU"/>
        </w:rPr>
        <w:t xml:space="preserve"> сельсовет</w:t>
      </w:r>
      <w:r w:rsidRPr="00374E14">
        <w:rPr>
          <w:rFonts w:ascii="Times New Roman" w:eastAsia="Times New Roman" w:hAnsi="Times New Roman" w:cs="Times New Roman"/>
          <w:sz w:val="28"/>
          <w:szCs w:val="28"/>
          <w:lang w:eastAsia="ru-RU"/>
        </w:rPr>
        <w:t>» (далее - Порядок) определяет требования к составу информации, порядку формирования и ведения реестра источников доходов бюджета муниципального образования «</w:t>
      </w:r>
      <w:proofErr w:type="spellStart"/>
      <w:r w:rsidR="00D44501">
        <w:rPr>
          <w:rFonts w:ascii="Times New Roman" w:eastAsia="Times New Roman" w:hAnsi="Times New Roman" w:cs="Times New Roman"/>
          <w:sz w:val="28"/>
          <w:szCs w:val="28"/>
          <w:lang w:eastAsia="ru-RU"/>
        </w:rPr>
        <w:t>Касинов</w:t>
      </w:r>
      <w:r>
        <w:rPr>
          <w:rFonts w:ascii="Times New Roman" w:eastAsia="Times New Roman" w:hAnsi="Times New Roman" w:cs="Times New Roman"/>
          <w:sz w:val="28"/>
          <w:szCs w:val="28"/>
          <w:lang w:eastAsia="ru-RU"/>
        </w:rPr>
        <w:t>ский</w:t>
      </w:r>
      <w:proofErr w:type="spellEnd"/>
      <w:r>
        <w:rPr>
          <w:rFonts w:ascii="Times New Roman" w:eastAsia="Times New Roman" w:hAnsi="Times New Roman" w:cs="Times New Roman"/>
          <w:sz w:val="28"/>
          <w:szCs w:val="28"/>
          <w:lang w:eastAsia="ru-RU"/>
        </w:rPr>
        <w:t xml:space="preserve"> сельсовет</w:t>
      </w:r>
      <w:r w:rsidRPr="00374E14">
        <w:rPr>
          <w:rFonts w:ascii="Times New Roman" w:eastAsia="Times New Roman" w:hAnsi="Times New Roman" w:cs="Times New Roman"/>
          <w:sz w:val="28"/>
          <w:szCs w:val="28"/>
          <w:lang w:eastAsia="ru-RU"/>
        </w:rPr>
        <w:t>» (далее - реестр источников доходов бюджета округа).</w:t>
      </w:r>
    </w:p>
    <w:p w:rsidR="00494312" w:rsidRPr="00251174" w:rsidRDefault="00251174" w:rsidP="00494312">
      <w:pPr>
        <w:pStyle w:val="Default"/>
        <w:ind w:firstLine="709"/>
        <w:jc w:val="both"/>
        <w:rPr>
          <w:color w:val="auto"/>
          <w:sz w:val="28"/>
          <w:szCs w:val="28"/>
        </w:rPr>
      </w:pPr>
      <w:r>
        <w:rPr>
          <w:color w:val="auto"/>
          <w:sz w:val="28"/>
          <w:szCs w:val="28"/>
        </w:rPr>
        <w:t>2</w:t>
      </w:r>
      <w:r w:rsidR="00494312" w:rsidRPr="00251174">
        <w:rPr>
          <w:color w:val="auto"/>
          <w:sz w:val="28"/>
          <w:szCs w:val="28"/>
        </w:rPr>
        <w:t xml:space="preserve">. Реестр источников доходов бюджета представляет собой свод информации о доходах бюджета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 </w:t>
      </w:r>
    </w:p>
    <w:p w:rsidR="00494312" w:rsidRPr="00251174" w:rsidRDefault="00494312" w:rsidP="00494312">
      <w:pPr>
        <w:pStyle w:val="Default"/>
        <w:ind w:firstLine="709"/>
        <w:jc w:val="both"/>
        <w:rPr>
          <w:color w:val="auto"/>
          <w:sz w:val="28"/>
          <w:szCs w:val="28"/>
        </w:rPr>
      </w:pPr>
      <w:r w:rsidRPr="00251174">
        <w:rPr>
          <w:color w:val="auto"/>
          <w:sz w:val="28"/>
          <w:szCs w:val="28"/>
        </w:rPr>
        <w:t xml:space="preserve">Ведение реестра источников доходов бюджета осуществляет финансовый орган администрации </w:t>
      </w:r>
      <w:proofErr w:type="spellStart"/>
      <w:r w:rsidR="00D44501">
        <w:rPr>
          <w:color w:val="auto"/>
          <w:sz w:val="28"/>
          <w:szCs w:val="28"/>
        </w:rPr>
        <w:t>Касинов</w:t>
      </w:r>
      <w:r w:rsidRPr="00251174">
        <w:rPr>
          <w:color w:val="auto"/>
          <w:sz w:val="28"/>
          <w:szCs w:val="28"/>
        </w:rPr>
        <w:t>ского</w:t>
      </w:r>
      <w:proofErr w:type="spellEnd"/>
      <w:r w:rsidRPr="00251174">
        <w:rPr>
          <w:color w:val="auto"/>
          <w:sz w:val="28"/>
          <w:szCs w:val="28"/>
        </w:rPr>
        <w:t xml:space="preserve"> сельсовета (далее именуется – финансовый орган).</w:t>
      </w:r>
    </w:p>
    <w:p w:rsidR="00251174" w:rsidRPr="00427FD9" w:rsidRDefault="00427FD9" w:rsidP="00427FD9">
      <w:pPr>
        <w:widowControl w:val="0"/>
        <w:tabs>
          <w:tab w:val="left" w:pos="1276"/>
        </w:tabs>
        <w:autoSpaceDE w:val="0"/>
        <w:autoSpaceDN w:val="0"/>
        <w:spacing w:line="276" w:lineRule="auto"/>
        <w:jc w:val="both"/>
        <w:rPr>
          <w:sz w:val="28"/>
          <w:szCs w:val="28"/>
        </w:rPr>
      </w:pPr>
      <w:r>
        <w:rPr>
          <w:sz w:val="28"/>
          <w:szCs w:val="28"/>
        </w:rPr>
        <w:t xml:space="preserve">         3.</w:t>
      </w:r>
      <w:r w:rsidR="00494312" w:rsidRPr="00427FD9">
        <w:rPr>
          <w:sz w:val="28"/>
          <w:szCs w:val="28"/>
        </w:rPr>
        <w:t xml:space="preserve"> Реестр источников доходов бюджета формируется и ведётся </w:t>
      </w:r>
      <w:r w:rsidR="00251174" w:rsidRPr="00427FD9">
        <w:rPr>
          <w:sz w:val="28"/>
          <w:szCs w:val="28"/>
        </w:rPr>
        <w:t xml:space="preserve">как единый информационный ресурс, в котором отражаются бюджетные данные на этапах составления. Утверждения и исполнения решения Собрания депутатов </w:t>
      </w:r>
      <w:proofErr w:type="spellStart"/>
      <w:r w:rsidR="00D44501">
        <w:rPr>
          <w:sz w:val="28"/>
          <w:szCs w:val="28"/>
        </w:rPr>
        <w:t>Касинов</w:t>
      </w:r>
      <w:r w:rsidR="00251174" w:rsidRPr="00427FD9">
        <w:rPr>
          <w:sz w:val="28"/>
          <w:szCs w:val="28"/>
        </w:rPr>
        <w:t>ского</w:t>
      </w:r>
      <w:proofErr w:type="spellEnd"/>
      <w:r w:rsidR="00251174" w:rsidRPr="00427FD9">
        <w:rPr>
          <w:sz w:val="28"/>
          <w:szCs w:val="28"/>
        </w:rPr>
        <w:t xml:space="preserve"> сельсовета о бюджете муниципального образования «</w:t>
      </w:r>
      <w:proofErr w:type="spellStart"/>
      <w:r w:rsidR="00D44501">
        <w:rPr>
          <w:sz w:val="28"/>
          <w:szCs w:val="28"/>
        </w:rPr>
        <w:t>Касинов</w:t>
      </w:r>
      <w:r w:rsidR="00251174" w:rsidRPr="00427FD9">
        <w:rPr>
          <w:sz w:val="28"/>
          <w:szCs w:val="28"/>
        </w:rPr>
        <w:t>ский</w:t>
      </w:r>
      <w:proofErr w:type="spellEnd"/>
      <w:r w:rsidR="00251174" w:rsidRPr="00427FD9">
        <w:rPr>
          <w:sz w:val="28"/>
          <w:szCs w:val="28"/>
        </w:rPr>
        <w:t xml:space="preserve"> сельсовет» (далее - решение о бюджете) по источникам доходов бюджета и соответствующим им группам источников доходов бюджетов, включенным в перечень источников доходов Российской Федерации.</w:t>
      </w:r>
    </w:p>
    <w:p w:rsidR="00494312" w:rsidRPr="00251174" w:rsidRDefault="00251174" w:rsidP="00494312">
      <w:pPr>
        <w:pStyle w:val="Default"/>
        <w:ind w:firstLine="709"/>
        <w:jc w:val="both"/>
        <w:rPr>
          <w:color w:val="auto"/>
          <w:sz w:val="28"/>
          <w:szCs w:val="28"/>
        </w:rPr>
      </w:pPr>
      <w:r>
        <w:rPr>
          <w:color w:val="auto"/>
          <w:sz w:val="28"/>
          <w:szCs w:val="28"/>
        </w:rPr>
        <w:t>4</w:t>
      </w:r>
      <w:r w:rsidR="00494312" w:rsidRPr="00251174">
        <w:rPr>
          <w:color w:val="auto"/>
          <w:sz w:val="28"/>
          <w:szCs w:val="28"/>
        </w:rPr>
        <w:t xml:space="preserve">. В целях ведения реестра источников доходов бюджета орган местного самоуправления </w:t>
      </w:r>
      <w:proofErr w:type="spellStart"/>
      <w:r w:rsidR="00D44501">
        <w:rPr>
          <w:color w:val="auto"/>
          <w:sz w:val="28"/>
          <w:szCs w:val="28"/>
        </w:rPr>
        <w:t>Касинов</w:t>
      </w:r>
      <w:r w:rsidR="00494312" w:rsidRPr="00251174">
        <w:rPr>
          <w:color w:val="auto"/>
          <w:sz w:val="28"/>
          <w:szCs w:val="28"/>
        </w:rPr>
        <w:t>ского</w:t>
      </w:r>
      <w:proofErr w:type="spellEnd"/>
      <w:r w:rsidR="00494312" w:rsidRPr="00251174">
        <w:rPr>
          <w:color w:val="auto"/>
          <w:sz w:val="28"/>
          <w:szCs w:val="28"/>
        </w:rPr>
        <w:t xml:space="preserve"> сельсовета, казенные учреждения, иные организации, осуществляющие бюджетные полномочия главных администраторов доходов бюджета поселения и (или) администраторов доходов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 полномочий администраторов доходов бюджета) (далее именуются - участники процесса ведения реестра источников доходов бюджета), обеспечивают предоставление сведений, необходимых для ведения реестра источников доходов бюджета</w:t>
      </w:r>
      <w:r w:rsidR="001F3886">
        <w:rPr>
          <w:color w:val="auto"/>
          <w:sz w:val="28"/>
          <w:szCs w:val="28"/>
        </w:rPr>
        <w:t xml:space="preserve"> в соответствии с пунктом 7</w:t>
      </w:r>
      <w:r>
        <w:rPr>
          <w:color w:val="auto"/>
          <w:sz w:val="28"/>
          <w:szCs w:val="28"/>
        </w:rPr>
        <w:t xml:space="preserve"> настоящего Порядка</w:t>
      </w:r>
      <w:r w:rsidR="00494312" w:rsidRPr="00251174">
        <w:rPr>
          <w:color w:val="auto"/>
          <w:sz w:val="28"/>
          <w:szCs w:val="28"/>
        </w:rPr>
        <w:t xml:space="preserve">. </w:t>
      </w:r>
    </w:p>
    <w:p w:rsidR="00494312" w:rsidRPr="00251174" w:rsidRDefault="00251174" w:rsidP="00494312">
      <w:pPr>
        <w:pStyle w:val="Default"/>
        <w:ind w:firstLine="709"/>
        <w:jc w:val="both"/>
        <w:rPr>
          <w:color w:val="auto"/>
          <w:sz w:val="28"/>
          <w:szCs w:val="28"/>
        </w:rPr>
      </w:pPr>
      <w:r>
        <w:rPr>
          <w:color w:val="auto"/>
          <w:sz w:val="28"/>
          <w:szCs w:val="28"/>
        </w:rPr>
        <w:lastRenderedPageBreak/>
        <w:t>5</w:t>
      </w:r>
      <w:r w:rsidR="00494312" w:rsidRPr="00251174">
        <w:rPr>
          <w:color w:val="auto"/>
          <w:sz w:val="28"/>
          <w:szCs w:val="28"/>
        </w:rPr>
        <w:t>. При формировании и ведении реестра источников доходов бюджета в муниципальных информационных системах управления муниципальными финансами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 бюджета</w:t>
      </w:r>
      <w:r w:rsidR="001F3886">
        <w:rPr>
          <w:color w:val="auto"/>
          <w:sz w:val="28"/>
          <w:szCs w:val="28"/>
        </w:rPr>
        <w:t>, указанных в пункте 4 настоящего Порядка</w:t>
      </w:r>
      <w:r w:rsidR="00494312" w:rsidRPr="00251174">
        <w:rPr>
          <w:color w:val="auto"/>
          <w:sz w:val="28"/>
          <w:szCs w:val="28"/>
        </w:rPr>
        <w:t xml:space="preserve">. </w:t>
      </w:r>
    </w:p>
    <w:p w:rsidR="00494312" w:rsidRPr="00251174" w:rsidRDefault="001F3886" w:rsidP="00494312">
      <w:pPr>
        <w:pStyle w:val="Default"/>
        <w:ind w:firstLine="709"/>
        <w:jc w:val="both"/>
        <w:rPr>
          <w:color w:val="auto"/>
          <w:sz w:val="28"/>
          <w:szCs w:val="28"/>
        </w:rPr>
      </w:pPr>
      <w:r>
        <w:rPr>
          <w:color w:val="auto"/>
          <w:sz w:val="28"/>
          <w:szCs w:val="28"/>
        </w:rPr>
        <w:t>6</w:t>
      </w:r>
      <w:r w:rsidR="00494312" w:rsidRPr="00251174">
        <w:rPr>
          <w:color w:val="auto"/>
          <w:sz w:val="28"/>
          <w:szCs w:val="28"/>
        </w:rPr>
        <w:t xml:space="preserve">. Ответственность за полноту и достоверность информации, а также своевременность ее включения в реестр источников доходов бюджета несут участники процесса ведения реестра источников доходов бюджета. </w:t>
      </w:r>
    </w:p>
    <w:p w:rsidR="00494312" w:rsidRPr="00251174" w:rsidRDefault="001F3886" w:rsidP="00494312">
      <w:pPr>
        <w:pStyle w:val="Default"/>
        <w:ind w:firstLine="709"/>
        <w:jc w:val="both"/>
        <w:rPr>
          <w:color w:val="auto"/>
          <w:sz w:val="28"/>
          <w:szCs w:val="28"/>
        </w:rPr>
      </w:pPr>
      <w:r>
        <w:rPr>
          <w:color w:val="auto"/>
          <w:sz w:val="28"/>
          <w:szCs w:val="28"/>
        </w:rPr>
        <w:t>7</w:t>
      </w:r>
      <w:r w:rsidR="00494312" w:rsidRPr="00251174">
        <w:rPr>
          <w:color w:val="auto"/>
          <w:sz w:val="28"/>
          <w:szCs w:val="28"/>
        </w:rPr>
        <w:t xml:space="preserve">. </w:t>
      </w:r>
      <w:r w:rsidR="006B3D52" w:rsidRPr="00374E14">
        <w:rPr>
          <w:rFonts w:eastAsia="Times New Roman"/>
          <w:sz w:val="28"/>
          <w:szCs w:val="28"/>
          <w:lang w:eastAsia="ru-RU"/>
        </w:rPr>
        <w:t xml:space="preserve">В реестр источников доходов бюджета </w:t>
      </w:r>
      <w:r w:rsidR="006B3D52">
        <w:rPr>
          <w:rFonts w:eastAsia="Times New Roman"/>
          <w:sz w:val="28"/>
          <w:szCs w:val="28"/>
          <w:lang w:eastAsia="ru-RU"/>
        </w:rPr>
        <w:t>сельсовета</w:t>
      </w:r>
      <w:r w:rsidR="006B3D52" w:rsidRPr="00374E14">
        <w:rPr>
          <w:rFonts w:eastAsia="Times New Roman"/>
          <w:sz w:val="28"/>
          <w:szCs w:val="28"/>
          <w:lang w:eastAsia="ru-RU"/>
        </w:rPr>
        <w:t xml:space="preserve"> в отношении каждого источника дохода бюджета включается следующая информация</w:t>
      </w:r>
      <w:r w:rsidR="00494312" w:rsidRPr="00251174">
        <w:rPr>
          <w:color w:val="auto"/>
          <w:sz w:val="28"/>
          <w:szCs w:val="28"/>
        </w:rPr>
        <w:t>:</w:t>
      </w:r>
    </w:p>
    <w:p w:rsidR="006B3D52" w:rsidRPr="00374E14"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наименование источника дохода бюджета </w:t>
      </w:r>
      <w:proofErr w:type="spellStart"/>
      <w:r w:rsidR="00D44501">
        <w:rPr>
          <w:rFonts w:ascii="Times New Roman" w:eastAsia="Times New Roman" w:hAnsi="Times New Roman" w:cs="Times New Roman"/>
          <w:sz w:val="28"/>
          <w:szCs w:val="28"/>
          <w:lang w:eastAsia="ru-RU"/>
        </w:rPr>
        <w:t>Касинов</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w:t>
      </w:r>
    </w:p>
    <w:p w:rsidR="006B3D52" w:rsidRPr="00374E14"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код (коды) классификации доходов бюджета </w:t>
      </w:r>
      <w:proofErr w:type="spellStart"/>
      <w:r w:rsidR="00D44501">
        <w:rPr>
          <w:rFonts w:ascii="Times New Roman" w:eastAsia="Times New Roman" w:hAnsi="Times New Roman" w:cs="Times New Roman"/>
          <w:sz w:val="28"/>
          <w:szCs w:val="28"/>
          <w:lang w:eastAsia="ru-RU"/>
        </w:rPr>
        <w:t>Касинов</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6B3D52" w:rsidRPr="00374E14"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наименование группы источников доходов бюджетов, в</w:t>
      </w:r>
      <w:r>
        <w:rPr>
          <w:rFonts w:ascii="Times New Roman" w:eastAsia="Times New Roman" w:hAnsi="Times New Roman" w:cs="Times New Roman"/>
          <w:sz w:val="28"/>
          <w:szCs w:val="28"/>
          <w:lang w:eastAsia="ru-RU"/>
        </w:rPr>
        <w:t xml:space="preserve"> </w:t>
      </w:r>
      <w:r w:rsidRPr="00374E14">
        <w:rPr>
          <w:rFonts w:ascii="Times New Roman" w:eastAsia="Times New Roman" w:hAnsi="Times New Roman" w:cs="Times New Roman"/>
          <w:sz w:val="28"/>
          <w:szCs w:val="28"/>
          <w:lang w:eastAsia="ru-RU"/>
        </w:rPr>
        <w:t xml:space="preserve">которую входит источник дохода бюджета </w:t>
      </w:r>
      <w:proofErr w:type="spellStart"/>
      <w:r w:rsidR="00D44501">
        <w:rPr>
          <w:rFonts w:ascii="Times New Roman" w:eastAsia="Times New Roman" w:hAnsi="Times New Roman" w:cs="Times New Roman"/>
          <w:sz w:val="28"/>
          <w:szCs w:val="28"/>
          <w:lang w:eastAsia="ru-RU"/>
        </w:rPr>
        <w:t>Касинов</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и ее идентификационный код по перечню источников доходов Российской Федерации;</w:t>
      </w:r>
    </w:p>
    <w:p w:rsidR="006B3D52" w:rsidRPr="00374E14"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информация о публично-правовом образовании, в доход бюджета которого зачисляются платежи, являющиеся источником дохода бюджета;</w:t>
      </w:r>
    </w:p>
    <w:p w:rsidR="006B3D52" w:rsidRPr="00374E14"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информация о главных администраторах доходов бюджета </w:t>
      </w:r>
      <w:proofErr w:type="spellStart"/>
      <w:r w:rsidR="00D44501">
        <w:rPr>
          <w:rFonts w:ascii="Times New Roman" w:eastAsia="Times New Roman" w:hAnsi="Times New Roman" w:cs="Times New Roman"/>
          <w:sz w:val="28"/>
          <w:szCs w:val="28"/>
          <w:lang w:eastAsia="ru-RU"/>
        </w:rPr>
        <w:t>Касинов</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w:t>
      </w:r>
    </w:p>
    <w:p w:rsidR="006B3D52" w:rsidRPr="00374E14"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показатели прогноза доходов бюджета </w:t>
      </w:r>
      <w:proofErr w:type="spellStart"/>
      <w:r w:rsidR="00D44501">
        <w:rPr>
          <w:rFonts w:ascii="Times New Roman" w:eastAsia="Times New Roman" w:hAnsi="Times New Roman" w:cs="Times New Roman"/>
          <w:sz w:val="28"/>
          <w:szCs w:val="28"/>
          <w:lang w:eastAsia="ru-RU"/>
        </w:rPr>
        <w:t>Касинов</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xml:space="preserve"> по коду классификации доходов бюджета, соответствующему источнику дохода бюджета, сформированные в целях составления и утверждения решения о бюджете </w:t>
      </w:r>
      <w:proofErr w:type="spellStart"/>
      <w:r w:rsidR="00D44501">
        <w:rPr>
          <w:rFonts w:ascii="Times New Roman" w:eastAsia="Times New Roman" w:hAnsi="Times New Roman" w:cs="Times New Roman"/>
          <w:sz w:val="28"/>
          <w:szCs w:val="28"/>
          <w:lang w:eastAsia="ru-RU"/>
        </w:rPr>
        <w:t>Касинов</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w:t>
      </w:r>
    </w:p>
    <w:p w:rsidR="006B3D52" w:rsidRPr="00374E14"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показатели прогноза доходов бюджета </w:t>
      </w:r>
      <w:proofErr w:type="spellStart"/>
      <w:r w:rsidR="00D44501">
        <w:rPr>
          <w:rFonts w:ascii="Times New Roman" w:eastAsia="Times New Roman" w:hAnsi="Times New Roman" w:cs="Times New Roman"/>
          <w:sz w:val="28"/>
          <w:szCs w:val="28"/>
          <w:lang w:eastAsia="ru-RU"/>
        </w:rPr>
        <w:t>Касинов</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xml:space="preserve"> по коду классификации доходов бюджета, соответствующему источнику дохода бюджета, принимающие значения прогнозируемого общего объема доходов бюджета </w:t>
      </w:r>
      <w:proofErr w:type="spellStart"/>
      <w:r w:rsidR="00D44501">
        <w:rPr>
          <w:rFonts w:ascii="Times New Roman" w:eastAsia="Times New Roman" w:hAnsi="Times New Roman" w:cs="Times New Roman"/>
          <w:sz w:val="28"/>
          <w:szCs w:val="28"/>
          <w:lang w:eastAsia="ru-RU"/>
        </w:rPr>
        <w:t>Касинов</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xml:space="preserve"> в соответствии с решением о бюджете </w:t>
      </w:r>
      <w:proofErr w:type="spellStart"/>
      <w:r w:rsidR="00D44501">
        <w:rPr>
          <w:rFonts w:ascii="Times New Roman" w:eastAsia="Times New Roman" w:hAnsi="Times New Roman" w:cs="Times New Roman"/>
          <w:sz w:val="28"/>
          <w:szCs w:val="28"/>
          <w:lang w:eastAsia="ru-RU"/>
        </w:rPr>
        <w:t>Касинов</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w:t>
      </w:r>
    </w:p>
    <w:p w:rsidR="006B3D52" w:rsidRPr="00374E14"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показатели прогноза доходов бюджета </w:t>
      </w:r>
      <w:proofErr w:type="spellStart"/>
      <w:r w:rsidR="00D44501">
        <w:rPr>
          <w:rFonts w:ascii="Times New Roman" w:eastAsia="Times New Roman" w:hAnsi="Times New Roman" w:cs="Times New Roman"/>
          <w:sz w:val="28"/>
          <w:szCs w:val="28"/>
          <w:lang w:eastAsia="ru-RU"/>
        </w:rPr>
        <w:t>Касинов</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xml:space="preserve"> по коду классификации доходов бюджета, соответствующему источнику дохода бюджета, принимающие значения прогнозируемого общего объема доходов бюджета </w:t>
      </w:r>
      <w:proofErr w:type="spellStart"/>
      <w:r w:rsidR="00D44501">
        <w:rPr>
          <w:rFonts w:ascii="Times New Roman" w:eastAsia="Times New Roman" w:hAnsi="Times New Roman" w:cs="Times New Roman"/>
          <w:sz w:val="28"/>
          <w:szCs w:val="28"/>
          <w:lang w:eastAsia="ru-RU"/>
        </w:rPr>
        <w:t>Касинов</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xml:space="preserve"> в соответствии с решением о бюджете </w:t>
      </w:r>
      <w:proofErr w:type="spellStart"/>
      <w:r w:rsidR="00D44501">
        <w:rPr>
          <w:rFonts w:ascii="Times New Roman" w:eastAsia="Times New Roman" w:hAnsi="Times New Roman" w:cs="Times New Roman"/>
          <w:sz w:val="28"/>
          <w:szCs w:val="28"/>
          <w:lang w:eastAsia="ru-RU"/>
        </w:rPr>
        <w:t>Касинов</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xml:space="preserve"> с учетом решения о внесении изменений в решение о бюджете </w:t>
      </w:r>
      <w:proofErr w:type="spellStart"/>
      <w:r w:rsidR="00D44501">
        <w:rPr>
          <w:rFonts w:ascii="Times New Roman" w:eastAsia="Times New Roman" w:hAnsi="Times New Roman" w:cs="Times New Roman"/>
          <w:sz w:val="28"/>
          <w:szCs w:val="28"/>
          <w:lang w:eastAsia="ru-RU"/>
        </w:rPr>
        <w:t>Касинов</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w:t>
      </w:r>
    </w:p>
    <w:p w:rsidR="006B3D52" w:rsidRPr="00374E14"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lastRenderedPageBreak/>
        <w:t xml:space="preserve">показатели уточненного прогноза доходов бюджета </w:t>
      </w:r>
      <w:proofErr w:type="spellStart"/>
      <w:r w:rsidR="00D44501">
        <w:rPr>
          <w:rFonts w:ascii="Times New Roman" w:eastAsia="Times New Roman" w:hAnsi="Times New Roman" w:cs="Times New Roman"/>
          <w:sz w:val="28"/>
          <w:szCs w:val="28"/>
          <w:lang w:eastAsia="ru-RU"/>
        </w:rPr>
        <w:t>Касинов</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xml:space="preserve">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 </w:t>
      </w:r>
      <w:proofErr w:type="spellStart"/>
      <w:r w:rsidR="00D44501">
        <w:rPr>
          <w:rFonts w:ascii="Times New Roman" w:eastAsia="Times New Roman" w:hAnsi="Times New Roman" w:cs="Times New Roman"/>
          <w:sz w:val="28"/>
          <w:szCs w:val="28"/>
          <w:lang w:eastAsia="ru-RU"/>
        </w:rPr>
        <w:t>Касинов</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w:t>
      </w:r>
    </w:p>
    <w:p w:rsidR="006B3D52" w:rsidRPr="00374E14"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показатели кассовых поступлений по коду классификации доходов бюджета, соответствующему источнику дохода бюджета </w:t>
      </w:r>
      <w:proofErr w:type="spellStart"/>
      <w:r w:rsidR="00D44501">
        <w:rPr>
          <w:rFonts w:ascii="Times New Roman" w:eastAsia="Times New Roman" w:hAnsi="Times New Roman" w:cs="Times New Roman"/>
          <w:sz w:val="28"/>
          <w:szCs w:val="28"/>
          <w:lang w:eastAsia="ru-RU"/>
        </w:rPr>
        <w:t>Касинов</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w:t>
      </w:r>
    </w:p>
    <w:p w:rsidR="006B3D52" w:rsidRPr="00374E14"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показатели кассовых поступлений по коду классификации доходов бюджета, соответствующему источнику дохода бюджета </w:t>
      </w:r>
      <w:proofErr w:type="spellStart"/>
      <w:r w:rsidR="00D44501">
        <w:rPr>
          <w:rFonts w:ascii="Times New Roman" w:eastAsia="Times New Roman" w:hAnsi="Times New Roman" w:cs="Times New Roman"/>
          <w:sz w:val="28"/>
          <w:szCs w:val="28"/>
          <w:lang w:eastAsia="ru-RU"/>
        </w:rPr>
        <w:t>Касинов</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принимающие значения доходов бюджета в соответствии с</w:t>
      </w:r>
      <w:r>
        <w:rPr>
          <w:rFonts w:ascii="Times New Roman" w:eastAsia="Times New Roman" w:hAnsi="Times New Roman" w:cs="Times New Roman"/>
          <w:sz w:val="28"/>
          <w:szCs w:val="28"/>
          <w:lang w:eastAsia="ru-RU"/>
        </w:rPr>
        <w:t xml:space="preserve"> решением об исполнении бюджета.</w:t>
      </w:r>
    </w:p>
    <w:p w:rsidR="006B3D52" w:rsidRDefault="006B3D52" w:rsidP="006B3D52">
      <w:pPr>
        <w:widowControl w:val="0"/>
        <w:tabs>
          <w:tab w:val="left" w:pos="1276"/>
        </w:tabs>
        <w:autoSpaceDE w:val="0"/>
        <w:autoSpaceDN w:val="0"/>
        <w:spacing w:line="276" w:lineRule="auto"/>
        <w:jc w:val="both"/>
        <w:rPr>
          <w:sz w:val="28"/>
          <w:szCs w:val="28"/>
        </w:rPr>
      </w:pPr>
      <w:r>
        <w:rPr>
          <w:sz w:val="28"/>
          <w:szCs w:val="28"/>
        </w:rPr>
        <w:t xml:space="preserve">          8. </w:t>
      </w:r>
      <w:r w:rsidRPr="006B3D52">
        <w:rPr>
          <w:sz w:val="28"/>
          <w:szCs w:val="28"/>
        </w:rPr>
        <w:t xml:space="preserve">В реестре источников доходов бюджета округа также формируется сводная информация по группам источников доходов бюджета по показателям прогнозов доходов бюджета </w:t>
      </w:r>
      <w:proofErr w:type="spellStart"/>
      <w:r w:rsidR="00D44501">
        <w:rPr>
          <w:sz w:val="28"/>
          <w:szCs w:val="28"/>
        </w:rPr>
        <w:t>Касинов</w:t>
      </w:r>
      <w:r>
        <w:rPr>
          <w:sz w:val="28"/>
          <w:szCs w:val="28"/>
        </w:rPr>
        <w:t>ского</w:t>
      </w:r>
      <w:proofErr w:type="spellEnd"/>
      <w:r>
        <w:rPr>
          <w:sz w:val="28"/>
          <w:szCs w:val="28"/>
        </w:rPr>
        <w:t xml:space="preserve"> сельсовета</w:t>
      </w:r>
      <w:r w:rsidRPr="006B3D52">
        <w:rPr>
          <w:sz w:val="28"/>
          <w:szCs w:val="28"/>
        </w:rPr>
        <w:t xml:space="preserve"> на этапах составления, утверждения и исполнения бюджета </w:t>
      </w:r>
      <w:proofErr w:type="spellStart"/>
      <w:r w:rsidR="00D44501">
        <w:rPr>
          <w:sz w:val="28"/>
          <w:szCs w:val="28"/>
        </w:rPr>
        <w:t>Касинов</w:t>
      </w:r>
      <w:r>
        <w:rPr>
          <w:sz w:val="28"/>
          <w:szCs w:val="28"/>
        </w:rPr>
        <w:t>ского</w:t>
      </w:r>
      <w:proofErr w:type="spellEnd"/>
      <w:r>
        <w:rPr>
          <w:sz w:val="28"/>
          <w:szCs w:val="28"/>
        </w:rPr>
        <w:t xml:space="preserve"> сельсовета</w:t>
      </w:r>
      <w:r w:rsidRPr="006B3D52">
        <w:rPr>
          <w:sz w:val="28"/>
          <w:szCs w:val="28"/>
        </w:rPr>
        <w:t>, а также кассовым поступлениям по доходам бюджета с указанием сведений о группах источников доходов бюджетов на основе перечня источников доходов Российской Федерации.</w:t>
      </w:r>
    </w:p>
    <w:p w:rsidR="006B3D52" w:rsidRPr="006B3D52" w:rsidRDefault="006B3D52" w:rsidP="006B3D52">
      <w:pPr>
        <w:widowControl w:val="0"/>
        <w:tabs>
          <w:tab w:val="left" w:pos="1276"/>
        </w:tabs>
        <w:autoSpaceDE w:val="0"/>
        <w:autoSpaceDN w:val="0"/>
        <w:spacing w:line="276" w:lineRule="auto"/>
        <w:jc w:val="both"/>
        <w:rPr>
          <w:sz w:val="28"/>
          <w:szCs w:val="28"/>
        </w:rPr>
      </w:pPr>
      <w:r>
        <w:rPr>
          <w:sz w:val="28"/>
          <w:szCs w:val="28"/>
        </w:rPr>
        <w:t xml:space="preserve">         9.</w:t>
      </w:r>
      <w:r w:rsidRPr="006B3D52">
        <w:rPr>
          <w:sz w:val="28"/>
          <w:szCs w:val="28"/>
        </w:rPr>
        <w:t>Информация, указанная в подпунктах «а» - «д»</w:t>
      </w:r>
      <w:r>
        <w:rPr>
          <w:sz w:val="28"/>
          <w:szCs w:val="28"/>
        </w:rPr>
        <w:t xml:space="preserve"> пункта 7</w:t>
      </w:r>
      <w:r w:rsidRPr="006B3D52">
        <w:rPr>
          <w:sz w:val="28"/>
          <w:szCs w:val="28"/>
        </w:rPr>
        <w:t xml:space="preserve"> настоящего Порядка, формируется и изменяется на основе перечня источников доходов Российской Федерации.</w:t>
      </w:r>
    </w:p>
    <w:p w:rsidR="006B3D52" w:rsidRDefault="006B3D52" w:rsidP="006B3D52">
      <w:pPr>
        <w:widowControl w:val="0"/>
        <w:tabs>
          <w:tab w:val="left" w:pos="1276"/>
        </w:tabs>
        <w:autoSpaceDE w:val="0"/>
        <w:autoSpaceDN w:val="0"/>
        <w:spacing w:line="276" w:lineRule="auto"/>
        <w:jc w:val="both"/>
        <w:rPr>
          <w:sz w:val="28"/>
          <w:szCs w:val="28"/>
        </w:rPr>
      </w:pPr>
      <w:r>
        <w:rPr>
          <w:sz w:val="28"/>
          <w:szCs w:val="28"/>
        </w:rPr>
        <w:t xml:space="preserve">      10.</w:t>
      </w:r>
      <w:r w:rsidRPr="006B3D52">
        <w:rPr>
          <w:sz w:val="28"/>
          <w:szCs w:val="28"/>
        </w:rPr>
        <w:t>Информация, указанная в подпунктах «е» - «и»</w:t>
      </w:r>
      <w:r>
        <w:rPr>
          <w:sz w:val="28"/>
          <w:szCs w:val="28"/>
        </w:rPr>
        <w:t xml:space="preserve"> пункта 7</w:t>
      </w:r>
      <w:r w:rsidRPr="006B3D52">
        <w:rPr>
          <w:sz w:val="28"/>
          <w:szCs w:val="28"/>
        </w:rPr>
        <w:t xml:space="preserve"> настоящего Порядка, формируется и ведется на основании прогнозов поступления доходов бюджета округа.</w:t>
      </w:r>
    </w:p>
    <w:p w:rsidR="00196302" w:rsidRPr="00196302" w:rsidRDefault="00196302" w:rsidP="006B3D52">
      <w:pPr>
        <w:widowControl w:val="0"/>
        <w:tabs>
          <w:tab w:val="left" w:pos="1276"/>
        </w:tabs>
        <w:autoSpaceDE w:val="0"/>
        <w:autoSpaceDN w:val="0"/>
        <w:spacing w:line="276" w:lineRule="auto"/>
        <w:jc w:val="both"/>
        <w:rPr>
          <w:sz w:val="28"/>
          <w:szCs w:val="28"/>
        </w:rPr>
      </w:pPr>
      <w:r>
        <w:rPr>
          <w:sz w:val="28"/>
          <w:szCs w:val="28"/>
        </w:rPr>
        <w:t xml:space="preserve">      </w:t>
      </w:r>
      <w:r w:rsidRPr="00196302">
        <w:rPr>
          <w:sz w:val="28"/>
          <w:szCs w:val="28"/>
        </w:rPr>
        <w:t xml:space="preserve">Информация, указанная в </w:t>
      </w:r>
      <w:hyperlink r:id="rId11" w:anchor="block_2129" w:history="1">
        <w:r w:rsidRPr="00196302">
          <w:rPr>
            <w:rStyle w:val="a4"/>
            <w:color w:val="auto"/>
            <w:sz w:val="28"/>
            <w:szCs w:val="28"/>
            <w:u w:val="none"/>
          </w:rPr>
          <w:t>подпунктах "и"</w:t>
        </w:r>
      </w:hyperlink>
      <w:r w:rsidRPr="00196302">
        <w:rPr>
          <w:sz w:val="28"/>
          <w:szCs w:val="28"/>
        </w:rPr>
        <w:t xml:space="preserve"> и </w:t>
      </w:r>
      <w:r>
        <w:rPr>
          <w:sz w:val="28"/>
          <w:szCs w:val="28"/>
        </w:rPr>
        <w:t>"л" пункта 7</w:t>
      </w:r>
      <w:r w:rsidRPr="00196302">
        <w:rPr>
          <w:sz w:val="28"/>
          <w:szCs w:val="28"/>
        </w:rPr>
        <w:t xml:space="preserve"> настоящего документа, формируется и ведется на основании сведений Государственной информацио</w:t>
      </w:r>
      <w:r>
        <w:rPr>
          <w:sz w:val="28"/>
          <w:szCs w:val="28"/>
        </w:rPr>
        <w:t xml:space="preserve">нной системы о </w:t>
      </w:r>
      <w:r w:rsidRPr="00196302">
        <w:rPr>
          <w:sz w:val="28"/>
          <w:szCs w:val="28"/>
        </w:rPr>
        <w:t xml:space="preserve"> муниципальных платежах, получаемых органами, указанными в </w:t>
      </w:r>
      <w:r>
        <w:rPr>
          <w:sz w:val="28"/>
          <w:szCs w:val="28"/>
        </w:rPr>
        <w:t>пункте 6</w:t>
      </w:r>
      <w:r w:rsidRPr="00196302">
        <w:rPr>
          <w:sz w:val="28"/>
          <w:szCs w:val="28"/>
        </w:rPr>
        <w:t xml:space="preserve"> настоящего документа, в соответствии с установленным порядком ведения Государственной информационной системы о государственных и муниципальных платежах.</w:t>
      </w:r>
    </w:p>
    <w:p w:rsidR="006B3D52" w:rsidRPr="006B3D52" w:rsidRDefault="006B3D52" w:rsidP="006B3D52">
      <w:pPr>
        <w:widowControl w:val="0"/>
        <w:tabs>
          <w:tab w:val="left" w:pos="1276"/>
        </w:tabs>
        <w:autoSpaceDE w:val="0"/>
        <w:autoSpaceDN w:val="0"/>
        <w:spacing w:line="276" w:lineRule="auto"/>
        <w:jc w:val="both"/>
        <w:rPr>
          <w:sz w:val="28"/>
          <w:szCs w:val="28"/>
        </w:rPr>
      </w:pPr>
      <w:r>
        <w:rPr>
          <w:sz w:val="28"/>
          <w:szCs w:val="28"/>
        </w:rPr>
        <w:t xml:space="preserve">      11.</w:t>
      </w:r>
      <w:r w:rsidRPr="006B3D52">
        <w:rPr>
          <w:sz w:val="28"/>
          <w:szCs w:val="28"/>
        </w:rPr>
        <w:t>Информация, указанная в подпункте «к»</w:t>
      </w:r>
      <w:r>
        <w:rPr>
          <w:sz w:val="28"/>
          <w:szCs w:val="28"/>
        </w:rPr>
        <w:t xml:space="preserve"> пункта 7</w:t>
      </w:r>
      <w:r w:rsidRPr="006B3D52">
        <w:rPr>
          <w:sz w:val="28"/>
          <w:szCs w:val="28"/>
        </w:rPr>
        <w:t xml:space="preserve">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rsidR="006B3D52" w:rsidRPr="006B3D52" w:rsidRDefault="006B3D52" w:rsidP="006B3D52">
      <w:pPr>
        <w:widowControl w:val="0"/>
        <w:tabs>
          <w:tab w:val="left" w:pos="1276"/>
        </w:tabs>
        <w:autoSpaceDE w:val="0"/>
        <w:autoSpaceDN w:val="0"/>
        <w:spacing w:line="276" w:lineRule="auto"/>
        <w:jc w:val="both"/>
        <w:rPr>
          <w:sz w:val="28"/>
          <w:szCs w:val="28"/>
        </w:rPr>
      </w:pPr>
      <w:r>
        <w:rPr>
          <w:sz w:val="28"/>
          <w:szCs w:val="28"/>
        </w:rPr>
        <w:t xml:space="preserve">      12.</w:t>
      </w:r>
      <w:r w:rsidRPr="006B3D52">
        <w:rPr>
          <w:sz w:val="28"/>
          <w:szCs w:val="28"/>
        </w:rPr>
        <w:t xml:space="preserve">Комитет по финансам обеспечивает включение в реестр источников доходов бюджета </w:t>
      </w:r>
      <w:proofErr w:type="spellStart"/>
      <w:r w:rsidR="00D44501">
        <w:rPr>
          <w:sz w:val="28"/>
          <w:szCs w:val="28"/>
        </w:rPr>
        <w:t>Касинов</w:t>
      </w:r>
      <w:r>
        <w:rPr>
          <w:sz w:val="28"/>
          <w:szCs w:val="28"/>
        </w:rPr>
        <w:t>ского</w:t>
      </w:r>
      <w:proofErr w:type="spellEnd"/>
      <w:r>
        <w:rPr>
          <w:sz w:val="28"/>
          <w:szCs w:val="28"/>
        </w:rPr>
        <w:t xml:space="preserve"> сельсовета</w:t>
      </w:r>
      <w:r w:rsidRPr="006B3D52">
        <w:rPr>
          <w:sz w:val="28"/>
          <w:szCs w:val="28"/>
        </w:rPr>
        <w:t xml:space="preserve"> и</w:t>
      </w:r>
      <w:r>
        <w:rPr>
          <w:sz w:val="28"/>
          <w:szCs w:val="28"/>
        </w:rPr>
        <w:t>нформации, указанной в пунктах 7</w:t>
      </w:r>
      <w:r w:rsidRPr="006B3D52">
        <w:rPr>
          <w:sz w:val="28"/>
          <w:szCs w:val="28"/>
        </w:rPr>
        <w:t xml:space="preserve"> настоящего Порядка, в следующие сроки:</w:t>
      </w:r>
    </w:p>
    <w:p w:rsidR="006B3D52" w:rsidRPr="00374E14" w:rsidRDefault="006B3D52" w:rsidP="006B3D52">
      <w:pPr>
        <w:pStyle w:val="a3"/>
        <w:widowControl w:val="0"/>
        <w:numPr>
          <w:ilvl w:val="0"/>
          <w:numId w:val="5"/>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информации, указанной в подпунктах </w:t>
      </w:r>
      <w:r>
        <w:rPr>
          <w:rFonts w:ascii="Times New Roman" w:eastAsia="Times New Roman" w:hAnsi="Times New Roman" w:cs="Times New Roman"/>
          <w:sz w:val="28"/>
          <w:szCs w:val="28"/>
          <w:lang w:eastAsia="ru-RU"/>
        </w:rPr>
        <w:t>«</w:t>
      </w:r>
      <w:r w:rsidRPr="00374E14">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r w:rsidRPr="00374E1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w:t>
      </w:r>
      <w:r w:rsidRPr="00374E14">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 пункта 7</w:t>
      </w:r>
      <w:r w:rsidRPr="00374E14">
        <w:rPr>
          <w:rFonts w:ascii="Times New Roman" w:eastAsia="Times New Roman" w:hAnsi="Times New Roman" w:cs="Times New Roman"/>
          <w:sz w:val="28"/>
          <w:szCs w:val="28"/>
          <w:lang w:eastAsia="ru-RU"/>
        </w:rPr>
        <w:t xml:space="preserve"> </w:t>
      </w:r>
      <w:r w:rsidRPr="00374E14">
        <w:rPr>
          <w:rFonts w:ascii="Times New Roman" w:eastAsia="Times New Roman" w:hAnsi="Times New Roman" w:cs="Times New Roman"/>
          <w:sz w:val="28"/>
          <w:szCs w:val="28"/>
          <w:lang w:eastAsia="ru-RU"/>
        </w:rPr>
        <w:lastRenderedPageBreak/>
        <w:t>настоящего Порядка, -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6B3D52" w:rsidRPr="00374E14" w:rsidRDefault="006B3D52" w:rsidP="006B3D52">
      <w:pPr>
        <w:pStyle w:val="a3"/>
        <w:widowControl w:val="0"/>
        <w:numPr>
          <w:ilvl w:val="0"/>
          <w:numId w:val="5"/>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информации, указанной в подпунктах </w:t>
      </w:r>
      <w:r>
        <w:rPr>
          <w:rFonts w:ascii="Times New Roman" w:eastAsia="Times New Roman" w:hAnsi="Times New Roman" w:cs="Times New Roman"/>
          <w:sz w:val="28"/>
          <w:szCs w:val="28"/>
          <w:lang w:eastAsia="ru-RU"/>
        </w:rPr>
        <w:t>«ж», «</w:t>
      </w:r>
      <w:r w:rsidRPr="00374E14">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 и «</w:t>
      </w:r>
      <w:r w:rsidRPr="00374E14">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w:t>
      </w:r>
      <w:r w:rsidRPr="00374E14">
        <w:rPr>
          <w:rFonts w:ascii="Times New Roman" w:eastAsia="Times New Roman" w:hAnsi="Times New Roman" w:cs="Times New Roman"/>
          <w:sz w:val="28"/>
          <w:szCs w:val="28"/>
          <w:lang w:eastAsia="ru-RU"/>
        </w:rPr>
        <w:t xml:space="preserve"> пункта</w:t>
      </w:r>
      <w:r>
        <w:rPr>
          <w:rFonts w:ascii="Times New Roman" w:eastAsia="Times New Roman" w:hAnsi="Times New Roman" w:cs="Times New Roman"/>
          <w:sz w:val="28"/>
          <w:szCs w:val="28"/>
          <w:lang w:eastAsia="ru-RU"/>
        </w:rPr>
        <w:t xml:space="preserve"> 7</w:t>
      </w:r>
      <w:r w:rsidRPr="00374E14">
        <w:rPr>
          <w:rFonts w:ascii="Times New Roman" w:eastAsia="Times New Roman" w:hAnsi="Times New Roman" w:cs="Times New Roman"/>
          <w:sz w:val="28"/>
          <w:szCs w:val="28"/>
          <w:lang w:eastAsia="ru-RU"/>
        </w:rPr>
        <w:t xml:space="preserve"> настоящего Порядка, - не позднее пяти рабочих дней со дня принятия или внесения изменений в решение о бюджете </w:t>
      </w:r>
      <w:proofErr w:type="spellStart"/>
      <w:r w:rsidR="00D44501">
        <w:rPr>
          <w:rFonts w:ascii="Times New Roman" w:eastAsia="Times New Roman" w:hAnsi="Times New Roman" w:cs="Times New Roman"/>
          <w:sz w:val="28"/>
          <w:szCs w:val="28"/>
          <w:lang w:eastAsia="ru-RU"/>
        </w:rPr>
        <w:t>Касинов</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xml:space="preserve"> и решение об исполнении бюджета </w:t>
      </w:r>
      <w:proofErr w:type="spellStart"/>
      <w:r w:rsidR="00D44501">
        <w:rPr>
          <w:rFonts w:ascii="Times New Roman" w:eastAsia="Times New Roman" w:hAnsi="Times New Roman" w:cs="Times New Roman"/>
          <w:sz w:val="28"/>
          <w:szCs w:val="28"/>
          <w:lang w:eastAsia="ru-RU"/>
        </w:rPr>
        <w:t>Касинов</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w:t>
      </w:r>
    </w:p>
    <w:p w:rsidR="006B3D52" w:rsidRPr="00374E14" w:rsidRDefault="006B3D52" w:rsidP="006B3D52">
      <w:pPr>
        <w:pStyle w:val="a3"/>
        <w:widowControl w:val="0"/>
        <w:numPr>
          <w:ilvl w:val="0"/>
          <w:numId w:val="5"/>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инф</w:t>
      </w:r>
      <w:r>
        <w:rPr>
          <w:rFonts w:ascii="Times New Roman" w:eastAsia="Times New Roman" w:hAnsi="Times New Roman" w:cs="Times New Roman"/>
          <w:sz w:val="28"/>
          <w:szCs w:val="28"/>
          <w:lang w:eastAsia="ru-RU"/>
        </w:rPr>
        <w:t>ормации, указанной в подпункте «</w:t>
      </w:r>
      <w:r w:rsidRPr="00374E14">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пункта 7</w:t>
      </w:r>
      <w:r w:rsidRPr="00374E14">
        <w:rPr>
          <w:rFonts w:ascii="Times New Roman" w:eastAsia="Times New Roman" w:hAnsi="Times New Roman" w:cs="Times New Roman"/>
          <w:sz w:val="28"/>
          <w:szCs w:val="28"/>
          <w:lang w:eastAsia="ru-RU"/>
        </w:rPr>
        <w:t xml:space="preserve"> настоящего Порядка, - не позднее десятого рабочего дня каждого месяца года;</w:t>
      </w:r>
    </w:p>
    <w:p w:rsidR="006B3D52" w:rsidRPr="00374E14" w:rsidRDefault="006B3D52" w:rsidP="006B3D52">
      <w:pPr>
        <w:pStyle w:val="a3"/>
        <w:widowControl w:val="0"/>
        <w:numPr>
          <w:ilvl w:val="0"/>
          <w:numId w:val="5"/>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инфо</w:t>
      </w:r>
      <w:r>
        <w:rPr>
          <w:rFonts w:ascii="Times New Roman" w:eastAsia="Times New Roman" w:hAnsi="Times New Roman" w:cs="Times New Roman"/>
          <w:sz w:val="28"/>
          <w:szCs w:val="28"/>
          <w:lang w:eastAsia="ru-RU"/>
        </w:rPr>
        <w:t>рмации, указанной в подпункте «</w:t>
      </w:r>
      <w:r w:rsidRPr="00374E14">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пункта 7</w:t>
      </w:r>
      <w:r w:rsidRPr="00374E14">
        <w:rPr>
          <w:rFonts w:ascii="Times New Roman" w:eastAsia="Times New Roman" w:hAnsi="Times New Roman" w:cs="Times New Roman"/>
          <w:sz w:val="28"/>
          <w:szCs w:val="28"/>
          <w:lang w:eastAsia="ru-RU"/>
        </w:rPr>
        <w:t xml:space="preserve"> настоящего Порядка, - в сроки, установленные порядком составления проекта бюджета </w:t>
      </w:r>
      <w:proofErr w:type="spellStart"/>
      <w:r w:rsidR="00D44501">
        <w:rPr>
          <w:rFonts w:ascii="Times New Roman" w:eastAsia="Times New Roman" w:hAnsi="Times New Roman" w:cs="Times New Roman"/>
          <w:sz w:val="28"/>
          <w:szCs w:val="28"/>
          <w:lang w:eastAsia="ru-RU"/>
        </w:rPr>
        <w:t>Касинов</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xml:space="preserve"> на очередной финансовый год;</w:t>
      </w:r>
    </w:p>
    <w:p w:rsidR="006B3D52" w:rsidRPr="00374E14" w:rsidRDefault="006B3D52" w:rsidP="006B3D52">
      <w:pPr>
        <w:pStyle w:val="a3"/>
        <w:widowControl w:val="0"/>
        <w:numPr>
          <w:ilvl w:val="0"/>
          <w:numId w:val="5"/>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инф</w:t>
      </w:r>
      <w:r>
        <w:rPr>
          <w:rFonts w:ascii="Times New Roman" w:eastAsia="Times New Roman" w:hAnsi="Times New Roman" w:cs="Times New Roman"/>
          <w:sz w:val="28"/>
          <w:szCs w:val="28"/>
          <w:lang w:eastAsia="ru-RU"/>
        </w:rPr>
        <w:t>ормации, указанной в подпункте «</w:t>
      </w:r>
      <w:r w:rsidRPr="00374E14">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пункта 7</w:t>
      </w:r>
      <w:r w:rsidRPr="00374E14">
        <w:rPr>
          <w:rFonts w:ascii="Times New Roman" w:eastAsia="Times New Roman" w:hAnsi="Times New Roman" w:cs="Times New Roman"/>
          <w:sz w:val="28"/>
          <w:szCs w:val="28"/>
          <w:lang w:eastAsia="ru-RU"/>
        </w:rPr>
        <w:t xml:space="preserve"> настоящего Порядка, - не позднее десятого рабочего дня каждого месяца года.</w:t>
      </w:r>
    </w:p>
    <w:p w:rsidR="00494312" w:rsidRPr="00251174" w:rsidRDefault="00195FC9" w:rsidP="00494312">
      <w:pPr>
        <w:autoSpaceDE w:val="0"/>
        <w:autoSpaceDN w:val="0"/>
        <w:adjustRightInd w:val="0"/>
        <w:ind w:firstLine="709"/>
        <w:jc w:val="both"/>
        <w:rPr>
          <w:sz w:val="28"/>
          <w:szCs w:val="28"/>
        </w:rPr>
      </w:pPr>
      <w:r>
        <w:rPr>
          <w:sz w:val="28"/>
          <w:szCs w:val="28"/>
        </w:rPr>
        <w:t>13</w:t>
      </w:r>
      <w:r w:rsidR="00494312" w:rsidRPr="00251174">
        <w:rPr>
          <w:sz w:val="28"/>
          <w:szCs w:val="28"/>
        </w:rPr>
        <w:t>. Финансовый орган обеспечивает включение в реестр источников доходов бюджета в сроки, указанные в настоящем пункте, следующей информации в отношении платежей, являющихся источником доходов бюджета:</w:t>
      </w:r>
    </w:p>
    <w:p w:rsidR="00494312" w:rsidRPr="00251174" w:rsidRDefault="00494312" w:rsidP="00494312">
      <w:pPr>
        <w:pStyle w:val="Default"/>
        <w:ind w:firstLine="709"/>
        <w:jc w:val="both"/>
        <w:rPr>
          <w:color w:val="auto"/>
          <w:sz w:val="28"/>
          <w:szCs w:val="28"/>
        </w:rPr>
      </w:pPr>
      <w:r w:rsidRPr="00251174">
        <w:rPr>
          <w:color w:val="auto"/>
          <w:sz w:val="28"/>
          <w:szCs w:val="28"/>
        </w:rPr>
        <w:t xml:space="preserve">1) наименование источника дохода бюджета; </w:t>
      </w:r>
    </w:p>
    <w:p w:rsidR="00494312" w:rsidRPr="00251174" w:rsidRDefault="00494312" w:rsidP="00494312">
      <w:pPr>
        <w:pStyle w:val="Default"/>
        <w:ind w:firstLine="709"/>
        <w:jc w:val="both"/>
        <w:rPr>
          <w:color w:val="auto"/>
          <w:sz w:val="28"/>
          <w:szCs w:val="28"/>
        </w:rPr>
      </w:pPr>
      <w:r w:rsidRPr="00251174">
        <w:rPr>
          <w:color w:val="auto"/>
          <w:sz w:val="28"/>
          <w:szCs w:val="28"/>
        </w:rPr>
        <w:t xml:space="preserve">код (коды) классификации доходов бюджета, соответствующий источнику дохода бюджета; </w:t>
      </w:r>
    </w:p>
    <w:p w:rsidR="00494312" w:rsidRPr="00251174" w:rsidRDefault="00494312" w:rsidP="00494312">
      <w:pPr>
        <w:pStyle w:val="Default"/>
        <w:ind w:firstLine="709"/>
        <w:jc w:val="both"/>
        <w:rPr>
          <w:color w:val="auto"/>
          <w:sz w:val="28"/>
          <w:szCs w:val="28"/>
        </w:rPr>
      </w:pPr>
      <w:r w:rsidRPr="00251174">
        <w:rPr>
          <w:color w:val="auto"/>
          <w:sz w:val="28"/>
          <w:szCs w:val="28"/>
        </w:rPr>
        <w:t xml:space="preserve">идентификационный код по перечню источников доходов Российской Федерации, соответствующий источнику дохода бюджета; </w:t>
      </w:r>
    </w:p>
    <w:p w:rsidR="00494312" w:rsidRPr="00251174" w:rsidRDefault="00494312" w:rsidP="00494312">
      <w:pPr>
        <w:pStyle w:val="Default"/>
        <w:ind w:firstLine="709"/>
        <w:jc w:val="both"/>
        <w:rPr>
          <w:color w:val="auto"/>
          <w:sz w:val="28"/>
          <w:szCs w:val="28"/>
        </w:rPr>
      </w:pPr>
      <w:r w:rsidRPr="00251174">
        <w:rPr>
          <w:color w:val="auto"/>
          <w:sz w:val="28"/>
          <w:szCs w:val="28"/>
        </w:rPr>
        <w:t xml:space="preserve">информация о публично-правовом образовании, в доход бюджета которого зачисляются платежи, являющиеся источником дохода бюджета; </w:t>
      </w:r>
    </w:p>
    <w:p w:rsidR="00494312" w:rsidRPr="00251174" w:rsidRDefault="00494312" w:rsidP="00494312">
      <w:pPr>
        <w:pStyle w:val="Default"/>
        <w:ind w:firstLine="709"/>
        <w:jc w:val="both"/>
        <w:rPr>
          <w:color w:val="auto"/>
          <w:sz w:val="28"/>
          <w:szCs w:val="28"/>
        </w:rPr>
      </w:pPr>
      <w:r w:rsidRPr="00251174">
        <w:rPr>
          <w:color w:val="auto"/>
          <w:sz w:val="28"/>
          <w:szCs w:val="28"/>
        </w:rPr>
        <w:t xml:space="preserve">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 </w:t>
      </w:r>
    </w:p>
    <w:p w:rsidR="00494312" w:rsidRPr="00251174" w:rsidRDefault="00494312" w:rsidP="00494312">
      <w:pPr>
        <w:pStyle w:val="Default"/>
        <w:ind w:firstLine="709"/>
        <w:jc w:val="both"/>
        <w:rPr>
          <w:color w:val="auto"/>
          <w:sz w:val="28"/>
          <w:szCs w:val="28"/>
        </w:rPr>
      </w:pPr>
      <w:r w:rsidRPr="00251174">
        <w:rPr>
          <w:color w:val="auto"/>
          <w:sz w:val="28"/>
          <w:szCs w:val="28"/>
        </w:rPr>
        <w:t>информация об органе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494312" w:rsidRPr="00251174" w:rsidRDefault="00494312" w:rsidP="00494312">
      <w:pPr>
        <w:pStyle w:val="Default"/>
        <w:ind w:firstLine="709"/>
        <w:jc w:val="both"/>
        <w:rPr>
          <w:color w:val="auto"/>
          <w:sz w:val="28"/>
          <w:szCs w:val="28"/>
        </w:rPr>
      </w:pPr>
      <w:r w:rsidRPr="00251174">
        <w:rPr>
          <w:color w:val="auto"/>
          <w:sz w:val="28"/>
          <w:szCs w:val="28"/>
        </w:rPr>
        <w:t>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494312" w:rsidRPr="00251174" w:rsidRDefault="00494312" w:rsidP="00494312">
      <w:pPr>
        <w:pStyle w:val="Default"/>
        <w:ind w:firstLine="709"/>
        <w:jc w:val="both"/>
        <w:rPr>
          <w:color w:val="auto"/>
          <w:sz w:val="28"/>
          <w:szCs w:val="28"/>
        </w:rPr>
      </w:pPr>
      <w:r w:rsidRPr="00251174">
        <w:rPr>
          <w:color w:val="auto"/>
          <w:sz w:val="28"/>
          <w:szCs w:val="28"/>
        </w:rPr>
        <w:t>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494312" w:rsidRPr="00251174" w:rsidRDefault="00494312" w:rsidP="00494312">
      <w:pPr>
        <w:pStyle w:val="Default"/>
        <w:ind w:firstLine="709"/>
        <w:jc w:val="both"/>
        <w:rPr>
          <w:color w:val="auto"/>
          <w:sz w:val="28"/>
          <w:szCs w:val="28"/>
        </w:rPr>
      </w:pPr>
      <w:r w:rsidRPr="00251174">
        <w:rPr>
          <w:color w:val="auto"/>
          <w:sz w:val="28"/>
          <w:szCs w:val="28"/>
        </w:rPr>
        <w:t xml:space="preserve">2) суммы по платежам, являющимся источником дохода бюджета, информация о начислении которых направлена администраторами доходов </w:t>
      </w:r>
      <w:r w:rsidRPr="00251174">
        <w:rPr>
          <w:color w:val="auto"/>
          <w:sz w:val="28"/>
          <w:szCs w:val="28"/>
        </w:rPr>
        <w:lastRenderedPageBreak/>
        <w:t xml:space="preserve">бюджета по источнику дохода бюджета в Государственную информационную систему о государственных и муниципальных платежах; </w:t>
      </w:r>
    </w:p>
    <w:p w:rsidR="00494312" w:rsidRPr="00251174" w:rsidRDefault="00494312" w:rsidP="00494312">
      <w:pPr>
        <w:pStyle w:val="Default"/>
        <w:ind w:firstLine="709"/>
        <w:jc w:val="both"/>
        <w:rPr>
          <w:color w:val="auto"/>
          <w:sz w:val="28"/>
          <w:szCs w:val="28"/>
        </w:rPr>
      </w:pPr>
      <w:r w:rsidRPr="00251174">
        <w:rPr>
          <w:color w:val="auto"/>
          <w:sz w:val="28"/>
          <w:szCs w:val="28"/>
        </w:rPr>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494312" w:rsidRPr="00251174" w:rsidRDefault="00494312" w:rsidP="00494312">
      <w:pPr>
        <w:pStyle w:val="Default"/>
        <w:ind w:firstLine="709"/>
        <w:jc w:val="both"/>
        <w:rPr>
          <w:color w:val="auto"/>
          <w:sz w:val="28"/>
          <w:szCs w:val="28"/>
        </w:rPr>
      </w:pPr>
      <w:r w:rsidRPr="00251174">
        <w:rPr>
          <w:color w:val="auto"/>
          <w:sz w:val="28"/>
          <w:szCs w:val="28"/>
        </w:rPr>
        <w:t>Информация, указанная в настоящем подпункте, включается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494312" w:rsidRPr="00251174" w:rsidRDefault="00494312" w:rsidP="00494312">
      <w:pPr>
        <w:pStyle w:val="Default"/>
        <w:ind w:firstLine="709"/>
        <w:jc w:val="both"/>
        <w:rPr>
          <w:color w:val="auto"/>
          <w:sz w:val="28"/>
          <w:szCs w:val="28"/>
        </w:rPr>
      </w:pPr>
      <w:r w:rsidRPr="00251174">
        <w:rPr>
          <w:color w:val="auto"/>
          <w:sz w:val="28"/>
          <w:szCs w:val="28"/>
        </w:rPr>
        <w:t>3) информация о количестве оказанных муниципальных услуг (выполненных работ), иных действий органа, муниципальных учреждений, иных организаций, за которые осуществлена уплата платежей, являющихся источником дохода бюджета.</w:t>
      </w:r>
    </w:p>
    <w:p w:rsidR="00196302" w:rsidRDefault="00494312" w:rsidP="00494312">
      <w:pPr>
        <w:pStyle w:val="Default"/>
        <w:ind w:firstLine="709"/>
        <w:jc w:val="both"/>
        <w:rPr>
          <w:color w:val="auto"/>
          <w:sz w:val="28"/>
          <w:szCs w:val="28"/>
        </w:rPr>
      </w:pPr>
      <w:r w:rsidRPr="00251174">
        <w:rPr>
          <w:color w:val="auto"/>
          <w:sz w:val="28"/>
          <w:szCs w:val="28"/>
        </w:rPr>
        <w:t xml:space="preserve">Информация, указанная в настоящем подпункте, </w:t>
      </w:r>
      <w:r w:rsidRPr="00196302">
        <w:rPr>
          <w:color w:val="auto"/>
          <w:sz w:val="28"/>
          <w:szCs w:val="28"/>
        </w:rPr>
        <w:t xml:space="preserve">включается </w:t>
      </w:r>
      <w:r w:rsidR="00196302" w:rsidRPr="00196302">
        <w:rPr>
          <w:sz w:val="28"/>
          <w:szCs w:val="28"/>
        </w:rPr>
        <w:t>в сроки, установленные в порядке ведения соответствующего реестра источников доходов бюджета</w:t>
      </w:r>
      <w:r w:rsidR="00196302">
        <w:t>;</w:t>
      </w:r>
    </w:p>
    <w:p w:rsidR="00494312" w:rsidRPr="00251174" w:rsidRDefault="00196302" w:rsidP="00494312">
      <w:pPr>
        <w:pStyle w:val="Default"/>
        <w:ind w:firstLine="709"/>
        <w:jc w:val="both"/>
        <w:rPr>
          <w:color w:val="auto"/>
          <w:sz w:val="28"/>
          <w:szCs w:val="28"/>
        </w:rPr>
      </w:pPr>
      <w:r w:rsidRPr="00251174">
        <w:rPr>
          <w:color w:val="auto"/>
          <w:sz w:val="28"/>
          <w:szCs w:val="28"/>
        </w:rPr>
        <w:t xml:space="preserve"> </w:t>
      </w:r>
      <w:r w:rsidR="00494312" w:rsidRPr="00251174">
        <w:rPr>
          <w:color w:val="auto"/>
          <w:sz w:val="28"/>
          <w:szCs w:val="28"/>
        </w:rPr>
        <w:t xml:space="preserve">4)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 </w:t>
      </w:r>
    </w:p>
    <w:p w:rsidR="00494312" w:rsidRPr="00251174" w:rsidRDefault="00494312" w:rsidP="00494312">
      <w:pPr>
        <w:autoSpaceDE w:val="0"/>
        <w:autoSpaceDN w:val="0"/>
        <w:adjustRightInd w:val="0"/>
        <w:ind w:firstLine="709"/>
        <w:jc w:val="both"/>
        <w:rPr>
          <w:sz w:val="28"/>
          <w:szCs w:val="28"/>
        </w:rPr>
      </w:pPr>
      <w:r w:rsidRPr="00251174">
        <w:rPr>
          <w:sz w:val="28"/>
          <w:szCs w:val="28"/>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
    <w:p w:rsidR="00494312" w:rsidRPr="00251174" w:rsidRDefault="00494312" w:rsidP="00494312">
      <w:pPr>
        <w:pStyle w:val="Default"/>
        <w:ind w:firstLine="709"/>
        <w:jc w:val="both"/>
        <w:rPr>
          <w:color w:val="auto"/>
          <w:sz w:val="28"/>
          <w:szCs w:val="28"/>
        </w:rPr>
      </w:pPr>
      <w:r w:rsidRPr="00251174">
        <w:rPr>
          <w:color w:val="auto"/>
          <w:sz w:val="28"/>
          <w:szCs w:val="28"/>
        </w:rPr>
        <w:t xml:space="preserve">5)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 </w:t>
      </w:r>
    </w:p>
    <w:p w:rsidR="00494312" w:rsidRPr="00251174" w:rsidRDefault="00494312" w:rsidP="00494312">
      <w:pPr>
        <w:pStyle w:val="Default"/>
        <w:ind w:firstLine="709"/>
        <w:jc w:val="both"/>
        <w:rPr>
          <w:color w:val="auto"/>
          <w:sz w:val="28"/>
          <w:szCs w:val="28"/>
        </w:rPr>
      </w:pPr>
      <w:r w:rsidRPr="00251174">
        <w:rPr>
          <w:color w:val="auto"/>
          <w:sz w:val="28"/>
          <w:szCs w:val="28"/>
        </w:rPr>
        <w:t>Информация, указанная в настоящем подпункте, включается незамедлительно, но не позднее одного рабочего дня после осуществления начисления.</w:t>
      </w:r>
    </w:p>
    <w:p w:rsidR="00494312" w:rsidRPr="00251174" w:rsidRDefault="00195FC9" w:rsidP="00494312">
      <w:pPr>
        <w:pStyle w:val="Default"/>
        <w:ind w:firstLine="709"/>
        <w:jc w:val="both"/>
        <w:rPr>
          <w:color w:val="auto"/>
          <w:sz w:val="28"/>
          <w:szCs w:val="28"/>
        </w:rPr>
      </w:pPr>
      <w:r>
        <w:rPr>
          <w:color w:val="auto"/>
          <w:sz w:val="28"/>
          <w:szCs w:val="28"/>
        </w:rPr>
        <w:t>14</w:t>
      </w:r>
      <w:r w:rsidR="00494312" w:rsidRPr="00251174">
        <w:rPr>
          <w:color w:val="auto"/>
          <w:sz w:val="28"/>
          <w:szCs w:val="28"/>
        </w:rPr>
        <w:t>.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494312" w:rsidRPr="00251174" w:rsidRDefault="00195FC9" w:rsidP="00494312">
      <w:pPr>
        <w:autoSpaceDE w:val="0"/>
        <w:autoSpaceDN w:val="0"/>
        <w:adjustRightInd w:val="0"/>
        <w:ind w:firstLine="709"/>
        <w:jc w:val="both"/>
        <w:rPr>
          <w:sz w:val="28"/>
          <w:szCs w:val="28"/>
        </w:rPr>
      </w:pPr>
      <w:r>
        <w:rPr>
          <w:sz w:val="28"/>
          <w:szCs w:val="28"/>
        </w:rPr>
        <w:t>15</w:t>
      </w:r>
      <w:r w:rsidR="00494312" w:rsidRPr="00251174">
        <w:rPr>
          <w:sz w:val="28"/>
          <w:szCs w:val="28"/>
        </w:rPr>
        <w:t>. Финансовый орган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w:t>
      </w:r>
      <w:r>
        <w:rPr>
          <w:sz w:val="28"/>
          <w:szCs w:val="28"/>
        </w:rPr>
        <w:t xml:space="preserve">формации, указанной в </w:t>
      </w:r>
      <w:proofErr w:type="gramStart"/>
      <w:r>
        <w:rPr>
          <w:sz w:val="28"/>
          <w:szCs w:val="28"/>
        </w:rPr>
        <w:t xml:space="preserve">пунктах </w:t>
      </w:r>
      <w:r w:rsidR="00494312" w:rsidRPr="00251174">
        <w:rPr>
          <w:sz w:val="28"/>
          <w:szCs w:val="28"/>
        </w:rPr>
        <w:t xml:space="preserve"> 7</w:t>
      </w:r>
      <w:proofErr w:type="gramEnd"/>
      <w:r>
        <w:rPr>
          <w:sz w:val="28"/>
          <w:szCs w:val="28"/>
        </w:rPr>
        <w:t>,13</w:t>
      </w:r>
      <w:r w:rsidR="00494312" w:rsidRPr="00251174">
        <w:rPr>
          <w:sz w:val="28"/>
          <w:szCs w:val="28"/>
        </w:rPr>
        <w:t xml:space="preserve"> настоящего Порядка, обеспечивает в автоматизированном режиме проверку:</w:t>
      </w:r>
    </w:p>
    <w:p w:rsidR="00494312" w:rsidRPr="00251174" w:rsidRDefault="00494312" w:rsidP="00494312">
      <w:pPr>
        <w:autoSpaceDE w:val="0"/>
        <w:autoSpaceDN w:val="0"/>
        <w:adjustRightInd w:val="0"/>
        <w:ind w:firstLine="709"/>
        <w:jc w:val="both"/>
        <w:rPr>
          <w:sz w:val="28"/>
          <w:szCs w:val="28"/>
        </w:rPr>
      </w:pPr>
      <w:r w:rsidRPr="00251174">
        <w:rPr>
          <w:sz w:val="28"/>
          <w:szCs w:val="28"/>
        </w:rPr>
        <w:t>1) наличия информаци</w:t>
      </w:r>
      <w:r w:rsidR="00195FC9">
        <w:rPr>
          <w:sz w:val="28"/>
          <w:szCs w:val="28"/>
        </w:rPr>
        <w:t>и в соответствии с пунктами 7, 13</w:t>
      </w:r>
      <w:r w:rsidRPr="00251174">
        <w:rPr>
          <w:sz w:val="28"/>
          <w:szCs w:val="28"/>
        </w:rPr>
        <w:t xml:space="preserve"> настоящего Порядка;</w:t>
      </w:r>
    </w:p>
    <w:p w:rsidR="00494312" w:rsidRPr="00251174" w:rsidRDefault="00494312" w:rsidP="00494312">
      <w:pPr>
        <w:autoSpaceDE w:val="0"/>
        <w:autoSpaceDN w:val="0"/>
        <w:adjustRightInd w:val="0"/>
        <w:ind w:firstLine="709"/>
        <w:jc w:val="both"/>
        <w:rPr>
          <w:sz w:val="28"/>
          <w:szCs w:val="28"/>
        </w:rPr>
      </w:pPr>
      <w:r w:rsidRPr="00251174">
        <w:rPr>
          <w:sz w:val="28"/>
          <w:szCs w:val="28"/>
        </w:rPr>
        <w:lastRenderedPageBreak/>
        <w:t>2) соответствия порядка формирования информации, указ</w:t>
      </w:r>
      <w:r w:rsidR="00195FC9">
        <w:rPr>
          <w:sz w:val="28"/>
          <w:szCs w:val="28"/>
        </w:rPr>
        <w:t>анной в пунктах 7, 13</w:t>
      </w:r>
      <w:r w:rsidRPr="00251174">
        <w:rPr>
          <w:sz w:val="28"/>
          <w:szCs w:val="28"/>
        </w:rPr>
        <w:t xml:space="preserve"> настоящего Порядка, правилам, установленным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 658 «О государственной интегрированной информационной системе управления общественными финансами «Электронный бюджет».</w:t>
      </w:r>
    </w:p>
    <w:p w:rsidR="00494312" w:rsidRPr="00251174" w:rsidRDefault="00195FC9" w:rsidP="00494312">
      <w:pPr>
        <w:autoSpaceDE w:val="0"/>
        <w:autoSpaceDN w:val="0"/>
        <w:adjustRightInd w:val="0"/>
        <w:ind w:firstLine="709"/>
        <w:jc w:val="both"/>
        <w:rPr>
          <w:sz w:val="28"/>
          <w:szCs w:val="28"/>
        </w:rPr>
      </w:pPr>
      <w:r>
        <w:rPr>
          <w:sz w:val="28"/>
          <w:szCs w:val="28"/>
        </w:rPr>
        <w:t>16</w:t>
      </w:r>
      <w:r w:rsidR="00494312" w:rsidRPr="00251174">
        <w:rPr>
          <w:sz w:val="28"/>
          <w:szCs w:val="28"/>
        </w:rPr>
        <w:t>. В случае положительного результат</w:t>
      </w:r>
      <w:r>
        <w:rPr>
          <w:sz w:val="28"/>
          <w:szCs w:val="28"/>
        </w:rPr>
        <w:t>а проверки, указанной в пункте 15</w:t>
      </w:r>
      <w:r w:rsidR="00494312" w:rsidRPr="00251174">
        <w:rPr>
          <w:sz w:val="28"/>
          <w:szCs w:val="28"/>
        </w:rPr>
        <w:t xml:space="preserve"> 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Финансовый орган присваивает уникальные номера:</w:t>
      </w:r>
    </w:p>
    <w:p w:rsidR="00494312" w:rsidRPr="00251174" w:rsidRDefault="00494312" w:rsidP="00494312">
      <w:pPr>
        <w:autoSpaceDE w:val="0"/>
        <w:autoSpaceDN w:val="0"/>
        <w:adjustRightInd w:val="0"/>
        <w:ind w:firstLine="709"/>
        <w:jc w:val="both"/>
        <w:rPr>
          <w:sz w:val="28"/>
          <w:szCs w:val="28"/>
        </w:rPr>
      </w:pPr>
      <w:r w:rsidRPr="00251174">
        <w:rPr>
          <w:sz w:val="28"/>
          <w:szCs w:val="28"/>
        </w:rPr>
        <w:t xml:space="preserve">в части </w:t>
      </w:r>
      <w:r w:rsidR="00195FC9">
        <w:rPr>
          <w:sz w:val="28"/>
          <w:szCs w:val="28"/>
        </w:rPr>
        <w:t>информации, указанной в пункте 7</w:t>
      </w:r>
      <w:r w:rsidRPr="00251174">
        <w:rPr>
          <w:sz w:val="28"/>
          <w:szCs w:val="28"/>
        </w:rPr>
        <w:t xml:space="preserve"> настоящего Порядка, - реестровую запись источника дохода бюджета реестра источников доходов бюджета;</w:t>
      </w:r>
    </w:p>
    <w:p w:rsidR="00494312" w:rsidRPr="00251174" w:rsidRDefault="00494312" w:rsidP="00494312">
      <w:pPr>
        <w:autoSpaceDE w:val="0"/>
        <w:autoSpaceDN w:val="0"/>
        <w:adjustRightInd w:val="0"/>
        <w:ind w:firstLine="709"/>
        <w:jc w:val="both"/>
        <w:rPr>
          <w:sz w:val="28"/>
          <w:szCs w:val="28"/>
        </w:rPr>
      </w:pPr>
      <w:r w:rsidRPr="00251174">
        <w:rPr>
          <w:sz w:val="28"/>
          <w:szCs w:val="28"/>
        </w:rPr>
        <w:t xml:space="preserve">в части </w:t>
      </w:r>
      <w:r w:rsidR="00195FC9">
        <w:rPr>
          <w:sz w:val="28"/>
          <w:szCs w:val="28"/>
        </w:rPr>
        <w:t>информации, указанной в пункте 13</w:t>
      </w:r>
      <w:r w:rsidRPr="00251174">
        <w:rPr>
          <w:sz w:val="28"/>
          <w:szCs w:val="28"/>
        </w:rPr>
        <w:t xml:space="preserve"> настоящего Порядка, - реестровую запись платежа по источнику дохода бюджета реестра источников доходов бюджета.</w:t>
      </w:r>
    </w:p>
    <w:p w:rsidR="00494312" w:rsidRPr="00251174" w:rsidRDefault="00494312" w:rsidP="00494312">
      <w:pPr>
        <w:autoSpaceDE w:val="0"/>
        <w:autoSpaceDN w:val="0"/>
        <w:adjustRightInd w:val="0"/>
        <w:ind w:firstLine="709"/>
        <w:jc w:val="both"/>
        <w:rPr>
          <w:sz w:val="28"/>
          <w:szCs w:val="28"/>
        </w:rPr>
      </w:pPr>
      <w:r w:rsidRPr="00251174">
        <w:rPr>
          <w:sz w:val="28"/>
          <w:szCs w:val="28"/>
        </w:rPr>
        <w:t>При направлении участником процесса ведения реестра источников доходов бюджета измененной инфо</w:t>
      </w:r>
      <w:r w:rsidR="009F3329">
        <w:rPr>
          <w:sz w:val="28"/>
          <w:szCs w:val="28"/>
        </w:rPr>
        <w:t>рмации, указанной в пунктах 7, 13</w:t>
      </w:r>
      <w:r w:rsidRPr="00251174">
        <w:rPr>
          <w:sz w:val="28"/>
          <w:szCs w:val="28"/>
        </w:rPr>
        <w:t xml:space="preserve"> настоящего Порядка, ранее образованные реестровые записи обновляются.</w:t>
      </w:r>
    </w:p>
    <w:p w:rsidR="00494312" w:rsidRPr="00251174" w:rsidRDefault="00494312" w:rsidP="00494312">
      <w:pPr>
        <w:autoSpaceDE w:val="0"/>
        <w:autoSpaceDN w:val="0"/>
        <w:adjustRightInd w:val="0"/>
        <w:ind w:firstLine="709"/>
        <w:jc w:val="both"/>
        <w:rPr>
          <w:sz w:val="28"/>
          <w:szCs w:val="28"/>
        </w:rPr>
      </w:pPr>
      <w:r w:rsidRPr="00251174">
        <w:rPr>
          <w:sz w:val="28"/>
          <w:szCs w:val="28"/>
        </w:rPr>
        <w:t xml:space="preserve">В случае отрицательного результата проверки, </w:t>
      </w:r>
      <w:r w:rsidR="009F3329">
        <w:rPr>
          <w:sz w:val="28"/>
          <w:szCs w:val="28"/>
        </w:rPr>
        <w:t>указанной в</w:t>
      </w:r>
      <w:r w:rsidRPr="00251174">
        <w:rPr>
          <w:sz w:val="28"/>
          <w:szCs w:val="28"/>
        </w:rPr>
        <w:t xml:space="preserve"> пункте</w:t>
      </w:r>
      <w:r w:rsidR="009F3329">
        <w:rPr>
          <w:sz w:val="28"/>
          <w:szCs w:val="28"/>
        </w:rPr>
        <w:t xml:space="preserve"> 15</w:t>
      </w:r>
      <w:r w:rsidRPr="00251174">
        <w:rPr>
          <w:sz w:val="28"/>
          <w:szCs w:val="28"/>
        </w:rPr>
        <w:t>, информация, представленная участником процесса ведения реестра источников доходов бюдже</w:t>
      </w:r>
      <w:r w:rsidR="009F3329">
        <w:rPr>
          <w:sz w:val="28"/>
          <w:szCs w:val="28"/>
        </w:rPr>
        <w:t xml:space="preserve">та в соответствии с пунктами </w:t>
      </w:r>
      <w:r w:rsidRPr="00251174">
        <w:rPr>
          <w:sz w:val="28"/>
          <w:szCs w:val="28"/>
        </w:rPr>
        <w:t xml:space="preserve">7 настоящего Порядка, не образует (не обновляет) реестровые записи. В указанном случае финансовый орган в течение не более одного рабочего дня со дня представления участником процесса ведения реестра источников доходов </w:t>
      </w:r>
      <w:proofErr w:type="gramStart"/>
      <w:r w:rsidRPr="00251174">
        <w:rPr>
          <w:sz w:val="28"/>
          <w:szCs w:val="28"/>
        </w:rPr>
        <w:t>бюджета</w:t>
      </w:r>
      <w:r w:rsidR="009F3329">
        <w:rPr>
          <w:sz w:val="28"/>
          <w:szCs w:val="28"/>
        </w:rPr>
        <w:t xml:space="preserve"> </w:t>
      </w:r>
      <w:r w:rsidRPr="00251174">
        <w:rPr>
          <w:sz w:val="28"/>
          <w:szCs w:val="28"/>
        </w:rPr>
        <w:t xml:space="preserve"> информации</w:t>
      </w:r>
      <w:proofErr w:type="gramEnd"/>
      <w:r w:rsidRPr="00251174">
        <w:rPr>
          <w:sz w:val="28"/>
          <w:szCs w:val="28"/>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494312" w:rsidRPr="00251174" w:rsidRDefault="00494312" w:rsidP="00494312">
      <w:pPr>
        <w:autoSpaceDE w:val="0"/>
        <w:autoSpaceDN w:val="0"/>
        <w:adjustRightInd w:val="0"/>
        <w:ind w:firstLine="709"/>
        <w:jc w:val="both"/>
        <w:rPr>
          <w:sz w:val="28"/>
          <w:szCs w:val="28"/>
        </w:rPr>
      </w:pPr>
      <w:r w:rsidRPr="00251174">
        <w:rPr>
          <w:sz w:val="28"/>
          <w:szCs w:val="28"/>
        </w:rPr>
        <w:t>В случае получения указанного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494312" w:rsidRPr="00251174" w:rsidRDefault="009F3329" w:rsidP="00494312">
      <w:pPr>
        <w:autoSpaceDE w:val="0"/>
        <w:autoSpaceDN w:val="0"/>
        <w:adjustRightInd w:val="0"/>
        <w:ind w:firstLine="709"/>
        <w:jc w:val="both"/>
        <w:rPr>
          <w:sz w:val="28"/>
          <w:szCs w:val="28"/>
        </w:rPr>
      </w:pPr>
      <w:r>
        <w:rPr>
          <w:sz w:val="28"/>
          <w:szCs w:val="28"/>
        </w:rPr>
        <w:t>17</w:t>
      </w:r>
      <w:r w:rsidR="00494312" w:rsidRPr="00251174">
        <w:rPr>
          <w:sz w:val="28"/>
          <w:szCs w:val="28"/>
        </w:rPr>
        <w:t>. Реестр источников доходов бюджета направляется в составе документов и материалов, представляемых одновр</w:t>
      </w:r>
      <w:r>
        <w:rPr>
          <w:sz w:val="28"/>
          <w:szCs w:val="28"/>
        </w:rPr>
        <w:t>еменно с проектом решения Собрания</w:t>
      </w:r>
      <w:r w:rsidR="00494312" w:rsidRPr="00251174">
        <w:rPr>
          <w:sz w:val="28"/>
          <w:szCs w:val="28"/>
        </w:rPr>
        <w:t xml:space="preserve"> депутатов </w:t>
      </w:r>
      <w:proofErr w:type="spellStart"/>
      <w:r w:rsidR="00D44501">
        <w:rPr>
          <w:sz w:val="28"/>
          <w:szCs w:val="28"/>
        </w:rPr>
        <w:t>Касинов</w:t>
      </w:r>
      <w:r w:rsidR="00494312" w:rsidRPr="00251174">
        <w:rPr>
          <w:sz w:val="28"/>
          <w:szCs w:val="28"/>
        </w:rPr>
        <w:t>ског</w:t>
      </w:r>
      <w:r>
        <w:rPr>
          <w:sz w:val="28"/>
          <w:szCs w:val="28"/>
        </w:rPr>
        <w:t>о</w:t>
      </w:r>
      <w:proofErr w:type="spellEnd"/>
      <w:r>
        <w:rPr>
          <w:sz w:val="28"/>
          <w:szCs w:val="28"/>
        </w:rPr>
        <w:t xml:space="preserve"> сельсовета о </w:t>
      </w:r>
      <w:proofErr w:type="gramStart"/>
      <w:r>
        <w:rPr>
          <w:sz w:val="28"/>
          <w:szCs w:val="28"/>
        </w:rPr>
        <w:t>бюджете  в</w:t>
      </w:r>
      <w:proofErr w:type="gramEnd"/>
      <w:r>
        <w:rPr>
          <w:sz w:val="28"/>
          <w:szCs w:val="28"/>
        </w:rPr>
        <w:t xml:space="preserve"> Собрание</w:t>
      </w:r>
      <w:r w:rsidR="00494312" w:rsidRPr="00251174">
        <w:rPr>
          <w:sz w:val="28"/>
          <w:szCs w:val="28"/>
        </w:rPr>
        <w:t xml:space="preserve"> депутатов </w:t>
      </w:r>
      <w:proofErr w:type="spellStart"/>
      <w:r w:rsidR="00D44501">
        <w:rPr>
          <w:sz w:val="28"/>
          <w:szCs w:val="28"/>
        </w:rPr>
        <w:t>Касинов</w:t>
      </w:r>
      <w:r w:rsidR="00494312" w:rsidRPr="00251174">
        <w:rPr>
          <w:sz w:val="28"/>
          <w:szCs w:val="28"/>
        </w:rPr>
        <w:t>ского</w:t>
      </w:r>
      <w:proofErr w:type="spellEnd"/>
      <w:r w:rsidR="00494312" w:rsidRPr="00251174">
        <w:rPr>
          <w:sz w:val="28"/>
          <w:szCs w:val="28"/>
        </w:rPr>
        <w:t xml:space="preserve"> с</w:t>
      </w:r>
      <w:r>
        <w:rPr>
          <w:sz w:val="28"/>
          <w:szCs w:val="28"/>
        </w:rPr>
        <w:t>ельсовета по форме, согласно</w:t>
      </w:r>
      <w:r w:rsidR="00494312" w:rsidRPr="00251174">
        <w:rPr>
          <w:sz w:val="28"/>
          <w:szCs w:val="28"/>
        </w:rPr>
        <w:t xml:space="preserve"> пр</w:t>
      </w:r>
      <w:r>
        <w:rPr>
          <w:sz w:val="28"/>
          <w:szCs w:val="28"/>
        </w:rPr>
        <w:t>иложению к настоящему Порядку.</w:t>
      </w:r>
    </w:p>
    <w:p w:rsidR="00BA471E" w:rsidRDefault="00004686" w:rsidP="00004686">
      <w:pPr>
        <w:pStyle w:val="ConsNormal"/>
        <w:widowControl/>
        <w:ind w:firstLine="0"/>
        <w:jc w:val="both"/>
        <w:rPr>
          <w:szCs w:val="24"/>
        </w:rPr>
        <w:sectPr w:rsidR="00BA471E">
          <w:pgSz w:w="11906" w:h="16838"/>
          <w:pgMar w:top="1134" w:right="850" w:bottom="1134" w:left="1701" w:header="708" w:footer="708" w:gutter="0"/>
          <w:cols w:space="708"/>
          <w:docGrid w:linePitch="360"/>
        </w:sectPr>
      </w:pPr>
      <w:r>
        <w:rPr>
          <w:sz w:val="28"/>
          <w:szCs w:val="28"/>
        </w:rPr>
        <w:t xml:space="preserve">         </w:t>
      </w:r>
      <w:r w:rsidRPr="00004686">
        <w:rPr>
          <w:sz w:val="28"/>
          <w:szCs w:val="28"/>
        </w:rPr>
        <w:t>18. Реестр источников доходов бюджета размещается на едином портале бюджетной системы Российской Федерации в информационно-телекоммуникационной сети "Интернет" в соответствии с установленным порядком формирования и ведения реестра источников доходов Российской Федерации.</w:t>
      </w:r>
    </w:p>
    <w:p w:rsidR="00BA471E" w:rsidRPr="00374E14" w:rsidRDefault="00BA471E" w:rsidP="00BA471E">
      <w:pPr>
        <w:widowControl w:val="0"/>
        <w:autoSpaceDE w:val="0"/>
        <w:autoSpaceDN w:val="0"/>
        <w:jc w:val="right"/>
        <w:outlineLvl w:val="1"/>
        <w:rPr>
          <w:sz w:val="24"/>
          <w:szCs w:val="24"/>
        </w:rPr>
      </w:pPr>
      <w:r w:rsidRPr="00374E14">
        <w:rPr>
          <w:sz w:val="24"/>
          <w:szCs w:val="24"/>
        </w:rPr>
        <w:lastRenderedPageBreak/>
        <w:t>Приложение</w:t>
      </w:r>
    </w:p>
    <w:p w:rsidR="00BA471E" w:rsidRPr="00374E14" w:rsidRDefault="00BA471E" w:rsidP="00BA471E">
      <w:pPr>
        <w:widowControl w:val="0"/>
        <w:autoSpaceDE w:val="0"/>
        <w:autoSpaceDN w:val="0"/>
        <w:jc w:val="right"/>
        <w:rPr>
          <w:sz w:val="24"/>
          <w:szCs w:val="24"/>
        </w:rPr>
      </w:pPr>
      <w:r w:rsidRPr="00374E14">
        <w:rPr>
          <w:sz w:val="24"/>
          <w:szCs w:val="24"/>
        </w:rPr>
        <w:t>к Порядку</w:t>
      </w:r>
    </w:p>
    <w:p w:rsidR="00BA471E" w:rsidRPr="00374E14" w:rsidRDefault="00BA471E" w:rsidP="00BA471E">
      <w:pPr>
        <w:widowControl w:val="0"/>
        <w:autoSpaceDE w:val="0"/>
        <w:autoSpaceDN w:val="0"/>
        <w:ind w:left="6237"/>
        <w:jc w:val="right"/>
        <w:rPr>
          <w:sz w:val="24"/>
          <w:szCs w:val="24"/>
        </w:rPr>
      </w:pPr>
      <w:r w:rsidRPr="00374E14">
        <w:rPr>
          <w:sz w:val="24"/>
          <w:szCs w:val="24"/>
        </w:rPr>
        <w:t xml:space="preserve">формирования и ведения реестра источников </w:t>
      </w:r>
    </w:p>
    <w:p w:rsidR="00BA471E" w:rsidRPr="00374E14" w:rsidRDefault="00BA471E" w:rsidP="00BA471E">
      <w:pPr>
        <w:widowControl w:val="0"/>
        <w:autoSpaceDE w:val="0"/>
        <w:autoSpaceDN w:val="0"/>
        <w:ind w:left="6237"/>
        <w:jc w:val="right"/>
        <w:rPr>
          <w:sz w:val="24"/>
          <w:szCs w:val="24"/>
        </w:rPr>
      </w:pPr>
      <w:r w:rsidRPr="00374E14">
        <w:rPr>
          <w:sz w:val="24"/>
          <w:szCs w:val="24"/>
        </w:rPr>
        <w:t xml:space="preserve">доходов бюджета муниципального образования </w:t>
      </w:r>
    </w:p>
    <w:p w:rsidR="00BA471E" w:rsidRPr="00374E14" w:rsidRDefault="00BA471E" w:rsidP="00BA471E">
      <w:pPr>
        <w:widowControl w:val="0"/>
        <w:autoSpaceDE w:val="0"/>
        <w:autoSpaceDN w:val="0"/>
        <w:ind w:left="6237"/>
        <w:jc w:val="right"/>
        <w:rPr>
          <w:sz w:val="24"/>
          <w:szCs w:val="24"/>
        </w:rPr>
      </w:pPr>
      <w:r w:rsidRPr="00374E14">
        <w:rPr>
          <w:sz w:val="24"/>
          <w:szCs w:val="24"/>
        </w:rPr>
        <w:t>«</w:t>
      </w:r>
      <w:proofErr w:type="spellStart"/>
      <w:r w:rsidR="00D44501">
        <w:rPr>
          <w:sz w:val="24"/>
          <w:szCs w:val="24"/>
        </w:rPr>
        <w:t>Касинов</w:t>
      </w:r>
      <w:r w:rsidR="00251174">
        <w:rPr>
          <w:sz w:val="24"/>
          <w:szCs w:val="24"/>
        </w:rPr>
        <w:t>ский</w:t>
      </w:r>
      <w:proofErr w:type="spellEnd"/>
      <w:r w:rsidR="00251174">
        <w:rPr>
          <w:sz w:val="24"/>
          <w:szCs w:val="24"/>
        </w:rPr>
        <w:t xml:space="preserve"> сельсовет</w:t>
      </w:r>
      <w:r w:rsidRPr="00374E14">
        <w:rPr>
          <w:sz w:val="24"/>
          <w:szCs w:val="24"/>
        </w:rPr>
        <w:t>»</w:t>
      </w:r>
    </w:p>
    <w:p w:rsidR="00BA471E" w:rsidRPr="00374E14" w:rsidRDefault="00BA471E" w:rsidP="00BA471E">
      <w:pPr>
        <w:widowControl w:val="0"/>
        <w:autoSpaceDE w:val="0"/>
        <w:autoSpaceDN w:val="0"/>
        <w:ind w:left="6237"/>
        <w:jc w:val="right"/>
        <w:rPr>
          <w:sz w:val="24"/>
          <w:szCs w:val="24"/>
        </w:rPr>
      </w:pPr>
      <w:r w:rsidRPr="00374E14">
        <w:rPr>
          <w:sz w:val="24"/>
          <w:szCs w:val="24"/>
        </w:rPr>
        <w:t>(Форма)</w:t>
      </w:r>
    </w:p>
    <w:p w:rsidR="00BA471E" w:rsidRPr="00374E14" w:rsidRDefault="00BA471E" w:rsidP="00BA471E">
      <w:pPr>
        <w:widowControl w:val="0"/>
        <w:autoSpaceDE w:val="0"/>
        <w:autoSpaceDN w:val="0"/>
        <w:jc w:val="center"/>
        <w:rPr>
          <w:sz w:val="28"/>
          <w:szCs w:val="28"/>
        </w:rPr>
      </w:pPr>
      <w:bookmarkStart w:id="2" w:name="P76"/>
      <w:bookmarkEnd w:id="2"/>
    </w:p>
    <w:p w:rsidR="00BA471E" w:rsidRPr="00374E14" w:rsidRDefault="00BA471E" w:rsidP="00BA471E">
      <w:pPr>
        <w:widowControl w:val="0"/>
        <w:autoSpaceDE w:val="0"/>
        <w:autoSpaceDN w:val="0"/>
        <w:jc w:val="center"/>
        <w:rPr>
          <w:sz w:val="28"/>
          <w:szCs w:val="28"/>
        </w:rPr>
      </w:pPr>
    </w:p>
    <w:p w:rsidR="00BA471E" w:rsidRPr="00374E14" w:rsidRDefault="00BA471E" w:rsidP="00BA471E">
      <w:pPr>
        <w:widowControl w:val="0"/>
        <w:autoSpaceDE w:val="0"/>
        <w:autoSpaceDN w:val="0"/>
        <w:jc w:val="center"/>
        <w:rPr>
          <w:sz w:val="28"/>
          <w:szCs w:val="28"/>
        </w:rPr>
      </w:pPr>
      <w:r w:rsidRPr="00374E14">
        <w:rPr>
          <w:sz w:val="28"/>
          <w:szCs w:val="28"/>
        </w:rPr>
        <w:t>Реестр</w:t>
      </w:r>
    </w:p>
    <w:p w:rsidR="00BA471E" w:rsidRPr="00374E14" w:rsidRDefault="00BA471E" w:rsidP="00BA471E">
      <w:pPr>
        <w:widowControl w:val="0"/>
        <w:autoSpaceDE w:val="0"/>
        <w:autoSpaceDN w:val="0"/>
        <w:jc w:val="center"/>
        <w:rPr>
          <w:sz w:val="28"/>
          <w:szCs w:val="28"/>
        </w:rPr>
      </w:pPr>
      <w:r w:rsidRPr="00374E14">
        <w:rPr>
          <w:sz w:val="28"/>
          <w:szCs w:val="28"/>
        </w:rPr>
        <w:t xml:space="preserve">источников доходов муниципального образования </w:t>
      </w:r>
    </w:p>
    <w:p w:rsidR="00BA471E" w:rsidRPr="00374E14" w:rsidRDefault="00BA471E" w:rsidP="00BA471E">
      <w:pPr>
        <w:widowControl w:val="0"/>
        <w:autoSpaceDE w:val="0"/>
        <w:autoSpaceDN w:val="0"/>
        <w:jc w:val="center"/>
        <w:rPr>
          <w:sz w:val="28"/>
          <w:szCs w:val="28"/>
        </w:rPr>
      </w:pPr>
      <w:r w:rsidRPr="00251174">
        <w:rPr>
          <w:sz w:val="28"/>
          <w:szCs w:val="28"/>
        </w:rPr>
        <w:t>«</w:t>
      </w:r>
      <w:proofErr w:type="spellStart"/>
      <w:r w:rsidR="00D44501">
        <w:rPr>
          <w:sz w:val="28"/>
          <w:szCs w:val="28"/>
        </w:rPr>
        <w:t>Касинов</w:t>
      </w:r>
      <w:r w:rsidR="00251174" w:rsidRPr="00251174">
        <w:rPr>
          <w:sz w:val="28"/>
          <w:szCs w:val="28"/>
        </w:rPr>
        <w:t>ский</w:t>
      </w:r>
      <w:proofErr w:type="spellEnd"/>
      <w:r w:rsidR="00251174" w:rsidRPr="00251174">
        <w:rPr>
          <w:sz w:val="28"/>
          <w:szCs w:val="28"/>
        </w:rPr>
        <w:t xml:space="preserve"> сельсовет</w:t>
      </w:r>
      <w:r w:rsidRPr="00374E14">
        <w:rPr>
          <w:sz w:val="28"/>
          <w:szCs w:val="28"/>
        </w:rPr>
        <w:t>».</w:t>
      </w:r>
    </w:p>
    <w:p w:rsidR="00BA471E" w:rsidRPr="00374E14" w:rsidRDefault="00BA471E" w:rsidP="00BA471E">
      <w:pPr>
        <w:widowControl w:val="0"/>
        <w:autoSpaceDE w:val="0"/>
        <w:autoSpaceDN w:val="0"/>
        <w:jc w:val="center"/>
        <w:rPr>
          <w:sz w:val="28"/>
          <w:szCs w:val="28"/>
        </w:rPr>
      </w:pPr>
      <w:r w:rsidRPr="00374E14">
        <w:rPr>
          <w:sz w:val="28"/>
          <w:szCs w:val="28"/>
        </w:rPr>
        <w:t>на _______ год и плановый период _______ годов</w:t>
      </w:r>
    </w:p>
    <w:p w:rsidR="00BA471E" w:rsidRPr="00374E14" w:rsidRDefault="00BA471E" w:rsidP="00BA471E">
      <w:pPr>
        <w:ind w:left="5670"/>
        <w:jc w:val="right"/>
        <w:rPr>
          <w:sz w:val="28"/>
          <w:szCs w:val="28"/>
        </w:rPr>
      </w:pPr>
    </w:p>
    <w:p w:rsidR="00BA471E" w:rsidRPr="00374E14" w:rsidRDefault="00BA471E" w:rsidP="00BA471E">
      <w:pPr>
        <w:ind w:left="5670"/>
        <w:jc w:val="right"/>
        <w:rPr>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1954"/>
        <w:gridCol w:w="2112"/>
        <w:gridCol w:w="2107"/>
        <w:gridCol w:w="1973"/>
        <w:gridCol w:w="1968"/>
        <w:gridCol w:w="1834"/>
        <w:gridCol w:w="1848"/>
      </w:tblGrid>
      <w:tr w:rsidR="00BA471E" w:rsidRPr="00374E14" w:rsidTr="00C0282E">
        <w:tc>
          <w:tcPr>
            <w:tcW w:w="771" w:type="dxa"/>
            <w:vMerge w:val="restart"/>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Код строки</w:t>
            </w:r>
          </w:p>
        </w:tc>
        <w:tc>
          <w:tcPr>
            <w:tcW w:w="1954" w:type="dxa"/>
            <w:vMerge w:val="restart"/>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Код главного администратора дохода бюджета</w:t>
            </w:r>
          </w:p>
        </w:tc>
        <w:tc>
          <w:tcPr>
            <w:tcW w:w="2112" w:type="dxa"/>
            <w:vMerge w:val="restart"/>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Наименование главного администратора дохода бюджета</w:t>
            </w:r>
          </w:p>
        </w:tc>
        <w:tc>
          <w:tcPr>
            <w:tcW w:w="2107" w:type="dxa"/>
            <w:vMerge w:val="restart"/>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Код классификации доходов бюджета</w:t>
            </w:r>
          </w:p>
        </w:tc>
        <w:tc>
          <w:tcPr>
            <w:tcW w:w="1973" w:type="dxa"/>
            <w:vMerge w:val="restart"/>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Наименование кода классификации доходов бюджета</w:t>
            </w:r>
          </w:p>
        </w:tc>
        <w:tc>
          <w:tcPr>
            <w:tcW w:w="5650" w:type="dxa"/>
            <w:gridSpan w:val="3"/>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Показатели прогноза доходов бюджета, тыс. руб.</w:t>
            </w:r>
          </w:p>
        </w:tc>
      </w:tr>
      <w:tr w:rsidR="00BA471E" w:rsidRPr="00374E14" w:rsidTr="00C0282E">
        <w:tc>
          <w:tcPr>
            <w:tcW w:w="771" w:type="dxa"/>
            <w:vMerge/>
          </w:tcPr>
          <w:p w:rsidR="00BA471E" w:rsidRPr="00374E14" w:rsidRDefault="00BA471E" w:rsidP="00C0282E">
            <w:pPr>
              <w:rPr>
                <w:sz w:val="24"/>
                <w:szCs w:val="24"/>
              </w:rPr>
            </w:pPr>
          </w:p>
        </w:tc>
        <w:tc>
          <w:tcPr>
            <w:tcW w:w="1954" w:type="dxa"/>
            <w:vMerge/>
          </w:tcPr>
          <w:p w:rsidR="00BA471E" w:rsidRPr="00374E14" w:rsidRDefault="00BA471E" w:rsidP="00C0282E">
            <w:pPr>
              <w:rPr>
                <w:sz w:val="24"/>
                <w:szCs w:val="24"/>
              </w:rPr>
            </w:pPr>
          </w:p>
        </w:tc>
        <w:tc>
          <w:tcPr>
            <w:tcW w:w="2112" w:type="dxa"/>
            <w:vMerge/>
          </w:tcPr>
          <w:p w:rsidR="00BA471E" w:rsidRPr="00374E14" w:rsidRDefault="00BA471E" w:rsidP="00C0282E">
            <w:pPr>
              <w:rPr>
                <w:sz w:val="24"/>
                <w:szCs w:val="24"/>
              </w:rPr>
            </w:pPr>
          </w:p>
        </w:tc>
        <w:tc>
          <w:tcPr>
            <w:tcW w:w="2107" w:type="dxa"/>
            <w:vMerge/>
          </w:tcPr>
          <w:p w:rsidR="00BA471E" w:rsidRPr="00374E14" w:rsidRDefault="00BA471E" w:rsidP="00C0282E">
            <w:pPr>
              <w:rPr>
                <w:sz w:val="24"/>
                <w:szCs w:val="24"/>
              </w:rPr>
            </w:pPr>
          </w:p>
        </w:tc>
        <w:tc>
          <w:tcPr>
            <w:tcW w:w="1973" w:type="dxa"/>
            <w:vMerge/>
          </w:tcPr>
          <w:p w:rsidR="00BA471E" w:rsidRPr="00374E14" w:rsidRDefault="00BA471E" w:rsidP="00C0282E">
            <w:pPr>
              <w:rPr>
                <w:sz w:val="24"/>
                <w:szCs w:val="24"/>
              </w:rPr>
            </w:pPr>
          </w:p>
        </w:tc>
        <w:tc>
          <w:tcPr>
            <w:tcW w:w="1968"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на очередной финансовый год</w:t>
            </w:r>
          </w:p>
        </w:tc>
        <w:tc>
          <w:tcPr>
            <w:tcW w:w="1834"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на первый год планового периода</w:t>
            </w:r>
          </w:p>
        </w:tc>
        <w:tc>
          <w:tcPr>
            <w:tcW w:w="1848"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на второй год планового периода</w:t>
            </w:r>
          </w:p>
        </w:tc>
      </w:tr>
      <w:tr w:rsidR="00BA471E" w:rsidRPr="00374E14" w:rsidTr="00C0282E">
        <w:tc>
          <w:tcPr>
            <w:tcW w:w="771"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1</w:t>
            </w:r>
          </w:p>
        </w:tc>
        <w:tc>
          <w:tcPr>
            <w:tcW w:w="1954"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2</w:t>
            </w:r>
          </w:p>
        </w:tc>
        <w:tc>
          <w:tcPr>
            <w:tcW w:w="2112"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3</w:t>
            </w:r>
          </w:p>
        </w:tc>
        <w:tc>
          <w:tcPr>
            <w:tcW w:w="2107"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4</w:t>
            </w:r>
          </w:p>
        </w:tc>
        <w:tc>
          <w:tcPr>
            <w:tcW w:w="1973"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5</w:t>
            </w:r>
          </w:p>
        </w:tc>
        <w:tc>
          <w:tcPr>
            <w:tcW w:w="1968"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6</w:t>
            </w:r>
          </w:p>
        </w:tc>
        <w:tc>
          <w:tcPr>
            <w:tcW w:w="1834"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7</w:t>
            </w:r>
          </w:p>
        </w:tc>
        <w:tc>
          <w:tcPr>
            <w:tcW w:w="1848"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8</w:t>
            </w:r>
          </w:p>
        </w:tc>
      </w:tr>
      <w:tr w:rsidR="00BA471E" w:rsidRPr="00374E14" w:rsidTr="00C0282E">
        <w:tc>
          <w:tcPr>
            <w:tcW w:w="771" w:type="dxa"/>
          </w:tcPr>
          <w:p w:rsidR="00BA471E" w:rsidRPr="00374E14" w:rsidRDefault="00BA471E" w:rsidP="00C0282E">
            <w:pPr>
              <w:pStyle w:val="ConsPlusNormal"/>
              <w:rPr>
                <w:rFonts w:ascii="Times New Roman" w:hAnsi="Times New Roman" w:cs="Times New Roman"/>
                <w:sz w:val="24"/>
                <w:szCs w:val="24"/>
              </w:rPr>
            </w:pPr>
          </w:p>
        </w:tc>
        <w:tc>
          <w:tcPr>
            <w:tcW w:w="1954" w:type="dxa"/>
          </w:tcPr>
          <w:p w:rsidR="00BA471E" w:rsidRPr="00374E14" w:rsidRDefault="00BA471E" w:rsidP="00C0282E">
            <w:pPr>
              <w:pStyle w:val="ConsPlusNormal"/>
              <w:rPr>
                <w:rFonts w:ascii="Times New Roman" w:hAnsi="Times New Roman" w:cs="Times New Roman"/>
                <w:sz w:val="24"/>
                <w:szCs w:val="24"/>
              </w:rPr>
            </w:pPr>
          </w:p>
        </w:tc>
        <w:tc>
          <w:tcPr>
            <w:tcW w:w="2112" w:type="dxa"/>
          </w:tcPr>
          <w:p w:rsidR="00BA471E" w:rsidRPr="00374E14" w:rsidRDefault="00BA471E" w:rsidP="00C0282E">
            <w:pPr>
              <w:pStyle w:val="ConsPlusNormal"/>
              <w:rPr>
                <w:rFonts w:ascii="Times New Roman" w:hAnsi="Times New Roman" w:cs="Times New Roman"/>
                <w:sz w:val="24"/>
                <w:szCs w:val="24"/>
              </w:rPr>
            </w:pPr>
          </w:p>
        </w:tc>
        <w:tc>
          <w:tcPr>
            <w:tcW w:w="2107" w:type="dxa"/>
          </w:tcPr>
          <w:p w:rsidR="00BA471E" w:rsidRPr="00374E14" w:rsidRDefault="00BA471E" w:rsidP="00C0282E">
            <w:pPr>
              <w:pStyle w:val="ConsPlusNormal"/>
              <w:rPr>
                <w:rFonts w:ascii="Times New Roman" w:hAnsi="Times New Roman" w:cs="Times New Roman"/>
                <w:sz w:val="24"/>
                <w:szCs w:val="24"/>
              </w:rPr>
            </w:pPr>
          </w:p>
        </w:tc>
        <w:tc>
          <w:tcPr>
            <w:tcW w:w="1973" w:type="dxa"/>
          </w:tcPr>
          <w:p w:rsidR="00BA471E" w:rsidRPr="00374E14" w:rsidRDefault="00BA471E" w:rsidP="00C0282E">
            <w:pPr>
              <w:pStyle w:val="ConsPlusNormal"/>
              <w:rPr>
                <w:rFonts w:ascii="Times New Roman" w:hAnsi="Times New Roman" w:cs="Times New Roman"/>
                <w:sz w:val="24"/>
                <w:szCs w:val="24"/>
              </w:rPr>
            </w:pPr>
          </w:p>
        </w:tc>
        <w:tc>
          <w:tcPr>
            <w:tcW w:w="1968" w:type="dxa"/>
          </w:tcPr>
          <w:p w:rsidR="00BA471E" w:rsidRPr="00374E14" w:rsidRDefault="00BA471E" w:rsidP="00C0282E">
            <w:pPr>
              <w:pStyle w:val="ConsPlusNormal"/>
              <w:rPr>
                <w:rFonts w:ascii="Times New Roman" w:hAnsi="Times New Roman" w:cs="Times New Roman"/>
                <w:sz w:val="24"/>
                <w:szCs w:val="24"/>
              </w:rPr>
            </w:pPr>
          </w:p>
        </w:tc>
        <w:tc>
          <w:tcPr>
            <w:tcW w:w="1834" w:type="dxa"/>
          </w:tcPr>
          <w:p w:rsidR="00BA471E" w:rsidRPr="00374E14" w:rsidRDefault="00BA471E" w:rsidP="00C0282E">
            <w:pPr>
              <w:pStyle w:val="ConsPlusNormal"/>
              <w:rPr>
                <w:rFonts w:ascii="Times New Roman" w:hAnsi="Times New Roman" w:cs="Times New Roman"/>
                <w:sz w:val="24"/>
                <w:szCs w:val="24"/>
              </w:rPr>
            </w:pPr>
          </w:p>
        </w:tc>
        <w:tc>
          <w:tcPr>
            <w:tcW w:w="1848" w:type="dxa"/>
          </w:tcPr>
          <w:p w:rsidR="00BA471E" w:rsidRPr="00374E14" w:rsidRDefault="00BA471E" w:rsidP="00C0282E">
            <w:pPr>
              <w:pStyle w:val="ConsPlusNormal"/>
              <w:rPr>
                <w:rFonts w:ascii="Times New Roman" w:hAnsi="Times New Roman" w:cs="Times New Roman"/>
                <w:sz w:val="24"/>
                <w:szCs w:val="24"/>
              </w:rPr>
            </w:pPr>
          </w:p>
        </w:tc>
      </w:tr>
      <w:tr w:rsidR="00BA471E" w:rsidRPr="00374E14" w:rsidTr="00C0282E">
        <w:tc>
          <w:tcPr>
            <w:tcW w:w="771" w:type="dxa"/>
          </w:tcPr>
          <w:p w:rsidR="00BA471E" w:rsidRPr="00374E14" w:rsidRDefault="00BA471E" w:rsidP="00C0282E">
            <w:pPr>
              <w:pStyle w:val="ConsPlusNormal"/>
              <w:rPr>
                <w:rFonts w:ascii="Times New Roman" w:hAnsi="Times New Roman" w:cs="Times New Roman"/>
                <w:sz w:val="24"/>
                <w:szCs w:val="24"/>
              </w:rPr>
            </w:pPr>
          </w:p>
        </w:tc>
        <w:tc>
          <w:tcPr>
            <w:tcW w:w="1954" w:type="dxa"/>
          </w:tcPr>
          <w:p w:rsidR="00BA471E" w:rsidRPr="00374E14" w:rsidRDefault="00BA471E" w:rsidP="00C0282E">
            <w:pPr>
              <w:pStyle w:val="ConsPlusNormal"/>
              <w:rPr>
                <w:rFonts w:ascii="Times New Roman" w:hAnsi="Times New Roman" w:cs="Times New Roman"/>
                <w:sz w:val="24"/>
                <w:szCs w:val="24"/>
              </w:rPr>
            </w:pPr>
          </w:p>
        </w:tc>
        <w:tc>
          <w:tcPr>
            <w:tcW w:w="2112" w:type="dxa"/>
          </w:tcPr>
          <w:p w:rsidR="00BA471E" w:rsidRPr="00374E14" w:rsidRDefault="00BA471E" w:rsidP="00C0282E">
            <w:pPr>
              <w:pStyle w:val="ConsPlusNormal"/>
              <w:rPr>
                <w:rFonts w:ascii="Times New Roman" w:hAnsi="Times New Roman" w:cs="Times New Roman"/>
                <w:sz w:val="24"/>
                <w:szCs w:val="24"/>
              </w:rPr>
            </w:pPr>
          </w:p>
        </w:tc>
        <w:tc>
          <w:tcPr>
            <w:tcW w:w="2107" w:type="dxa"/>
          </w:tcPr>
          <w:p w:rsidR="00BA471E" w:rsidRPr="00374E14" w:rsidRDefault="00BA471E" w:rsidP="00C0282E">
            <w:pPr>
              <w:pStyle w:val="ConsPlusNormal"/>
              <w:rPr>
                <w:rFonts w:ascii="Times New Roman" w:hAnsi="Times New Roman" w:cs="Times New Roman"/>
                <w:sz w:val="24"/>
                <w:szCs w:val="24"/>
              </w:rPr>
            </w:pPr>
          </w:p>
        </w:tc>
        <w:tc>
          <w:tcPr>
            <w:tcW w:w="1973" w:type="dxa"/>
          </w:tcPr>
          <w:p w:rsidR="00BA471E" w:rsidRPr="00374E14" w:rsidRDefault="00BA471E" w:rsidP="00C0282E">
            <w:pPr>
              <w:pStyle w:val="ConsPlusNormal"/>
              <w:rPr>
                <w:rFonts w:ascii="Times New Roman" w:hAnsi="Times New Roman" w:cs="Times New Roman"/>
                <w:sz w:val="24"/>
                <w:szCs w:val="24"/>
              </w:rPr>
            </w:pPr>
          </w:p>
        </w:tc>
        <w:tc>
          <w:tcPr>
            <w:tcW w:w="1968" w:type="dxa"/>
          </w:tcPr>
          <w:p w:rsidR="00BA471E" w:rsidRPr="00374E14" w:rsidRDefault="00BA471E" w:rsidP="00C0282E">
            <w:pPr>
              <w:pStyle w:val="ConsPlusNormal"/>
              <w:rPr>
                <w:rFonts w:ascii="Times New Roman" w:hAnsi="Times New Roman" w:cs="Times New Roman"/>
                <w:sz w:val="24"/>
                <w:szCs w:val="24"/>
              </w:rPr>
            </w:pPr>
          </w:p>
        </w:tc>
        <w:tc>
          <w:tcPr>
            <w:tcW w:w="1834" w:type="dxa"/>
          </w:tcPr>
          <w:p w:rsidR="00BA471E" w:rsidRPr="00374E14" w:rsidRDefault="00BA471E" w:rsidP="00C0282E">
            <w:pPr>
              <w:pStyle w:val="ConsPlusNormal"/>
              <w:rPr>
                <w:rFonts w:ascii="Times New Roman" w:hAnsi="Times New Roman" w:cs="Times New Roman"/>
                <w:sz w:val="24"/>
                <w:szCs w:val="24"/>
              </w:rPr>
            </w:pPr>
          </w:p>
        </w:tc>
        <w:tc>
          <w:tcPr>
            <w:tcW w:w="1848" w:type="dxa"/>
          </w:tcPr>
          <w:p w:rsidR="00BA471E" w:rsidRPr="00374E14" w:rsidRDefault="00BA471E" w:rsidP="00C0282E">
            <w:pPr>
              <w:pStyle w:val="ConsPlusNormal"/>
              <w:rPr>
                <w:rFonts w:ascii="Times New Roman" w:hAnsi="Times New Roman" w:cs="Times New Roman"/>
                <w:sz w:val="24"/>
                <w:szCs w:val="24"/>
              </w:rPr>
            </w:pPr>
          </w:p>
        </w:tc>
      </w:tr>
      <w:tr w:rsidR="00BA471E" w:rsidRPr="00374E14" w:rsidTr="00C0282E">
        <w:tc>
          <w:tcPr>
            <w:tcW w:w="771" w:type="dxa"/>
          </w:tcPr>
          <w:p w:rsidR="00BA471E" w:rsidRPr="00374E14" w:rsidRDefault="00BA471E" w:rsidP="00C0282E">
            <w:pPr>
              <w:pStyle w:val="ConsPlusNormal"/>
              <w:rPr>
                <w:rFonts w:ascii="Times New Roman" w:hAnsi="Times New Roman" w:cs="Times New Roman"/>
                <w:sz w:val="24"/>
                <w:szCs w:val="24"/>
              </w:rPr>
            </w:pPr>
          </w:p>
        </w:tc>
        <w:tc>
          <w:tcPr>
            <w:tcW w:w="1954" w:type="dxa"/>
          </w:tcPr>
          <w:p w:rsidR="00BA471E" w:rsidRPr="00374E14" w:rsidRDefault="00BA471E" w:rsidP="00C0282E">
            <w:pPr>
              <w:pStyle w:val="ConsPlusNormal"/>
              <w:rPr>
                <w:rFonts w:ascii="Times New Roman" w:hAnsi="Times New Roman" w:cs="Times New Roman"/>
                <w:sz w:val="24"/>
                <w:szCs w:val="24"/>
              </w:rPr>
            </w:pPr>
          </w:p>
        </w:tc>
        <w:tc>
          <w:tcPr>
            <w:tcW w:w="2112" w:type="dxa"/>
          </w:tcPr>
          <w:p w:rsidR="00BA471E" w:rsidRPr="00374E14" w:rsidRDefault="00BA471E" w:rsidP="00C0282E">
            <w:pPr>
              <w:pStyle w:val="ConsPlusNormal"/>
              <w:rPr>
                <w:rFonts w:ascii="Times New Roman" w:hAnsi="Times New Roman" w:cs="Times New Roman"/>
                <w:sz w:val="24"/>
                <w:szCs w:val="24"/>
              </w:rPr>
            </w:pPr>
          </w:p>
        </w:tc>
        <w:tc>
          <w:tcPr>
            <w:tcW w:w="2107" w:type="dxa"/>
          </w:tcPr>
          <w:p w:rsidR="00BA471E" w:rsidRPr="00374E14" w:rsidRDefault="00BA471E" w:rsidP="00C0282E">
            <w:pPr>
              <w:pStyle w:val="ConsPlusNormal"/>
              <w:rPr>
                <w:rFonts w:ascii="Times New Roman" w:hAnsi="Times New Roman" w:cs="Times New Roman"/>
                <w:sz w:val="24"/>
                <w:szCs w:val="24"/>
              </w:rPr>
            </w:pPr>
          </w:p>
        </w:tc>
        <w:tc>
          <w:tcPr>
            <w:tcW w:w="1973" w:type="dxa"/>
          </w:tcPr>
          <w:p w:rsidR="00BA471E" w:rsidRPr="00374E14" w:rsidRDefault="00BA471E" w:rsidP="00C0282E">
            <w:pPr>
              <w:pStyle w:val="ConsPlusNormal"/>
              <w:rPr>
                <w:rFonts w:ascii="Times New Roman" w:hAnsi="Times New Roman" w:cs="Times New Roman"/>
                <w:sz w:val="24"/>
                <w:szCs w:val="24"/>
              </w:rPr>
            </w:pPr>
          </w:p>
        </w:tc>
        <w:tc>
          <w:tcPr>
            <w:tcW w:w="1968" w:type="dxa"/>
          </w:tcPr>
          <w:p w:rsidR="00BA471E" w:rsidRPr="00374E14" w:rsidRDefault="00BA471E" w:rsidP="00C0282E">
            <w:pPr>
              <w:pStyle w:val="ConsPlusNormal"/>
              <w:rPr>
                <w:rFonts w:ascii="Times New Roman" w:hAnsi="Times New Roman" w:cs="Times New Roman"/>
                <w:sz w:val="24"/>
                <w:szCs w:val="24"/>
              </w:rPr>
            </w:pPr>
          </w:p>
        </w:tc>
        <w:tc>
          <w:tcPr>
            <w:tcW w:w="1834" w:type="dxa"/>
          </w:tcPr>
          <w:p w:rsidR="00BA471E" w:rsidRPr="00374E14" w:rsidRDefault="00BA471E" w:rsidP="00C0282E">
            <w:pPr>
              <w:pStyle w:val="ConsPlusNormal"/>
              <w:rPr>
                <w:rFonts w:ascii="Times New Roman" w:hAnsi="Times New Roman" w:cs="Times New Roman"/>
                <w:sz w:val="24"/>
                <w:szCs w:val="24"/>
              </w:rPr>
            </w:pPr>
          </w:p>
        </w:tc>
        <w:tc>
          <w:tcPr>
            <w:tcW w:w="1848" w:type="dxa"/>
          </w:tcPr>
          <w:p w:rsidR="00BA471E" w:rsidRPr="00374E14" w:rsidRDefault="00BA471E" w:rsidP="00C0282E">
            <w:pPr>
              <w:pStyle w:val="ConsPlusNormal"/>
              <w:rPr>
                <w:rFonts w:ascii="Times New Roman" w:hAnsi="Times New Roman" w:cs="Times New Roman"/>
                <w:sz w:val="24"/>
                <w:szCs w:val="24"/>
              </w:rPr>
            </w:pPr>
          </w:p>
        </w:tc>
      </w:tr>
    </w:tbl>
    <w:p w:rsidR="00BA471E" w:rsidRPr="00BA471E" w:rsidRDefault="00BA471E"/>
    <w:sectPr w:rsidR="00BA471E" w:rsidRPr="00BA471E" w:rsidSect="00BA471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94"/>
    <w:multiLevelType w:val="hybridMultilevel"/>
    <w:tmpl w:val="BA609B2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19323956"/>
    <w:multiLevelType w:val="hybridMultilevel"/>
    <w:tmpl w:val="C1E6194A"/>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1D532AA2"/>
    <w:multiLevelType w:val="hybridMultilevel"/>
    <w:tmpl w:val="9B42B19A"/>
    <w:lvl w:ilvl="0" w:tplc="1484607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EC66586"/>
    <w:multiLevelType w:val="hybridMultilevel"/>
    <w:tmpl w:val="1012EBB8"/>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47C93B82"/>
    <w:multiLevelType w:val="hybridMultilevel"/>
    <w:tmpl w:val="5F6A03CC"/>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552E0740"/>
    <w:multiLevelType w:val="hybridMultilevel"/>
    <w:tmpl w:val="0812F9D6"/>
    <w:lvl w:ilvl="0" w:tplc="2CB0BBF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12"/>
    <w:rsid w:val="00004686"/>
    <w:rsid w:val="00195FC9"/>
    <w:rsid w:val="00196302"/>
    <w:rsid w:val="001F3886"/>
    <w:rsid w:val="00251174"/>
    <w:rsid w:val="00427FD9"/>
    <w:rsid w:val="00494312"/>
    <w:rsid w:val="00507EA9"/>
    <w:rsid w:val="006B3D52"/>
    <w:rsid w:val="007921AA"/>
    <w:rsid w:val="009F3329"/>
    <w:rsid w:val="00BA471E"/>
    <w:rsid w:val="00BF3858"/>
    <w:rsid w:val="00D44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CFB8B-A695-493D-B73F-B7861070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3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9431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Default">
    <w:name w:val="Default"/>
    <w:rsid w:val="00494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A471E"/>
    <w:pPr>
      <w:spacing w:before="200"/>
      <w:ind w:left="720" w:firstLine="720"/>
      <w:contextualSpacing/>
      <w:jc w:val="both"/>
    </w:pPr>
    <w:rPr>
      <w:rFonts w:asciiTheme="minorHAnsi" w:eastAsiaTheme="minorHAnsi" w:hAnsiTheme="minorHAnsi" w:cstheme="minorBidi"/>
      <w:sz w:val="22"/>
      <w:szCs w:val="22"/>
      <w:lang w:eastAsia="en-US"/>
    </w:rPr>
  </w:style>
  <w:style w:type="character" w:styleId="a4">
    <w:name w:val="Hyperlink"/>
    <w:basedOn w:val="a0"/>
    <w:uiPriority w:val="99"/>
    <w:unhideWhenUsed/>
    <w:rsid w:val="00BA471E"/>
    <w:rPr>
      <w:color w:val="0000FF" w:themeColor="hyperlink"/>
      <w:u w:val="single"/>
    </w:rPr>
  </w:style>
  <w:style w:type="paragraph" w:customStyle="1" w:styleId="ConsPlusNormal">
    <w:name w:val="ConsPlusNormal"/>
    <w:rsid w:val="00BA471E"/>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004686"/>
    <w:rPr>
      <w:rFonts w:ascii="Tahoma" w:hAnsi="Tahoma" w:cs="Tahoma"/>
      <w:sz w:val="16"/>
      <w:szCs w:val="16"/>
    </w:rPr>
  </w:style>
  <w:style w:type="character" w:customStyle="1" w:styleId="a6">
    <w:name w:val="Текст выноски Знак"/>
    <w:basedOn w:val="a0"/>
    <w:link w:val="a5"/>
    <w:uiPriority w:val="99"/>
    <w:semiHidden/>
    <w:rsid w:val="0000468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A726C608948FE2786B86FABB5219A8208F433856D157268E5C6F78D2523143AB2193E2351FB913C380225837EC49DCF91E35B563E2903CM800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AA726C608948FE2786B86FABB5219A82088443158D157268E5C6F78D2523143AB2193E73717BD1D93DA325C7EB842C3FF042BB37DE2M901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AA726C608948FE2786B86FABB5219A82088443158D157268E5C6F78D2523143AB2193E73717BB1D93DA325C7EB842C3FF042BB37DE2M901C" TargetMode="External"/><Relationship Id="rId11" Type="http://schemas.openxmlformats.org/officeDocument/2006/relationships/hyperlink" Target="https://base.garant.ru/71481124/d26c42f63f1fb148e810c61f310c8e71/" TargetMode="External"/><Relationship Id="rId5" Type="http://schemas.openxmlformats.org/officeDocument/2006/relationships/image" Target="media/image1.png"/><Relationship Id="rId10" Type="http://schemas.openxmlformats.org/officeDocument/2006/relationships/hyperlink" Target="consultantplus://offline/ref=3AA726C608948FE2786B86ECB83E43A62A861F3556D75579D1033425855B3B14EC6ECAB2714AB517C195760D6DBB44DFMF0EC" TargetMode="External"/><Relationship Id="rId4" Type="http://schemas.openxmlformats.org/officeDocument/2006/relationships/webSettings" Target="webSettings.xml"/><Relationship Id="rId9" Type="http://schemas.openxmlformats.org/officeDocument/2006/relationships/hyperlink" Target="consultantplus://offline/ref=3AA726C608948FE2786B86FABB5219A8208A43385CDF57268E5C6F78D2523143B921CBEE3419A616C395740971MB0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2577</Words>
  <Characters>14691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2022-01-31T08:31:00Z</cp:lastPrinted>
  <dcterms:created xsi:type="dcterms:W3CDTF">2022-02-01T05:25:00Z</dcterms:created>
  <dcterms:modified xsi:type="dcterms:W3CDTF">2022-02-20T13:06:00Z</dcterms:modified>
</cp:coreProperties>
</file>