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E16" w:rsidRDefault="007E4512" w:rsidP="00E16E16">
      <w:pPr>
        <w:jc w:val="center"/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7" o:title="" gain="142470f" blacklevel="-7864f"/>
          </v:shape>
        </w:pict>
      </w:r>
    </w:p>
    <w:p w:rsidR="00E16E16" w:rsidRPr="00040563" w:rsidRDefault="00E16E16" w:rsidP="00E16E16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E16E16" w:rsidRPr="00040563" w:rsidRDefault="000A4DC5" w:rsidP="00E16E1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</w:t>
      </w:r>
      <w:r w:rsidR="00E16E16" w:rsidRPr="00040563">
        <w:rPr>
          <w:b/>
          <w:sz w:val="48"/>
          <w:szCs w:val="48"/>
        </w:rPr>
        <w:t>СКОГО СЕЛЬСОВЕТА</w:t>
      </w:r>
    </w:p>
    <w:p w:rsidR="00E16E16" w:rsidRPr="00080C80" w:rsidRDefault="00E16E16" w:rsidP="00E16E16">
      <w:pPr>
        <w:jc w:val="center"/>
        <w:rPr>
          <w:sz w:val="40"/>
          <w:szCs w:val="40"/>
        </w:rPr>
      </w:pPr>
      <w:r w:rsidRPr="00080C80">
        <w:rPr>
          <w:sz w:val="40"/>
          <w:szCs w:val="40"/>
        </w:rPr>
        <w:t xml:space="preserve">ЩИГРОВСКОГО РАЙОНА </w:t>
      </w:r>
    </w:p>
    <w:p w:rsidR="00E16E16" w:rsidRPr="00040563" w:rsidRDefault="00E16E16" w:rsidP="00E16E16">
      <w:pPr>
        <w:jc w:val="center"/>
      </w:pPr>
    </w:p>
    <w:p w:rsidR="00E16E16" w:rsidRDefault="00E16E16" w:rsidP="00E16E16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</w:t>
      </w:r>
      <w:r>
        <w:rPr>
          <w:b/>
          <w:sz w:val="48"/>
          <w:szCs w:val="48"/>
        </w:rPr>
        <w:t xml:space="preserve"> </w:t>
      </w:r>
      <w:r w:rsidRPr="00040563">
        <w:rPr>
          <w:b/>
          <w:sz w:val="48"/>
          <w:szCs w:val="48"/>
        </w:rPr>
        <w:t>Е</w:t>
      </w:r>
    </w:p>
    <w:p w:rsidR="00E16E16" w:rsidRPr="00E16E16" w:rsidRDefault="00E16E16" w:rsidP="00E16E16">
      <w:pPr>
        <w:rPr>
          <w:sz w:val="28"/>
          <w:szCs w:val="28"/>
        </w:rPr>
      </w:pPr>
    </w:p>
    <w:p w:rsidR="00E16E16" w:rsidRPr="00E16E16" w:rsidRDefault="00E16E16" w:rsidP="00E16E16">
      <w:pPr>
        <w:rPr>
          <w:sz w:val="28"/>
          <w:szCs w:val="28"/>
        </w:rPr>
      </w:pPr>
    </w:p>
    <w:p w:rsidR="006B14CD" w:rsidRDefault="006B14CD" w:rsidP="00E16E16">
      <w:pPr>
        <w:pStyle w:val="a7"/>
        <w:rPr>
          <w:sz w:val="28"/>
          <w:szCs w:val="28"/>
        </w:rPr>
      </w:pPr>
      <w:r>
        <w:rPr>
          <w:sz w:val="28"/>
          <w:szCs w:val="28"/>
        </w:rPr>
        <w:t>От 24 сентября 2019 года                        № 80</w:t>
      </w:r>
    </w:p>
    <w:p w:rsidR="006B14CD" w:rsidRDefault="006B14CD" w:rsidP="00E16E16">
      <w:pPr>
        <w:pStyle w:val="a7"/>
        <w:rPr>
          <w:sz w:val="28"/>
          <w:szCs w:val="28"/>
        </w:rPr>
      </w:pPr>
    </w:p>
    <w:p w:rsidR="00E16E16" w:rsidRPr="007E4512" w:rsidRDefault="00E16E16" w:rsidP="00E16E16">
      <w:pPr>
        <w:pStyle w:val="a7"/>
        <w:rPr>
          <w:bCs/>
          <w:sz w:val="28"/>
          <w:szCs w:val="28"/>
        </w:rPr>
      </w:pPr>
      <w:r w:rsidRPr="007E4512">
        <w:rPr>
          <w:sz w:val="28"/>
          <w:szCs w:val="28"/>
        </w:rPr>
        <w:t xml:space="preserve"> </w:t>
      </w:r>
      <w:r w:rsidR="00E33666" w:rsidRPr="007E4512">
        <w:rPr>
          <w:sz w:val="28"/>
          <w:szCs w:val="28"/>
        </w:rPr>
        <w:t>«О</w:t>
      </w:r>
      <w:r w:rsidRPr="007E4512">
        <w:rPr>
          <w:sz w:val="28"/>
          <w:szCs w:val="28"/>
        </w:rPr>
        <w:t>б утверждении</w:t>
      </w:r>
      <w:r w:rsidR="00F94BE7" w:rsidRPr="007E4512">
        <w:rPr>
          <w:sz w:val="28"/>
          <w:szCs w:val="28"/>
        </w:rPr>
        <w:t xml:space="preserve"> </w:t>
      </w:r>
      <w:r w:rsidR="00E06EFB" w:rsidRPr="007E4512">
        <w:rPr>
          <w:sz w:val="28"/>
          <w:szCs w:val="28"/>
        </w:rPr>
        <w:t xml:space="preserve"> </w:t>
      </w:r>
      <w:r w:rsidRPr="007E4512">
        <w:rPr>
          <w:bCs/>
          <w:sz w:val="28"/>
          <w:szCs w:val="28"/>
        </w:rPr>
        <w:t>Положения о</w:t>
      </w:r>
    </w:p>
    <w:p w:rsidR="00E16E16" w:rsidRPr="007E4512" w:rsidRDefault="00E16E16" w:rsidP="00E16E16">
      <w:pPr>
        <w:pStyle w:val="a7"/>
        <w:rPr>
          <w:bCs/>
          <w:sz w:val="28"/>
          <w:szCs w:val="28"/>
        </w:rPr>
      </w:pPr>
      <w:r w:rsidRPr="007E4512">
        <w:rPr>
          <w:bCs/>
          <w:sz w:val="28"/>
          <w:szCs w:val="28"/>
        </w:rPr>
        <w:t xml:space="preserve"> единой комиссии по осуществлению</w:t>
      </w:r>
      <w:bookmarkStart w:id="0" w:name="_GoBack"/>
      <w:bookmarkEnd w:id="0"/>
    </w:p>
    <w:p w:rsidR="00E16E16" w:rsidRPr="007E4512" w:rsidRDefault="00E16E16" w:rsidP="00E16E16">
      <w:pPr>
        <w:pStyle w:val="a7"/>
        <w:rPr>
          <w:bCs/>
          <w:sz w:val="28"/>
          <w:szCs w:val="28"/>
        </w:rPr>
      </w:pPr>
      <w:r w:rsidRPr="007E4512">
        <w:rPr>
          <w:bCs/>
          <w:sz w:val="28"/>
          <w:szCs w:val="28"/>
        </w:rPr>
        <w:t xml:space="preserve"> закупок для нужд администрации</w:t>
      </w:r>
    </w:p>
    <w:p w:rsidR="00E06EFB" w:rsidRPr="007E4512" w:rsidRDefault="00E16E16" w:rsidP="00E16E16">
      <w:pPr>
        <w:pStyle w:val="a7"/>
        <w:rPr>
          <w:bCs/>
          <w:sz w:val="28"/>
          <w:szCs w:val="28"/>
        </w:rPr>
      </w:pPr>
      <w:r w:rsidRPr="007E4512">
        <w:rPr>
          <w:bCs/>
          <w:sz w:val="28"/>
          <w:szCs w:val="28"/>
        </w:rPr>
        <w:t xml:space="preserve"> </w:t>
      </w:r>
      <w:r w:rsidR="000A4DC5" w:rsidRPr="007E4512">
        <w:rPr>
          <w:bCs/>
          <w:sz w:val="28"/>
          <w:szCs w:val="28"/>
        </w:rPr>
        <w:t>Касинов</w:t>
      </w:r>
      <w:r w:rsidRPr="007E4512">
        <w:rPr>
          <w:bCs/>
          <w:sz w:val="28"/>
          <w:szCs w:val="28"/>
        </w:rPr>
        <w:t>ского сельсовета</w:t>
      </w:r>
      <w:r w:rsidR="00E06EFB" w:rsidRPr="007E4512">
        <w:rPr>
          <w:bCs/>
          <w:sz w:val="28"/>
          <w:szCs w:val="28"/>
        </w:rPr>
        <w:t>»</w:t>
      </w:r>
    </w:p>
    <w:p w:rsidR="00F94BE7" w:rsidRPr="00F94BE7" w:rsidRDefault="00F94BE7" w:rsidP="00F94BE7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16E16" w:rsidRDefault="00970FE0" w:rsidP="00E16E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 Федеральным законом</w:t>
      </w:r>
      <w:r w:rsidR="00F94BE7" w:rsidRPr="00F94BE7">
        <w:rPr>
          <w:sz w:val="28"/>
          <w:szCs w:val="28"/>
        </w:rPr>
        <w:t xml:space="preserve"> от </w:t>
      </w:r>
      <w:r>
        <w:rPr>
          <w:sz w:val="28"/>
          <w:szCs w:val="28"/>
        </w:rPr>
        <w:t>05.04.</w:t>
      </w:r>
      <w:smartTag w:uri="urn:schemas-microsoft-com:office:smarttags" w:element="metricconverter">
        <w:smartTagPr>
          <w:attr w:name="ProductID" w:val="2013 г"/>
        </w:smartTagPr>
        <w:r w:rsidR="00F94BE7" w:rsidRPr="00F94BE7">
          <w:rPr>
            <w:sz w:val="28"/>
            <w:szCs w:val="28"/>
          </w:rPr>
          <w:t>2013 г</w:t>
        </w:r>
      </w:smartTag>
      <w:r w:rsidR="00F94BE7" w:rsidRPr="00F94BE7">
        <w:rPr>
          <w:sz w:val="28"/>
          <w:szCs w:val="28"/>
        </w:rPr>
        <w:t>. №44-ФЗ «О контрактной системе в сфере закупок товаров, работ, услуг для обеспечения госуда</w:t>
      </w:r>
      <w:r w:rsidR="00E16E16">
        <w:rPr>
          <w:sz w:val="28"/>
          <w:szCs w:val="28"/>
        </w:rPr>
        <w:t>рственных и муниципальных нужд»</w:t>
      </w:r>
      <w:r w:rsidR="007A44EA">
        <w:rPr>
          <w:sz w:val="28"/>
          <w:szCs w:val="28"/>
        </w:rPr>
        <w:t>,</w:t>
      </w:r>
      <w:r w:rsidRPr="00970FE0">
        <w:t xml:space="preserve"> </w:t>
      </w:r>
      <w:r w:rsidRPr="00970FE0">
        <w:rPr>
          <w:sz w:val="28"/>
          <w:szCs w:val="28"/>
        </w:rPr>
        <w:t>руководствуясь 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</w:t>
      </w:r>
      <w:r w:rsidR="000A4DC5">
        <w:rPr>
          <w:sz w:val="28"/>
          <w:szCs w:val="28"/>
        </w:rPr>
        <w:t>Касинов</w:t>
      </w:r>
      <w:r w:rsidRPr="00970FE0">
        <w:rPr>
          <w:sz w:val="28"/>
          <w:szCs w:val="28"/>
        </w:rPr>
        <w:t>ский сельсовет</w:t>
      </w:r>
      <w:r>
        <w:rPr>
          <w:sz w:val="28"/>
          <w:szCs w:val="28"/>
        </w:rPr>
        <w:t>»,</w:t>
      </w:r>
      <w:r w:rsidR="007A44EA">
        <w:rPr>
          <w:sz w:val="28"/>
          <w:szCs w:val="28"/>
        </w:rPr>
        <w:t xml:space="preserve"> </w:t>
      </w:r>
      <w:r w:rsidR="00F94BE7" w:rsidRPr="00F94BE7">
        <w:rPr>
          <w:sz w:val="28"/>
          <w:szCs w:val="28"/>
        </w:rPr>
        <w:t xml:space="preserve">Администрация </w:t>
      </w:r>
      <w:r w:rsidR="000A4DC5">
        <w:rPr>
          <w:sz w:val="28"/>
          <w:szCs w:val="28"/>
        </w:rPr>
        <w:t>Касинов</w:t>
      </w:r>
      <w:r w:rsidR="00E16E16">
        <w:rPr>
          <w:sz w:val="28"/>
          <w:szCs w:val="28"/>
        </w:rPr>
        <w:t>ского сельсовета Щигровского района</w:t>
      </w:r>
    </w:p>
    <w:p w:rsidR="00E16E16" w:rsidRDefault="00E16E16" w:rsidP="00E16E16">
      <w:pPr>
        <w:spacing w:line="276" w:lineRule="auto"/>
        <w:jc w:val="both"/>
        <w:rPr>
          <w:sz w:val="28"/>
          <w:szCs w:val="28"/>
        </w:rPr>
      </w:pPr>
    </w:p>
    <w:p w:rsidR="00F94BE7" w:rsidRPr="00F94BE7" w:rsidRDefault="00E16E16" w:rsidP="007A44E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F94BE7" w:rsidRPr="00F94BE7">
        <w:rPr>
          <w:sz w:val="28"/>
          <w:szCs w:val="28"/>
        </w:rPr>
        <w:t xml:space="preserve">  ПОСТАНОВЛЯЕТ:</w:t>
      </w:r>
    </w:p>
    <w:p w:rsidR="00E06EFB" w:rsidRPr="00970FE0" w:rsidRDefault="00E16E16" w:rsidP="00970FE0">
      <w:pPr>
        <w:pStyle w:val="a7"/>
        <w:jc w:val="both"/>
        <w:rPr>
          <w:sz w:val="28"/>
          <w:szCs w:val="28"/>
        </w:rPr>
      </w:pPr>
      <w:r w:rsidRPr="00970FE0">
        <w:rPr>
          <w:sz w:val="28"/>
          <w:szCs w:val="28"/>
        </w:rPr>
        <w:t xml:space="preserve">      1.</w:t>
      </w:r>
      <w:r w:rsidR="00F94BE7" w:rsidRPr="00970FE0">
        <w:rPr>
          <w:sz w:val="28"/>
          <w:szCs w:val="28"/>
        </w:rPr>
        <w:t>Утвердить</w:t>
      </w:r>
      <w:r w:rsidR="00970FE0">
        <w:rPr>
          <w:sz w:val="28"/>
          <w:szCs w:val="28"/>
        </w:rPr>
        <w:t xml:space="preserve"> прилагаемое </w:t>
      </w:r>
      <w:r w:rsidR="00F94BE7" w:rsidRPr="00970FE0">
        <w:rPr>
          <w:sz w:val="28"/>
          <w:szCs w:val="28"/>
        </w:rPr>
        <w:t xml:space="preserve"> Положение </w:t>
      </w:r>
      <w:r w:rsidRPr="00970FE0">
        <w:rPr>
          <w:sz w:val="28"/>
          <w:szCs w:val="28"/>
        </w:rPr>
        <w:t xml:space="preserve">о единой комиссии по осуществлению  закупок для нужд администрации </w:t>
      </w:r>
      <w:r w:rsidR="000A4DC5">
        <w:rPr>
          <w:sz w:val="28"/>
          <w:szCs w:val="28"/>
        </w:rPr>
        <w:t>Касинов</w:t>
      </w:r>
      <w:r w:rsidRPr="00970FE0">
        <w:rPr>
          <w:sz w:val="28"/>
          <w:szCs w:val="28"/>
        </w:rPr>
        <w:t>ского сельсовета</w:t>
      </w:r>
    </w:p>
    <w:p w:rsidR="00E16E16" w:rsidRPr="00970FE0" w:rsidRDefault="00E16E16" w:rsidP="00970FE0">
      <w:pPr>
        <w:pStyle w:val="a7"/>
        <w:jc w:val="both"/>
        <w:rPr>
          <w:b/>
          <w:sz w:val="28"/>
          <w:szCs w:val="28"/>
        </w:rPr>
      </w:pPr>
      <w:r w:rsidRPr="00970FE0">
        <w:rPr>
          <w:sz w:val="28"/>
          <w:szCs w:val="28"/>
        </w:rPr>
        <w:t xml:space="preserve">      2.</w:t>
      </w:r>
      <w:r w:rsidRPr="00970FE0">
        <w:rPr>
          <w:b/>
          <w:sz w:val="28"/>
          <w:szCs w:val="28"/>
        </w:rPr>
        <w:t xml:space="preserve"> </w:t>
      </w:r>
      <w:r w:rsidRPr="00970FE0">
        <w:rPr>
          <w:sz w:val="28"/>
          <w:szCs w:val="28"/>
        </w:rPr>
        <w:t xml:space="preserve">Постановление Администрации </w:t>
      </w:r>
      <w:r w:rsidR="000A4DC5">
        <w:rPr>
          <w:sz w:val="28"/>
          <w:szCs w:val="28"/>
        </w:rPr>
        <w:t>Касинов</w:t>
      </w:r>
      <w:r w:rsidRPr="00970FE0">
        <w:rPr>
          <w:sz w:val="28"/>
          <w:szCs w:val="28"/>
        </w:rPr>
        <w:t>ского сельсовета о</w:t>
      </w:r>
      <w:r w:rsidR="000A4DC5">
        <w:rPr>
          <w:sz w:val="28"/>
          <w:szCs w:val="28"/>
        </w:rPr>
        <w:t xml:space="preserve">т 10.03.2014 г. № 8 «Об утверждении Положения о </w:t>
      </w:r>
      <w:r w:rsidRPr="00970FE0">
        <w:rPr>
          <w:sz w:val="28"/>
          <w:szCs w:val="28"/>
        </w:rPr>
        <w:t xml:space="preserve"> комиссии по осуществлению закупок для обеспечения нужд заказчиков муниципального образования «</w:t>
      </w:r>
      <w:r w:rsidR="000A4DC5">
        <w:rPr>
          <w:sz w:val="28"/>
          <w:szCs w:val="28"/>
        </w:rPr>
        <w:t>Касинов</w:t>
      </w:r>
      <w:r w:rsidRPr="00970FE0">
        <w:rPr>
          <w:sz w:val="28"/>
          <w:szCs w:val="28"/>
        </w:rPr>
        <w:t>ский сельсовет» и определение порядка ее деятельности»</w:t>
      </w:r>
      <w:r w:rsidR="00970FE0" w:rsidRPr="00970FE0">
        <w:rPr>
          <w:sz w:val="28"/>
          <w:szCs w:val="28"/>
        </w:rPr>
        <w:t xml:space="preserve"> отменить.</w:t>
      </w:r>
    </w:p>
    <w:p w:rsidR="00E16E16" w:rsidRPr="006F224C" w:rsidRDefault="00970FE0" w:rsidP="00970FE0">
      <w:pPr>
        <w:pStyle w:val="a7"/>
        <w:jc w:val="both"/>
        <w:rPr>
          <w:color w:val="000000"/>
          <w:sz w:val="28"/>
          <w:szCs w:val="28"/>
        </w:rPr>
      </w:pPr>
      <w:r w:rsidRPr="006F224C">
        <w:rPr>
          <w:color w:val="000000"/>
          <w:sz w:val="28"/>
          <w:szCs w:val="28"/>
        </w:rPr>
        <w:t xml:space="preserve">     3</w:t>
      </w:r>
      <w:r w:rsidR="00E16E16" w:rsidRPr="006F224C">
        <w:rPr>
          <w:color w:val="000000"/>
          <w:sz w:val="28"/>
          <w:szCs w:val="28"/>
        </w:rPr>
        <w:t>.Контроль за исполнением настоящего постановления оставляю за собой.</w:t>
      </w:r>
    </w:p>
    <w:p w:rsidR="00DD1035" w:rsidRPr="006F224C" w:rsidRDefault="00970FE0" w:rsidP="00970FE0">
      <w:pPr>
        <w:pStyle w:val="a7"/>
        <w:jc w:val="both"/>
        <w:rPr>
          <w:color w:val="000000"/>
          <w:sz w:val="28"/>
          <w:szCs w:val="28"/>
        </w:rPr>
      </w:pPr>
      <w:r w:rsidRPr="006F224C">
        <w:rPr>
          <w:color w:val="000000"/>
          <w:sz w:val="28"/>
          <w:szCs w:val="28"/>
        </w:rPr>
        <w:t xml:space="preserve">     4</w:t>
      </w:r>
      <w:r w:rsidR="00E16E16" w:rsidRPr="006F224C">
        <w:rPr>
          <w:color w:val="000000"/>
          <w:sz w:val="28"/>
          <w:szCs w:val="28"/>
        </w:rPr>
        <w:t>. Настоящее постановление  всту</w:t>
      </w:r>
      <w:r w:rsidRPr="006F224C">
        <w:rPr>
          <w:color w:val="000000"/>
          <w:sz w:val="28"/>
          <w:szCs w:val="28"/>
        </w:rPr>
        <w:t>пает в силу со дня его</w:t>
      </w:r>
      <w:r w:rsidR="00E16E16" w:rsidRPr="006F224C">
        <w:rPr>
          <w:color w:val="000000"/>
          <w:sz w:val="28"/>
          <w:szCs w:val="28"/>
        </w:rPr>
        <w:t xml:space="preserve"> обнародования</w:t>
      </w:r>
      <w:r w:rsidR="00DD1035" w:rsidRPr="006F224C">
        <w:rPr>
          <w:color w:val="000000"/>
          <w:sz w:val="28"/>
          <w:szCs w:val="28"/>
        </w:rPr>
        <w:t>.</w:t>
      </w:r>
    </w:p>
    <w:p w:rsidR="00970FE0" w:rsidRDefault="00970FE0" w:rsidP="00DD1035">
      <w:pPr>
        <w:rPr>
          <w:sz w:val="28"/>
          <w:szCs w:val="28"/>
        </w:rPr>
      </w:pPr>
    </w:p>
    <w:p w:rsidR="003F0861" w:rsidRDefault="007A44EA" w:rsidP="00DD103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D1035">
        <w:rPr>
          <w:sz w:val="28"/>
          <w:szCs w:val="28"/>
        </w:rPr>
        <w:t xml:space="preserve"> </w:t>
      </w:r>
      <w:r w:rsidR="000A4DC5">
        <w:rPr>
          <w:sz w:val="28"/>
          <w:szCs w:val="28"/>
        </w:rPr>
        <w:t>Касинов</w:t>
      </w:r>
      <w:r w:rsidR="00E16E16">
        <w:rPr>
          <w:sz w:val="28"/>
          <w:szCs w:val="28"/>
        </w:rPr>
        <w:t xml:space="preserve">ского сельсовета            </w:t>
      </w:r>
      <w:r w:rsidR="000A4DC5">
        <w:rPr>
          <w:sz w:val="28"/>
          <w:szCs w:val="28"/>
        </w:rPr>
        <w:t xml:space="preserve">                     В.А.Головин</w:t>
      </w:r>
      <w:r>
        <w:rPr>
          <w:sz w:val="28"/>
          <w:szCs w:val="28"/>
        </w:rPr>
        <w:t xml:space="preserve"> </w:t>
      </w:r>
    </w:p>
    <w:p w:rsidR="000A4DC5" w:rsidRDefault="00970FE0" w:rsidP="00970F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0A4DC5" w:rsidRDefault="000A4DC5" w:rsidP="00970FE0">
      <w:pPr>
        <w:jc w:val="right"/>
        <w:rPr>
          <w:sz w:val="28"/>
          <w:szCs w:val="28"/>
        </w:rPr>
      </w:pPr>
    </w:p>
    <w:p w:rsidR="00970FE0" w:rsidRDefault="00970FE0" w:rsidP="006B14C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</w:t>
      </w:r>
    </w:p>
    <w:p w:rsidR="00970FE0" w:rsidRDefault="00970FE0" w:rsidP="006B14CD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постановлению Администрации</w:t>
      </w:r>
    </w:p>
    <w:p w:rsidR="00970FE0" w:rsidRDefault="00970FE0" w:rsidP="006B14C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0A4DC5">
        <w:rPr>
          <w:sz w:val="28"/>
          <w:szCs w:val="28"/>
        </w:rPr>
        <w:t>Касинов</w:t>
      </w:r>
      <w:r>
        <w:rPr>
          <w:sz w:val="28"/>
          <w:szCs w:val="28"/>
        </w:rPr>
        <w:t xml:space="preserve">ского сельсовета </w:t>
      </w:r>
    </w:p>
    <w:p w:rsidR="003F0861" w:rsidRDefault="00970FE0" w:rsidP="006B14C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6B14CD">
        <w:rPr>
          <w:sz w:val="28"/>
          <w:szCs w:val="28"/>
        </w:rPr>
        <w:t xml:space="preserve">                       от 24.09.2019г. № 80</w:t>
      </w:r>
    </w:p>
    <w:p w:rsidR="003F0861" w:rsidRDefault="003F0861" w:rsidP="003F0861">
      <w:pPr>
        <w:rPr>
          <w:sz w:val="28"/>
          <w:szCs w:val="28"/>
        </w:rPr>
      </w:pPr>
    </w:p>
    <w:p w:rsidR="00E33666" w:rsidRDefault="00E33666" w:rsidP="003F0861">
      <w:pPr>
        <w:spacing w:after="480" w:line="276" w:lineRule="auto"/>
        <w:contextualSpacing/>
        <w:jc w:val="center"/>
        <w:rPr>
          <w:b/>
          <w:sz w:val="28"/>
          <w:szCs w:val="28"/>
        </w:rPr>
      </w:pPr>
    </w:p>
    <w:p w:rsidR="00970FE0" w:rsidRPr="00970FE0" w:rsidRDefault="00970FE0" w:rsidP="00970FE0">
      <w:pPr>
        <w:pStyle w:val="a7"/>
        <w:jc w:val="center"/>
        <w:rPr>
          <w:b/>
          <w:sz w:val="28"/>
          <w:szCs w:val="28"/>
        </w:rPr>
      </w:pPr>
      <w:r w:rsidRPr="00970FE0">
        <w:rPr>
          <w:b/>
          <w:sz w:val="28"/>
          <w:szCs w:val="28"/>
        </w:rPr>
        <w:t>Положение</w:t>
      </w:r>
    </w:p>
    <w:p w:rsidR="00970FE0" w:rsidRPr="00970FE0" w:rsidRDefault="00970FE0" w:rsidP="00970FE0">
      <w:pPr>
        <w:pStyle w:val="a7"/>
        <w:jc w:val="center"/>
        <w:rPr>
          <w:b/>
          <w:sz w:val="28"/>
          <w:szCs w:val="28"/>
        </w:rPr>
      </w:pPr>
      <w:r w:rsidRPr="00970FE0">
        <w:rPr>
          <w:b/>
          <w:sz w:val="28"/>
          <w:szCs w:val="28"/>
        </w:rPr>
        <w:t xml:space="preserve">о единой комиссии по осуществлению  закупок для нужд администрации </w:t>
      </w:r>
      <w:r w:rsidR="000A4DC5">
        <w:rPr>
          <w:b/>
          <w:sz w:val="28"/>
          <w:szCs w:val="28"/>
        </w:rPr>
        <w:t>Касинов</w:t>
      </w:r>
      <w:r w:rsidRPr="00970FE0">
        <w:rPr>
          <w:b/>
          <w:sz w:val="28"/>
          <w:szCs w:val="28"/>
        </w:rPr>
        <w:t>ского сельсовета</w:t>
      </w:r>
    </w:p>
    <w:p w:rsidR="003F0861" w:rsidRDefault="003F0861" w:rsidP="003F086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F0861" w:rsidRPr="00477F82" w:rsidRDefault="000A4DC5" w:rsidP="003F086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0861" w:rsidRPr="00477F82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3F0861" w:rsidRPr="0037172B" w:rsidRDefault="003F0861" w:rsidP="003F086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F0861" w:rsidRDefault="003F0861" w:rsidP="006B14CD">
      <w:pPr>
        <w:autoSpaceDE w:val="0"/>
        <w:autoSpaceDN w:val="0"/>
        <w:adjustRightInd w:val="0"/>
        <w:spacing w:line="0" w:lineRule="atLeast"/>
        <w:ind w:firstLine="567"/>
        <w:jc w:val="both"/>
        <w:rPr>
          <w:sz w:val="28"/>
          <w:szCs w:val="28"/>
        </w:rPr>
      </w:pPr>
      <w:r w:rsidRPr="0037172B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="001A764D">
        <w:rPr>
          <w:sz w:val="28"/>
          <w:szCs w:val="28"/>
        </w:rPr>
        <w:t xml:space="preserve"> Настоящее</w:t>
      </w:r>
      <w:r>
        <w:rPr>
          <w:sz w:val="28"/>
          <w:szCs w:val="28"/>
        </w:rPr>
        <w:t xml:space="preserve"> п</w:t>
      </w:r>
      <w:r w:rsidRPr="0037172B">
        <w:rPr>
          <w:sz w:val="28"/>
          <w:szCs w:val="28"/>
        </w:rPr>
        <w:t xml:space="preserve">оложение </w:t>
      </w:r>
      <w:r>
        <w:rPr>
          <w:sz w:val="28"/>
          <w:szCs w:val="28"/>
        </w:rPr>
        <w:t xml:space="preserve">(далее – Положение) </w:t>
      </w:r>
      <w:r w:rsidRPr="0037172B">
        <w:rPr>
          <w:sz w:val="28"/>
          <w:szCs w:val="28"/>
        </w:rPr>
        <w:t xml:space="preserve">определяет цели создания, функции, состав и порядок деятельности </w:t>
      </w:r>
      <w:r>
        <w:rPr>
          <w:sz w:val="28"/>
          <w:szCs w:val="28"/>
        </w:rPr>
        <w:t>единой к</w:t>
      </w:r>
      <w:r w:rsidRPr="0037172B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Pr="0037172B">
        <w:rPr>
          <w:sz w:val="28"/>
          <w:szCs w:val="28"/>
        </w:rPr>
        <w:t xml:space="preserve"> </w:t>
      </w:r>
      <w:r w:rsidRPr="00784FB6">
        <w:rPr>
          <w:noProof/>
          <w:sz w:val="28"/>
          <w:szCs w:val="28"/>
        </w:rPr>
        <w:t xml:space="preserve">по осуществлению закупок </w:t>
      </w:r>
      <w:r w:rsidRPr="00784FB6">
        <w:rPr>
          <w:sz w:val="28"/>
          <w:szCs w:val="28"/>
        </w:rPr>
        <w:t xml:space="preserve">путем проведения </w:t>
      </w:r>
      <w:r>
        <w:rPr>
          <w:sz w:val="28"/>
          <w:szCs w:val="28"/>
        </w:rPr>
        <w:t>конкурсов, аукционов, запросов котировок, запросов предложений, предварительного</w:t>
      </w:r>
      <w:r w:rsidRPr="008B5337">
        <w:rPr>
          <w:sz w:val="28"/>
          <w:szCs w:val="28"/>
        </w:rPr>
        <w:t xml:space="preserve"> отбор</w:t>
      </w:r>
      <w:r>
        <w:rPr>
          <w:sz w:val="28"/>
          <w:szCs w:val="28"/>
        </w:rPr>
        <w:t>а</w:t>
      </w:r>
      <w:r w:rsidRPr="008B5337">
        <w:rPr>
          <w:sz w:val="28"/>
          <w:szCs w:val="28"/>
        </w:rPr>
        <w:t xml:space="preserve"> участников закупки в целях оказания гуманитарной помощи либо ликвидации последствий чрезвычайных ситуаций природного или техногенного характера (далее – предварительный отбор)</w:t>
      </w:r>
      <w:r>
        <w:rPr>
          <w:sz w:val="28"/>
          <w:szCs w:val="28"/>
        </w:rPr>
        <w:t xml:space="preserve"> (далее – Единая комиссия). </w:t>
      </w:r>
    </w:p>
    <w:p w:rsidR="003F0861" w:rsidRPr="0037172B" w:rsidRDefault="003F0861" w:rsidP="006B14CD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7172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Единая к</w:t>
      </w:r>
      <w:r w:rsidRPr="0037172B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7172B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172B">
        <w:rPr>
          <w:rFonts w:ascii="Times New Roman" w:hAnsi="Times New Roman" w:cs="Times New Roman"/>
          <w:sz w:val="28"/>
          <w:szCs w:val="28"/>
        </w:rPr>
        <w:t xml:space="preserve">тся </w:t>
      </w:r>
      <w:hyperlink r:id="rId8" w:history="1">
        <w:r w:rsidRPr="0037172B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37172B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9" w:history="1">
        <w:r w:rsidRPr="0037172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7172B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Бюджетным </w:t>
      </w:r>
      <w:hyperlink r:id="rId10" w:history="1">
        <w:r w:rsidRPr="0037172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7172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784FB6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84FB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84FB6">
        <w:rPr>
          <w:rFonts w:ascii="Times New Roman" w:hAnsi="Times New Roman" w:cs="Times New Roman"/>
          <w:sz w:val="28"/>
          <w:szCs w:val="28"/>
        </w:rPr>
        <w:t xml:space="preserve"> от 05.04.2013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84FB6">
        <w:rPr>
          <w:rFonts w:ascii="Times New Roman" w:hAnsi="Times New Roman" w:cs="Times New Roman"/>
          <w:sz w:val="28"/>
          <w:szCs w:val="28"/>
        </w:rPr>
        <w:t>44-ФЗ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FB6">
        <w:rPr>
          <w:rFonts w:ascii="Times New Roman" w:hAnsi="Times New Roman" w:cs="Times New Roman"/>
          <w:sz w:val="28"/>
          <w:szCs w:val="28"/>
        </w:rPr>
        <w:t xml:space="preserve">"О контрактной системе в сфере закупок товаров, работ, услуг для обеспечения государственных и муниципальных нужд" </w:t>
      </w:r>
      <w:r w:rsidRPr="0037172B">
        <w:rPr>
          <w:rFonts w:ascii="Times New Roman" w:hAnsi="Times New Roman" w:cs="Times New Roman"/>
          <w:sz w:val="28"/>
          <w:szCs w:val="28"/>
        </w:rPr>
        <w:t xml:space="preserve">(далее - Федеральный закон </w:t>
      </w:r>
      <w:r>
        <w:rPr>
          <w:rFonts w:ascii="Times New Roman" w:hAnsi="Times New Roman" w:cs="Times New Roman"/>
          <w:sz w:val="28"/>
          <w:szCs w:val="28"/>
        </w:rPr>
        <w:t>от 05.04.2013 №4</w:t>
      </w:r>
      <w:r w:rsidRPr="0037172B">
        <w:rPr>
          <w:rFonts w:ascii="Times New Roman" w:hAnsi="Times New Roman" w:cs="Times New Roman"/>
          <w:sz w:val="28"/>
          <w:szCs w:val="28"/>
        </w:rPr>
        <w:t xml:space="preserve">4-ФЗ), иными федеральными законами, нормативными правовыми актами Правительства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7172B">
        <w:rPr>
          <w:rFonts w:ascii="Times New Roman" w:hAnsi="Times New Roman" w:cs="Times New Roman"/>
          <w:sz w:val="28"/>
          <w:szCs w:val="28"/>
        </w:rPr>
        <w:t>инистерства экономического развития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</w:t>
      </w:r>
      <w:r w:rsidRPr="0037172B">
        <w:rPr>
          <w:rFonts w:ascii="Times New Roman" w:hAnsi="Times New Roman" w:cs="Times New Roman"/>
          <w:sz w:val="28"/>
          <w:szCs w:val="28"/>
        </w:rPr>
        <w:t>.</w:t>
      </w:r>
    </w:p>
    <w:p w:rsidR="003F0861" w:rsidRPr="0037172B" w:rsidRDefault="003F0861" w:rsidP="006B14CD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0861" w:rsidRPr="00477F82" w:rsidRDefault="000A4DC5" w:rsidP="006B14CD">
      <w:pPr>
        <w:pStyle w:val="ConsPlusNormal"/>
        <w:widowControl/>
        <w:spacing w:line="0" w:lineRule="atLeast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0861" w:rsidRPr="00477F82">
        <w:rPr>
          <w:rFonts w:ascii="Times New Roman" w:hAnsi="Times New Roman" w:cs="Times New Roman"/>
          <w:sz w:val="28"/>
          <w:szCs w:val="28"/>
        </w:rPr>
        <w:t>. Цели и задачи Единой комиссии</w:t>
      </w:r>
    </w:p>
    <w:p w:rsidR="003F0861" w:rsidRPr="0037172B" w:rsidRDefault="003F0861" w:rsidP="006B14CD">
      <w:pPr>
        <w:pStyle w:val="ConsPlusNormal"/>
        <w:widowControl/>
        <w:spacing w:line="0" w:lineRule="atLeast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F0861" w:rsidRPr="0037172B" w:rsidRDefault="003F0861" w:rsidP="006B14CD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3717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Единая комиссия</w:t>
      </w:r>
      <w:r w:rsidRPr="0037172B">
        <w:rPr>
          <w:rFonts w:ascii="Times New Roman" w:hAnsi="Times New Roman" w:cs="Times New Roman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37172B">
        <w:rPr>
          <w:rFonts w:ascii="Times New Roman" w:hAnsi="Times New Roman" w:cs="Times New Roman"/>
          <w:sz w:val="28"/>
          <w:szCs w:val="28"/>
        </w:rPr>
        <w:t xml:space="preserve">ся в целях организации и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закупок </w:t>
      </w:r>
      <w:r w:rsidRPr="0037172B">
        <w:rPr>
          <w:rFonts w:ascii="Times New Roman" w:hAnsi="Times New Roman" w:cs="Times New Roman"/>
          <w:sz w:val="28"/>
          <w:szCs w:val="28"/>
        </w:rPr>
        <w:t xml:space="preserve"> </w:t>
      </w:r>
      <w:r w:rsidRPr="00784FB6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784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конкурсов, аукционов, запросов котировок, запросов предложений, предварительных отборов</w:t>
      </w:r>
      <w:r w:rsidRPr="0037172B">
        <w:rPr>
          <w:rFonts w:ascii="Times New Roman" w:hAnsi="Times New Roman" w:cs="Times New Roman"/>
          <w:sz w:val="28"/>
          <w:szCs w:val="28"/>
        </w:rPr>
        <w:t xml:space="preserve"> для осуществления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7172B">
        <w:rPr>
          <w:rFonts w:ascii="Times New Roman" w:hAnsi="Times New Roman" w:cs="Times New Roman"/>
          <w:sz w:val="28"/>
          <w:szCs w:val="28"/>
        </w:rPr>
        <w:t xml:space="preserve">аказчиком возложенных на него функций по </w:t>
      </w:r>
      <w:r>
        <w:rPr>
          <w:rFonts w:ascii="Times New Roman" w:hAnsi="Times New Roman" w:cs="Times New Roman"/>
          <w:sz w:val="28"/>
          <w:szCs w:val="28"/>
        </w:rPr>
        <w:t>закупке</w:t>
      </w:r>
      <w:r w:rsidRPr="0037172B">
        <w:rPr>
          <w:rFonts w:ascii="Times New Roman" w:hAnsi="Times New Roman" w:cs="Times New Roman"/>
          <w:sz w:val="28"/>
          <w:szCs w:val="28"/>
        </w:rPr>
        <w:t xml:space="preserve"> товаров, работ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172B">
        <w:rPr>
          <w:rFonts w:ascii="Times New Roman" w:hAnsi="Times New Roman" w:cs="Times New Roman"/>
          <w:sz w:val="28"/>
          <w:szCs w:val="28"/>
        </w:rPr>
        <w:t xml:space="preserve"> услуг для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7172B">
        <w:rPr>
          <w:rFonts w:ascii="Times New Roman" w:hAnsi="Times New Roman" w:cs="Times New Roman"/>
          <w:sz w:val="28"/>
          <w:szCs w:val="28"/>
        </w:rPr>
        <w:t xml:space="preserve"> нужд в установленной сфере деятельности.</w:t>
      </w:r>
    </w:p>
    <w:p w:rsidR="003F0861" w:rsidRPr="0037172B" w:rsidRDefault="003F0861" w:rsidP="006B14CD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37172B">
        <w:rPr>
          <w:rFonts w:ascii="Times New Roman" w:hAnsi="Times New Roman" w:cs="Times New Roman"/>
          <w:sz w:val="28"/>
          <w:szCs w:val="28"/>
        </w:rPr>
        <w:t xml:space="preserve">. Исходя из целей деятельности </w:t>
      </w:r>
      <w:r>
        <w:rPr>
          <w:rFonts w:ascii="Times New Roman" w:hAnsi="Times New Roman" w:cs="Times New Roman"/>
          <w:sz w:val="28"/>
          <w:szCs w:val="28"/>
        </w:rPr>
        <w:t>Единой комиссии</w:t>
      </w:r>
      <w:r w:rsidRPr="0037172B">
        <w:rPr>
          <w:rFonts w:ascii="Times New Roman" w:hAnsi="Times New Roman" w:cs="Times New Roman"/>
          <w:sz w:val="28"/>
          <w:szCs w:val="28"/>
        </w:rPr>
        <w:t xml:space="preserve">, определенных в </w:t>
      </w:r>
      <w:hyperlink r:id="rId11" w:history="1">
        <w:r w:rsidRPr="0037172B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37172B">
        <w:rPr>
          <w:rFonts w:ascii="Times New Roman" w:hAnsi="Times New Roman" w:cs="Times New Roman"/>
          <w:sz w:val="28"/>
          <w:szCs w:val="28"/>
        </w:rPr>
        <w:t xml:space="preserve"> Положения, в задачи </w:t>
      </w:r>
      <w:r>
        <w:rPr>
          <w:rFonts w:ascii="Times New Roman" w:hAnsi="Times New Roman" w:cs="Times New Roman"/>
          <w:sz w:val="28"/>
          <w:szCs w:val="28"/>
        </w:rPr>
        <w:t xml:space="preserve">Единой комиссии </w:t>
      </w:r>
      <w:r w:rsidRPr="00371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осуществлении закупок </w:t>
      </w:r>
      <w:r w:rsidRPr="0037172B">
        <w:rPr>
          <w:rFonts w:ascii="Times New Roman" w:hAnsi="Times New Roman" w:cs="Times New Roman"/>
          <w:sz w:val="28"/>
          <w:szCs w:val="28"/>
        </w:rPr>
        <w:t>входят:</w:t>
      </w:r>
    </w:p>
    <w:p w:rsidR="003F0861" w:rsidRDefault="003F0861" w:rsidP="006B14CD">
      <w:pPr>
        <w:pStyle w:val="ConsPlusNormal"/>
        <w:widowControl/>
        <w:tabs>
          <w:tab w:val="left" w:pos="142"/>
        </w:tabs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1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7172B">
        <w:rPr>
          <w:rFonts w:ascii="Times New Roman" w:hAnsi="Times New Roman" w:cs="Times New Roman"/>
          <w:sz w:val="28"/>
          <w:szCs w:val="28"/>
        </w:rPr>
        <w:t>беспечение объективности и беспристрастности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71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861" w:rsidRPr="0037172B" w:rsidRDefault="003F0861" w:rsidP="006B14CD">
      <w:pPr>
        <w:pStyle w:val="ConsPlusNormal"/>
        <w:widowControl/>
        <w:tabs>
          <w:tab w:val="left" w:pos="142"/>
        </w:tabs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37172B">
        <w:rPr>
          <w:rFonts w:ascii="Times New Roman" w:hAnsi="Times New Roman" w:cs="Times New Roman"/>
          <w:sz w:val="28"/>
          <w:szCs w:val="28"/>
        </w:rPr>
        <w:t>облюдение принципов публичности, "прозрачности", конкурен</w:t>
      </w:r>
      <w:r>
        <w:rPr>
          <w:rFonts w:ascii="Times New Roman" w:hAnsi="Times New Roman" w:cs="Times New Roman"/>
          <w:sz w:val="28"/>
          <w:szCs w:val="28"/>
        </w:rPr>
        <w:t>ции</w:t>
      </w:r>
      <w:r w:rsidRPr="0037172B">
        <w:rPr>
          <w:rFonts w:ascii="Times New Roman" w:hAnsi="Times New Roman" w:cs="Times New Roman"/>
          <w:sz w:val="28"/>
          <w:szCs w:val="28"/>
        </w:rPr>
        <w:t>, предоставления равных условий и недопустимости дискриминации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71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861" w:rsidRDefault="003F0861" w:rsidP="006B14CD">
      <w:pPr>
        <w:pStyle w:val="ConsPlusNormal"/>
        <w:widowControl/>
        <w:tabs>
          <w:tab w:val="left" w:pos="142"/>
        </w:tabs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</w:t>
      </w:r>
      <w:r w:rsidRPr="0037172B">
        <w:rPr>
          <w:rFonts w:ascii="Times New Roman" w:hAnsi="Times New Roman" w:cs="Times New Roman"/>
          <w:sz w:val="28"/>
          <w:szCs w:val="28"/>
        </w:rPr>
        <w:t>странение возможностей злоупотребления и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0861" w:rsidRPr="0037172B" w:rsidRDefault="003F0861" w:rsidP="006B14CD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861" w:rsidRPr="00983B85" w:rsidRDefault="000A4DC5" w:rsidP="006B14CD">
      <w:pPr>
        <w:pStyle w:val="ConsPlusNormal"/>
        <w:widowControl/>
        <w:spacing w:line="0" w:lineRule="atLeast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0861" w:rsidRPr="00983B85">
        <w:rPr>
          <w:rFonts w:ascii="Times New Roman" w:hAnsi="Times New Roman" w:cs="Times New Roman"/>
          <w:sz w:val="28"/>
          <w:szCs w:val="28"/>
        </w:rPr>
        <w:t>. Порядок формирования Единой комиссии</w:t>
      </w:r>
    </w:p>
    <w:p w:rsidR="003F0861" w:rsidRDefault="003F0861" w:rsidP="006B14CD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0861" w:rsidRPr="0037172B" w:rsidRDefault="003F0861" w:rsidP="006B14CD">
      <w:pPr>
        <w:pStyle w:val="ConsPlusNormal"/>
        <w:widowControl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Единая </w:t>
      </w:r>
      <w:r w:rsidRPr="0037172B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7172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172B">
        <w:rPr>
          <w:rFonts w:ascii="Times New Roman" w:hAnsi="Times New Roman" w:cs="Times New Roman"/>
          <w:sz w:val="28"/>
          <w:szCs w:val="28"/>
        </w:rPr>
        <w:t>тся коллегиальным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71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7172B">
        <w:rPr>
          <w:rFonts w:ascii="Times New Roman" w:hAnsi="Times New Roman" w:cs="Times New Roman"/>
          <w:sz w:val="28"/>
          <w:szCs w:val="28"/>
        </w:rPr>
        <w:t>аказчика, действующ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37172B">
        <w:rPr>
          <w:rFonts w:ascii="Times New Roman" w:hAnsi="Times New Roman" w:cs="Times New Roman"/>
          <w:sz w:val="28"/>
          <w:szCs w:val="28"/>
        </w:rPr>
        <w:t xml:space="preserve"> на постоянной основе.</w:t>
      </w:r>
    </w:p>
    <w:p w:rsidR="003F0861" w:rsidRPr="00784FB6" w:rsidRDefault="003F0861" w:rsidP="006B14CD">
      <w:pPr>
        <w:pStyle w:val="ConsPlusNormal"/>
        <w:widowControl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784FB6">
        <w:rPr>
          <w:rFonts w:ascii="Times New Roman" w:hAnsi="Times New Roman" w:cs="Times New Roman"/>
          <w:sz w:val="28"/>
          <w:szCs w:val="28"/>
        </w:rPr>
        <w:t xml:space="preserve">Решение о создании комиссии принимается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84FB6">
        <w:rPr>
          <w:rFonts w:ascii="Times New Roman" w:hAnsi="Times New Roman" w:cs="Times New Roman"/>
          <w:sz w:val="28"/>
          <w:szCs w:val="28"/>
        </w:rPr>
        <w:t xml:space="preserve">аказчиком до начала проведения закупки. Число членов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4FB6">
        <w:rPr>
          <w:rFonts w:ascii="Times New Roman" w:hAnsi="Times New Roman" w:cs="Times New Roman"/>
          <w:sz w:val="28"/>
          <w:szCs w:val="28"/>
        </w:rPr>
        <w:t>диной комиссии должно быть не менее чем пять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0861" w:rsidRPr="0037172B" w:rsidRDefault="003F0861" w:rsidP="006B14CD">
      <w:pPr>
        <w:pStyle w:val="ConsPlusNormal"/>
        <w:widowControl/>
        <w:numPr>
          <w:ilvl w:val="1"/>
          <w:numId w:val="7"/>
        </w:numPr>
        <w:tabs>
          <w:tab w:val="left" w:pos="993"/>
        </w:tabs>
        <w:spacing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72B"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>Единой комиссии</w:t>
      </w:r>
      <w:r w:rsidRPr="0037172B">
        <w:rPr>
          <w:rFonts w:ascii="Times New Roman" w:hAnsi="Times New Roman" w:cs="Times New Roman"/>
          <w:sz w:val="28"/>
          <w:szCs w:val="28"/>
        </w:rPr>
        <w:t xml:space="preserve"> формируется из числа </w:t>
      </w:r>
      <w:r>
        <w:rPr>
          <w:rFonts w:ascii="Times New Roman" w:hAnsi="Times New Roman" w:cs="Times New Roman"/>
          <w:sz w:val="28"/>
          <w:szCs w:val="28"/>
        </w:rPr>
        <w:t>должностных лиц з</w:t>
      </w:r>
      <w:r w:rsidRPr="0037172B">
        <w:rPr>
          <w:rFonts w:ascii="Times New Roman" w:hAnsi="Times New Roman" w:cs="Times New Roman"/>
          <w:sz w:val="28"/>
          <w:szCs w:val="28"/>
        </w:rPr>
        <w:t xml:space="preserve">аказчика. </w:t>
      </w:r>
    </w:p>
    <w:p w:rsidR="003F0861" w:rsidRDefault="003F0861" w:rsidP="006B14CD">
      <w:pPr>
        <w:pStyle w:val="ConsPlusNormal"/>
        <w:widowControl/>
        <w:numPr>
          <w:ilvl w:val="1"/>
          <w:numId w:val="7"/>
        </w:numPr>
        <w:tabs>
          <w:tab w:val="left" w:pos="993"/>
        </w:tabs>
        <w:spacing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Единая к</w:t>
      </w:r>
      <w:r w:rsidRPr="0037172B">
        <w:rPr>
          <w:rFonts w:ascii="Times New Roman" w:hAnsi="Times New Roman" w:cs="Times New Roman"/>
          <w:sz w:val="28"/>
          <w:szCs w:val="28"/>
        </w:rPr>
        <w:t>омиссия состоит из председателя, заместителя председателя, секретаря</w:t>
      </w:r>
      <w:r>
        <w:rPr>
          <w:rFonts w:ascii="Times New Roman" w:hAnsi="Times New Roman" w:cs="Times New Roman"/>
          <w:sz w:val="28"/>
          <w:szCs w:val="28"/>
        </w:rPr>
        <w:t xml:space="preserve"> (с правом голосования)</w:t>
      </w:r>
      <w:r w:rsidRPr="0037172B">
        <w:rPr>
          <w:rFonts w:ascii="Times New Roman" w:hAnsi="Times New Roman" w:cs="Times New Roman"/>
          <w:sz w:val="28"/>
          <w:szCs w:val="28"/>
        </w:rPr>
        <w:t xml:space="preserve"> и членов </w:t>
      </w:r>
      <w:r>
        <w:rPr>
          <w:rFonts w:ascii="Times New Roman" w:hAnsi="Times New Roman" w:cs="Times New Roman"/>
          <w:sz w:val="28"/>
          <w:szCs w:val="28"/>
        </w:rPr>
        <w:t>Единой комиссии</w:t>
      </w:r>
      <w:r w:rsidRPr="0037172B">
        <w:rPr>
          <w:rFonts w:ascii="Times New Roman" w:hAnsi="Times New Roman" w:cs="Times New Roman"/>
          <w:sz w:val="28"/>
          <w:szCs w:val="28"/>
        </w:rPr>
        <w:t xml:space="preserve">. В отсутствие председателя </w:t>
      </w:r>
      <w:r>
        <w:rPr>
          <w:rFonts w:ascii="Times New Roman" w:hAnsi="Times New Roman" w:cs="Times New Roman"/>
          <w:sz w:val="28"/>
          <w:szCs w:val="28"/>
        </w:rPr>
        <w:t>Единой к</w:t>
      </w:r>
      <w:r w:rsidRPr="0037172B">
        <w:rPr>
          <w:rFonts w:ascii="Times New Roman" w:hAnsi="Times New Roman" w:cs="Times New Roman"/>
          <w:sz w:val="28"/>
          <w:szCs w:val="28"/>
        </w:rPr>
        <w:t xml:space="preserve">омиссии его функции выполняет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Единой к</w:t>
      </w:r>
      <w:r w:rsidRPr="0037172B">
        <w:rPr>
          <w:rFonts w:ascii="Times New Roman" w:hAnsi="Times New Roman" w:cs="Times New Roman"/>
          <w:sz w:val="28"/>
          <w:szCs w:val="28"/>
        </w:rPr>
        <w:t xml:space="preserve">омиссии. </w:t>
      </w:r>
    </w:p>
    <w:p w:rsidR="003F0861" w:rsidRPr="008B5337" w:rsidRDefault="003F0861" w:rsidP="006B14CD">
      <w:pPr>
        <w:pStyle w:val="ConsPlusNormal"/>
        <w:widowControl/>
        <w:numPr>
          <w:ilvl w:val="1"/>
          <w:numId w:val="7"/>
        </w:numPr>
        <w:tabs>
          <w:tab w:val="left" w:pos="709"/>
          <w:tab w:val="left" w:pos="993"/>
        </w:tabs>
        <w:spacing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337">
        <w:rPr>
          <w:rFonts w:ascii="Times New Roman" w:hAnsi="Times New Roman" w:cs="Times New Roman"/>
          <w:sz w:val="28"/>
          <w:szCs w:val="28"/>
        </w:rPr>
        <w:t xml:space="preserve"> В случае одновременного отсутствия на заседании Единой комиссии вышеуказанных председателя и заместителя председателя функции председателя на заседании комиссии исполняет член Единой комиссии, который избирается простым большинством голосов из числа присутствующих на заседании членов Единой комиссии, что фиксируется в протоколе заседания Единой комиссии. При отсутствии секретаря Единой комиссии его функции выполняет член Единой комиссии, уполномоченный на выполнение таких функций председателем.</w:t>
      </w:r>
    </w:p>
    <w:p w:rsidR="003F0861" w:rsidRDefault="003F0861" w:rsidP="006B14CD">
      <w:pPr>
        <w:pStyle w:val="ConsPlusNormal"/>
        <w:widowControl/>
        <w:numPr>
          <w:ilvl w:val="1"/>
          <w:numId w:val="7"/>
        </w:numPr>
        <w:tabs>
          <w:tab w:val="left" w:pos="1134"/>
        </w:tabs>
        <w:spacing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FB6">
        <w:rPr>
          <w:rFonts w:ascii="Times New Roman" w:hAnsi="Times New Roman" w:cs="Times New Roman"/>
          <w:sz w:val="28"/>
          <w:szCs w:val="28"/>
        </w:rPr>
        <w:t>Единая комиссия  формиру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784FB6">
        <w:rPr>
          <w:rFonts w:ascii="Times New Roman" w:hAnsi="Times New Roman" w:cs="Times New Roman"/>
          <w:sz w:val="28"/>
          <w:szCs w:val="28"/>
        </w:rPr>
        <w:t xml:space="preserve"> преимущественно </w:t>
      </w:r>
      <w:r>
        <w:rPr>
          <w:rFonts w:ascii="Times New Roman" w:hAnsi="Times New Roman" w:cs="Times New Roman"/>
          <w:sz w:val="28"/>
          <w:szCs w:val="28"/>
        </w:rPr>
        <w:t xml:space="preserve">из числа </w:t>
      </w:r>
      <w:r w:rsidRPr="00784FB6">
        <w:rPr>
          <w:rFonts w:ascii="Times New Roman" w:hAnsi="Times New Roman" w:cs="Times New Roman"/>
          <w:sz w:val="28"/>
          <w:szCs w:val="28"/>
        </w:rPr>
        <w:t>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84FB6">
        <w:rPr>
          <w:rFonts w:ascii="Times New Roman" w:hAnsi="Times New Roman" w:cs="Times New Roman"/>
          <w:sz w:val="28"/>
          <w:szCs w:val="28"/>
        </w:rPr>
        <w:t xml:space="preserve">Число членов Единой комиссии, прошедших профессиональную переподготовку или повышение квалификации в сфере </w:t>
      </w:r>
      <w:r>
        <w:rPr>
          <w:rFonts w:ascii="Times New Roman" w:hAnsi="Times New Roman" w:cs="Times New Roman"/>
          <w:sz w:val="28"/>
          <w:szCs w:val="28"/>
        </w:rPr>
        <w:t>закупок</w:t>
      </w:r>
      <w:r w:rsidRPr="00784FB6">
        <w:rPr>
          <w:rFonts w:ascii="Times New Roman" w:hAnsi="Times New Roman" w:cs="Times New Roman"/>
          <w:sz w:val="28"/>
          <w:szCs w:val="28"/>
        </w:rPr>
        <w:t>, определяется законодательством Российской Федерации.</w:t>
      </w:r>
    </w:p>
    <w:p w:rsidR="003F0861" w:rsidRDefault="003F0861" w:rsidP="006B14CD">
      <w:pPr>
        <w:pStyle w:val="ConsPlusNormal"/>
        <w:numPr>
          <w:ilvl w:val="1"/>
          <w:numId w:val="7"/>
        </w:numPr>
        <w:tabs>
          <w:tab w:val="left" w:pos="993"/>
        </w:tabs>
        <w:spacing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FB6">
        <w:rPr>
          <w:rFonts w:ascii="Times New Roman" w:hAnsi="Times New Roman" w:cs="Times New Roman"/>
          <w:sz w:val="28"/>
          <w:szCs w:val="28"/>
        </w:rPr>
        <w:t xml:space="preserve"> Членами </w:t>
      </w:r>
      <w:r>
        <w:rPr>
          <w:rFonts w:ascii="Times New Roman" w:hAnsi="Times New Roman" w:cs="Times New Roman"/>
          <w:sz w:val="28"/>
          <w:szCs w:val="28"/>
        </w:rPr>
        <w:t xml:space="preserve">Единой </w:t>
      </w:r>
      <w:r w:rsidRPr="00784FB6">
        <w:rPr>
          <w:rFonts w:ascii="Times New Roman" w:hAnsi="Times New Roman" w:cs="Times New Roman"/>
          <w:sz w:val="28"/>
          <w:szCs w:val="28"/>
        </w:rPr>
        <w:t>комиссии не могут быть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784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физические лица:</w:t>
      </w:r>
    </w:p>
    <w:p w:rsidR="003F0861" w:rsidRDefault="003F0861" w:rsidP="006B14CD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лица, </w:t>
      </w:r>
      <w:r w:rsidRPr="00784FB6">
        <w:rPr>
          <w:rFonts w:ascii="Times New Roman" w:hAnsi="Times New Roman" w:cs="Times New Roman"/>
          <w:sz w:val="28"/>
          <w:szCs w:val="28"/>
        </w:rPr>
        <w:t>которые были привлечены в качестве экспертов к проведению экспертной оценки конкурсной документации, заявок на участие в конкурсе, осуществляемой в ходе проведения предквалификационного отбора, оценки соответствия участников конкурса дополни</w:t>
      </w:r>
      <w:r>
        <w:rPr>
          <w:rFonts w:ascii="Times New Roman" w:hAnsi="Times New Roman" w:cs="Times New Roman"/>
          <w:sz w:val="28"/>
          <w:szCs w:val="28"/>
        </w:rPr>
        <w:t>тельным требованиям;</w:t>
      </w:r>
    </w:p>
    <w:p w:rsidR="003F0861" w:rsidRDefault="003F0861" w:rsidP="006B14CD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84FB6">
        <w:rPr>
          <w:rFonts w:ascii="Times New Roman" w:hAnsi="Times New Roman" w:cs="Times New Roman"/>
          <w:sz w:val="28"/>
          <w:szCs w:val="28"/>
        </w:rPr>
        <w:t xml:space="preserve">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</w:t>
      </w:r>
      <w:r>
        <w:rPr>
          <w:rFonts w:ascii="Times New Roman" w:hAnsi="Times New Roman" w:cs="Times New Roman"/>
          <w:sz w:val="28"/>
          <w:szCs w:val="28"/>
        </w:rPr>
        <w:t>ные заявки;</w:t>
      </w:r>
    </w:p>
    <w:p w:rsidR="003F0861" w:rsidRDefault="003F0861" w:rsidP="006B14CD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84FB6">
        <w:rPr>
          <w:rFonts w:ascii="Times New Roman" w:hAnsi="Times New Roman" w:cs="Times New Roman"/>
          <w:sz w:val="28"/>
          <w:szCs w:val="28"/>
        </w:rPr>
        <w:t xml:space="preserve">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закупки), либо физические лица, состоящие в браке с руководителем </w:t>
      </w:r>
      <w:r w:rsidRPr="00784FB6">
        <w:rPr>
          <w:rFonts w:ascii="Times New Roman" w:hAnsi="Times New Roman" w:cs="Times New Roman"/>
          <w:sz w:val="28"/>
          <w:szCs w:val="28"/>
        </w:rPr>
        <w:lastRenderedPageBreak/>
        <w:t>участника закупки, либо являющиеся близкими родственниками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84FB6">
        <w:rPr>
          <w:rFonts w:ascii="Times New Roman" w:hAnsi="Times New Roman" w:cs="Times New Roman"/>
          <w:sz w:val="28"/>
          <w:szCs w:val="28"/>
        </w:rPr>
        <w:t>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руководителя или усыновленными руково</w:t>
      </w:r>
      <w:r>
        <w:rPr>
          <w:rFonts w:ascii="Times New Roman" w:hAnsi="Times New Roman" w:cs="Times New Roman"/>
          <w:sz w:val="28"/>
          <w:szCs w:val="28"/>
        </w:rPr>
        <w:t>дителем участника закупки;</w:t>
      </w:r>
    </w:p>
    <w:p w:rsidR="003F0861" w:rsidRDefault="003F0861" w:rsidP="006B14CD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лица, </w:t>
      </w:r>
      <w:r w:rsidRPr="00784FB6">
        <w:rPr>
          <w:rFonts w:ascii="Times New Roman" w:hAnsi="Times New Roman" w:cs="Times New Roman"/>
          <w:sz w:val="28"/>
          <w:szCs w:val="28"/>
        </w:rPr>
        <w:t xml:space="preserve">непосредственно осуществляющие контроль должностные лица контрольного органа в сфере закупок. </w:t>
      </w:r>
    </w:p>
    <w:p w:rsidR="003F0861" w:rsidRDefault="003F0861" w:rsidP="006B14CD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Pr="00784FB6">
        <w:rPr>
          <w:rFonts w:ascii="Times New Roman" w:hAnsi="Times New Roman" w:cs="Times New Roman"/>
          <w:sz w:val="28"/>
          <w:szCs w:val="28"/>
        </w:rPr>
        <w:t xml:space="preserve">В случае выявления в составе </w:t>
      </w:r>
      <w:r>
        <w:rPr>
          <w:rFonts w:ascii="Times New Roman" w:hAnsi="Times New Roman" w:cs="Times New Roman"/>
          <w:sz w:val="28"/>
          <w:szCs w:val="28"/>
        </w:rPr>
        <w:t xml:space="preserve"> Единой </w:t>
      </w:r>
      <w:r w:rsidRPr="00784FB6">
        <w:rPr>
          <w:rFonts w:ascii="Times New Roman" w:hAnsi="Times New Roman" w:cs="Times New Roman"/>
          <w:sz w:val="28"/>
          <w:szCs w:val="28"/>
        </w:rPr>
        <w:t xml:space="preserve">комиссии указанных лиц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84FB6">
        <w:rPr>
          <w:rFonts w:ascii="Times New Roman" w:hAnsi="Times New Roman" w:cs="Times New Roman"/>
          <w:sz w:val="28"/>
          <w:szCs w:val="28"/>
        </w:rPr>
        <w:t xml:space="preserve">аказчик обязан незамедлительно заменить их другими </w:t>
      </w:r>
      <w:r>
        <w:rPr>
          <w:rFonts w:ascii="Times New Roman" w:hAnsi="Times New Roman" w:cs="Times New Roman"/>
          <w:sz w:val="28"/>
          <w:szCs w:val="28"/>
        </w:rPr>
        <w:t>лицами.</w:t>
      </w:r>
      <w:r w:rsidRPr="00784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861" w:rsidRPr="00784FB6" w:rsidRDefault="003F0861" w:rsidP="006B14CD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Pr="00784FB6">
        <w:rPr>
          <w:rFonts w:ascii="Times New Roman" w:hAnsi="Times New Roman" w:cs="Times New Roman"/>
          <w:sz w:val="28"/>
          <w:szCs w:val="28"/>
        </w:rPr>
        <w:t xml:space="preserve">Замена члена </w:t>
      </w:r>
      <w:r>
        <w:rPr>
          <w:rFonts w:ascii="Times New Roman" w:hAnsi="Times New Roman" w:cs="Times New Roman"/>
          <w:sz w:val="28"/>
          <w:szCs w:val="28"/>
        </w:rPr>
        <w:t xml:space="preserve">Единой </w:t>
      </w:r>
      <w:r w:rsidRPr="00784FB6">
        <w:rPr>
          <w:rFonts w:ascii="Times New Roman" w:hAnsi="Times New Roman" w:cs="Times New Roman"/>
          <w:sz w:val="28"/>
          <w:szCs w:val="28"/>
        </w:rPr>
        <w:t xml:space="preserve">комиссии допускается только по решению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84FB6">
        <w:rPr>
          <w:rFonts w:ascii="Times New Roman" w:hAnsi="Times New Roman" w:cs="Times New Roman"/>
          <w:sz w:val="28"/>
          <w:szCs w:val="28"/>
        </w:rPr>
        <w:t>аказчика, принявшего решение о создании комиссии.</w:t>
      </w:r>
    </w:p>
    <w:p w:rsidR="003F0861" w:rsidRDefault="003F0861" w:rsidP="006B14CD">
      <w:pPr>
        <w:pStyle w:val="ConsPlusNormal"/>
        <w:numPr>
          <w:ilvl w:val="1"/>
          <w:numId w:val="8"/>
        </w:numPr>
        <w:tabs>
          <w:tab w:val="left" w:pos="1134"/>
        </w:tabs>
        <w:spacing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Единая к</w:t>
      </w:r>
      <w:r w:rsidRPr="00784FB6">
        <w:rPr>
          <w:rFonts w:ascii="Times New Roman" w:hAnsi="Times New Roman" w:cs="Times New Roman"/>
          <w:sz w:val="28"/>
          <w:szCs w:val="28"/>
        </w:rPr>
        <w:t xml:space="preserve">омиссия правомочна осуществлять свои функции, если на заседании комиссии присутствует не менее чем пятьдесят процентов общего числа ее членов. Члены </w:t>
      </w:r>
      <w:r>
        <w:rPr>
          <w:rFonts w:ascii="Times New Roman" w:hAnsi="Times New Roman" w:cs="Times New Roman"/>
          <w:sz w:val="28"/>
          <w:szCs w:val="28"/>
        </w:rPr>
        <w:t xml:space="preserve">Единой </w:t>
      </w:r>
      <w:r w:rsidRPr="00784FB6">
        <w:rPr>
          <w:rFonts w:ascii="Times New Roman" w:hAnsi="Times New Roman" w:cs="Times New Roman"/>
          <w:sz w:val="28"/>
          <w:szCs w:val="28"/>
        </w:rPr>
        <w:t xml:space="preserve">комиссии должны быть своевременно уведомлены председателем </w:t>
      </w:r>
      <w:r>
        <w:rPr>
          <w:rFonts w:ascii="Times New Roman" w:hAnsi="Times New Roman" w:cs="Times New Roman"/>
          <w:sz w:val="28"/>
          <w:szCs w:val="28"/>
        </w:rPr>
        <w:t xml:space="preserve">Единой </w:t>
      </w:r>
      <w:r w:rsidRPr="00784FB6">
        <w:rPr>
          <w:rFonts w:ascii="Times New Roman" w:hAnsi="Times New Roman" w:cs="Times New Roman"/>
          <w:sz w:val="28"/>
          <w:szCs w:val="28"/>
        </w:rPr>
        <w:t xml:space="preserve">комиссии о месте, дате и времени проведения заседания комиссии. Принятие решения членами </w:t>
      </w:r>
      <w:r>
        <w:rPr>
          <w:rFonts w:ascii="Times New Roman" w:hAnsi="Times New Roman" w:cs="Times New Roman"/>
          <w:sz w:val="28"/>
          <w:szCs w:val="28"/>
        </w:rPr>
        <w:t xml:space="preserve">Единой </w:t>
      </w:r>
      <w:r w:rsidRPr="00784FB6">
        <w:rPr>
          <w:rFonts w:ascii="Times New Roman" w:hAnsi="Times New Roman" w:cs="Times New Roman"/>
          <w:sz w:val="28"/>
          <w:szCs w:val="28"/>
        </w:rPr>
        <w:t>комиссии путем проведения заочного голосования, а также делегирование ими своих полномочий иным лицам не допускается.</w:t>
      </w:r>
    </w:p>
    <w:p w:rsidR="003F0861" w:rsidRPr="00784FB6" w:rsidRDefault="003F0861" w:rsidP="006B14CD">
      <w:pPr>
        <w:pStyle w:val="ConsPlusNormal"/>
        <w:numPr>
          <w:ilvl w:val="1"/>
          <w:numId w:val="8"/>
        </w:numPr>
        <w:tabs>
          <w:tab w:val="left" w:pos="1134"/>
          <w:tab w:val="left" w:pos="1276"/>
        </w:tabs>
        <w:spacing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 Единой </w:t>
      </w:r>
      <w:r w:rsidRPr="00784FB6">
        <w:rPr>
          <w:rFonts w:ascii="Times New Roman" w:hAnsi="Times New Roman" w:cs="Times New Roman"/>
          <w:sz w:val="28"/>
          <w:szCs w:val="28"/>
        </w:rPr>
        <w:t xml:space="preserve">комиссии, принятое в нарушение требований  </w:t>
      </w:r>
      <w:r w:rsidRPr="0037172B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7172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1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05.04.2013 №4</w:t>
      </w:r>
      <w:r w:rsidRPr="0037172B">
        <w:rPr>
          <w:rFonts w:ascii="Times New Roman" w:hAnsi="Times New Roman" w:cs="Times New Roman"/>
          <w:sz w:val="28"/>
          <w:szCs w:val="28"/>
        </w:rPr>
        <w:t>4-ФЗ</w:t>
      </w:r>
      <w:r w:rsidRPr="00784FB6">
        <w:rPr>
          <w:rFonts w:ascii="Times New Roman" w:hAnsi="Times New Roman" w:cs="Times New Roman"/>
          <w:sz w:val="28"/>
          <w:szCs w:val="28"/>
        </w:rPr>
        <w:t xml:space="preserve">, может быть обжаловано любым участником закупки и признано недействительным по решению </w:t>
      </w:r>
      <w:r>
        <w:rPr>
          <w:rFonts w:ascii="Times New Roman" w:hAnsi="Times New Roman"/>
          <w:sz w:val="28"/>
          <w:szCs w:val="28"/>
        </w:rPr>
        <w:t xml:space="preserve">органа, уполномоченного на осуществление контроля в сфере закупок (далее - </w:t>
      </w:r>
      <w:r>
        <w:rPr>
          <w:rFonts w:ascii="Times New Roman" w:hAnsi="Times New Roman" w:cs="Times New Roman"/>
          <w:sz w:val="28"/>
          <w:szCs w:val="28"/>
        </w:rPr>
        <w:t>контрольн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03F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 в сфере закупок</w:t>
      </w:r>
      <w:r>
        <w:rPr>
          <w:rFonts w:ascii="Times New Roman" w:hAnsi="Times New Roman"/>
          <w:sz w:val="28"/>
          <w:szCs w:val="28"/>
        </w:rPr>
        <w:t>).</w:t>
      </w:r>
    </w:p>
    <w:p w:rsidR="003F0861" w:rsidRPr="0037172B" w:rsidRDefault="003F0861" w:rsidP="006B14CD">
      <w:pPr>
        <w:pStyle w:val="ConsPlusNormal"/>
        <w:widowControl/>
        <w:spacing w:line="0" w:lineRule="atLeast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0861" w:rsidRPr="00056F79" w:rsidRDefault="000A4DC5" w:rsidP="006B14CD">
      <w:pPr>
        <w:pStyle w:val="ConsPlusNormal"/>
        <w:widowControl/>
        <w:spacing w:line="0" w:lineRule="atLeast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0861" w:rsidRPr="00056F79">
        <w:rPr>
          <w:rFonts w:ascii="Times New Roman" w:hAnsi="Times New Roman" w:cs="Times New Roman"/>
          <w:sz w:val="28"/>
          <w:szCs w:val="28"/>
        </w:rPr>
        <w:t>. Функции Единой комиссии</w:t>
      </w:r>
    </w:p>
    <w:p w:rsidR="003F0861" w:rsidRPr="008F3E5B" w:rsidRDefault="003F0861" w:rsidP="006B14CD">
      <w:pPr>
        <w:pStyle w:val="ConsPlusNormal"/>
        <w:widowControl/>
        <w:spacing w:line="0" w:lineRule="atLeast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F0861" w:rsidRPr="008F3E5B" w:rsidRDefault="003F0861" w:rsidP="006B14CD">
      <w:pPr>
        <w:pStyle w:val="ConsPlusNormal"/>
        <w:widowControl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8F3E5B">
        <w:rPr>
          <w:rFonts w:ascii="Times New Roman" w:hAnsi="Times New Roman" w:cs="Times New Roman"/>
          <w:sz w:val="28"/>
          <w:szCs w:val="28"/>
        </w:rPr>
        <w:t>. Для выполнения поставленных задач по осуществлению закупок путем проведения конкурсов,  аукционов   запросов котировок, запросов предложений Единая комиссия осуществляют следующие функции:</w:t>
      </w:r>
    </w:p>
    <w:p w:rsidR="003F0861" w:rsidRPr="008F3E5B" w:rsidRDefault="003F0861" w:rsidP="006B14CD">
      <w:pPr>
        <w:pStyle w:val="ConsPlusNormal"/>
        <w:widowControl/>
        <w:numPr>
          <w:ilvl w:val="0"/>
          <w:numId w:val="2"/>
        </w:numPr>
        <w:spacing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E5B">
        <w:rPr>
          <w:rFonts w:ascii="Times New Roman" w:hAnsi="Times New Roman" w:cs="Times New Roman"/>
          <w:sz w:val="28"/>
          <w:szCs w:val="28"/>
        </w:rPr>
        <w:t>вскрытие конвертов с заявками на участие в конкурсе и</w:t>
      </w:r>
      <w:r>
        <w:rPr>
          <w:rFonts w:ascii="Times New Roman" w:hAnsi="Times New Roman" w:cs="Times New Roman"/>
          <w:sz w:val="28"/>
          <w:szCs w:val="28"/>
        </w:rPr>
        <w:t xml:space="preserve"> (или)</w:t>
      </w:r>
      <w:r w:rsidRPr="008F3E5B">
        <w:rPr>
          <w:rFonts w:ascii="Times New Roman" w:hAnsi="Times New Roman" w:cs="Times New Roman"/>
          <w:sz w:val="28"/>
          <w:szCs w:val="28"/>
        </w:rPr>
        <w:t xml:space="preserve"> открытие доступа к находящимся в </w:t>
      </w:r>
      <w:r>
        <w:rPr>
          <w:rFonts w:ascii="Times New Roman" w:hAnsi="Times New Roman" w:cs="Times New Roman"/>
          <w:sz w:val="28"/>
          <w:szCs w:val="28"/>
        </w:rPr>
        <w:t xml:space="preserve">единой </w:t>
      </w:r>
      <w:r w:rsidRPr="008F3E5B">
        <w:rPr>
          <w:rFonts w:ascii="Times New Roman" w:hAnsi="Times New Roman" w:cs="Times New Roman"/>
          <w:sz w:val="28"/>
          <w:szCs w:val="28"/>
        </w:rPr>
        <w:t>информационной системе, поданным в форме электронных документов и подписанным в соответствии с</w:t>
      </w:r>
      <w:r w:rsidRPr="00DD716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F3E5B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 заявкам на участие</w:t>
      </w:r>
      <w:r>
        <w:rPr>
          <w:rFonts w:ascii="Times New Roman" w:hAnsi="Times New Roman" w:cs="Times New Roman"/>
          <w:sz w:val="28"/>
          <w:szCs w:val="28"/>
        </w:rPr>
        <w:t xml:space="preserve"> в конкурсе (независимо от его вида)</w:t>
      </w:r>
      <w:r w:rsidRPr="008F3E5B">
        <w:rPr>
          <w:rFonts w:ascii="Times New Roman" w:hAnsi="Times New Roman" w:cs="Times New Roman"/>
          <w:sz w:val="28"/>
          <w:szCs w:val="28"/>
        </w:rPr>
        <w:t>;</w:t>
      </w:r>
    </w:p>
    <w:p w:rsidR="003F0861" w:rsidRPr="008F3E5B" w:rsidRDefault="003F0861" w:rsidP="006B14CD">
      <w:pPr>
        <w:pStyle w:val="ConsPlusNormal"/>
        <w:widowControl/>
        <w:numPr>
          <w:ilvl w:val="0"/>
          <w:numId w:val="2"/>
        </w:numPr>
        <w:spacing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E5B">
        <w:rPr>
          <w:rFonts w:ascii="Times New Roman" w:hAnsi="Times New Roman" w:cs="Times New Roman"/>
          <w:sz w:val="28"/>
          <w:szCs w:val="28"/>
        </w:rPr>
        <w:t>отбор участников конкурса, рассмотрение, оценка и сопоставление заявок на участие в  конкурсе, определение победителя  конкурса;</w:t>
      </w:r>
    </w:p>
    <w:p w:rsidR="003F0861" w:rsidRPr="008F3E5B" w:rsidRDefault="003F0861" w:rsidP="006B14CD">
      <w:pPr>
        <w:pStyle w:val="ConsPlusNormal"/>
        <w:widowControl/>
        <w:numPr>
          <w:ilvl w:val="0"/>
          <w:numId w:val="2"/>
        </w:numPr>
        <w:spacing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E5B">
        <w:rPr>
          <w:rFonts w:ascii="Times New Roman" w:hAnsi="Times New Roman" w:cs="Times New Roman"/>
          <w:sz w:val="28"/>
          <w:szCs w:val="28"/>
        </w:rPr>
        <w:t>рассмотрение заявок на участие в аукционе и отбор участников аукциона;</w:t>
      </w:r>
    </w:p>
    <w:p w:rsidR="003F0861" w:rsidRDefault="003F0861" w:rsidP="006B14CD">
      <w:pPr>
        <w:pStyle w:val="ConsPlusNormal"/>
        <w:widowControl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ab/>
      </w:r>
      <w:r w:rsidRPr="008F3E5B">
        <w:rPr>
          <w:rFonts w:ascii="Times New Roman" w:hAnsi="Times New Roman" w:cs="Times New Roman"/>
          <w:sz w:val="28"/>
          <w:szCs w:val="28"/>
        </w:rPr>
        <w:t xml:space="preserve">вскрытие конвертов с заявками на участие в  </w:t>
      </w:r>
      <w:r w:rsidRPr="008F3E5B">
        <w:rPr>
          <w:rFonts w:ascii="Times New Roman" w:hAnsi="Times New Roman"/>
          <w:sz w:val="28"/>
          <w:szCs w:val="28"/>
        </w:rPr>
        <w:t xml:space="preserve">запросе </w:t>
      </w:r>
      <w:r w:rsidRPr="008F3E5B">
        <w:rPr>
          <w:rFonts w:ascii="Times New Roman" w:hAnsi="Times New Roman" w:cs="Times New Roman"/>
          <w:sz w:val="28"/>
          <w:szCs w:val="28"/>
        </w:rPr>
        <w:t xml:space="preserve"> предложений и открытие доступа к </w:t>
      </w:r>
      <w:r>
        <w:rPr>
          <w:rFonts w:ascii="Times New Roman" w:hAnsi="Times New Roman" w:cs="Times New Roman"/>
          <w:sz w:val="28"/>
          <w:szCs w:val="28"/>
        </w:rPr>
        <w:t xml:space="preserve">заявкам, </w:t>
      </w:r>
      <w:r w:rsidRPr="008F3E5B">
        <w:rPr>
          <w:rFonts w:ascii="Times New Roman" w:hAnsi="Times New Roman" w:cs="Times New Roman"/>
          <w:sz w:val="28"/>
          <w:szCs w:val="28"/>
        </w:rPr>
        <w:t xml:space="preserve">поданным в форме электронных документов, ведение </w:t>
      </w:r>
      <w:r w:rsidRPr="008F3E5B">
        <w:rPr>
          <w:rFonts w:ascii="Times New Roman" w:hAnsi="Times New Roman"/>
          <w:sz w:val="28"/>
          <w:szCs w:val="28"/>
        </w:rPr>
        <w:t xml:space="preserve">протокола проведения запроса </w:t>
      </w:r>
      <w:r w:rsidRPr="008F3E5B">
        <w:rPr>
          <w:rFonts w:ascii="Times New Roman" w:hAnsi="Times New Roman" w:cs="Times New Roman"/>
          <w:sz w:val="28"/>
          <w:szCs w:val="28"/>
        </w:rPr>
        <w:t xml:space="preserve"> предложений, </w:t>
      </w:r>
      <w:r w:rsidRPr="008F3E5B">
        <w:rPr>
          <w:rFonts w:ascii="Times New Roman" w:hAnsi="Times New Roman"/>
          <w:sz w:val="28"/>
          <w:szCs w:val="28"/>
        </w:rPr>
        <w:t>итогового протокола  запроса предложений;</w:t>
      </w:r>
    </w:p>
    <w:p w:rsidR="003F0861" w:rsidRPr="008B5337" w:rsidRDefault="003F0861" w:rsidP="006B14CD">
      <w:pPr>
        <w:pStyle w:val="ConsPlusNormal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B5337">
        <w:rPr>
          <w:rFonts w:ascii="Times New Roman" w:hAnsi="Times New Roman"/>
          <w:sz w:val="28"/>
          <w:szCs w:val="28"/>
        </w:rPr>
        <w:t>д)</w:t>
      </w:r>
      <w:r w:rsidRPr="008B5337">
        <w:rPr>
          <w:rFonts w:ascii="Times New Roman" w:hAnsi="Times New Roman"/>
          <w:sz w:val="28"/>
          <w:szCs w:val="28"/>
        </w:rPr>
        <w:tab/>
        <w:t xml:space="preserve">предварительный отбор участников </w:t>
      </w:r>
      <w:r>
        <w:rPr>
          <w:rFonts w:ascii="Times New Roman" w:hAnsi="Times New Roman"/>
          <w:sz w:val="28"/>
          <w:szCs w:val="28"/>
        </w:rPr>
        <w:t>закупки</w:t>
      </w:r>
      <w:r w:rsidRPr="008B5337">
        <w:rPr>
          <w:rFonts w:ascii="Times New Roman" w:hAnsi="Times New Roman"/>
          <w:sz w:val="28"/>
          <w:szCs w:val="28"/>
        </w:rPr>
        <w:t xml:space="preserve">, ведение протокола </w:t>
      </w:r>
      <w:r w:rsidRPr="008B5337">
        <w:rPr>
          <w:rFonts w:ascii="Times New Roman" w:hAnsi="Times New Roman"/>
          <w:sz w:val="28"/>
          <w:szCs w:val="28"/>
        </w:rPr>
        <w:lastRenderedPageBreak/>
        <w:t>рассмотрения заявок на участие в предварительном отборе в случаях, предусмотренных Федеральным законом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3F0861" w:rsidRPr="008B5337" w:rsidRDefault="003F0861" w:rsidP="006B14CD">
      <w:pPr>
        <w:pStyle w:val="ConsPlusNormal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B5337">
        <w:rPr>
          <w:rFonts w:ascii="Times New Roman" w:hAnsi="Times New Roman"/>
          <w:sz w:val="28"/>
          <w:szCs w:val="28"/>
        </w:rPr>
        <w:t>е)</w:t>
      </w:r>
      <w:r w:rsidRPr="008B5337">
        <w:rPr>
          <w:rFonts w:ascii="Times New Roman" w:hAnsi="Times New Roman"/>
          <w:sz w:val="28"/>
          <w:szCs w:val="28"/>
        </w:rPr>
        <w:tab/>
        <w:t>рассмотрение, оценка и сопоставление котировочных заявок;</w:t>
      </w:r>
    </w:p>
    <w:p w:rsidR="003F0861" w:rsidRPr="008B5337" w:rsidRDefault="003F0861" w:rsidP="006B14CD">
      <w:pPr>
        <w:pStyle w:val="ConsPlusNormal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B5337">
        <w:rPr>
          <w:rFonts w:ascii="Times New Roman" w:hAnsi="Times New Roman"/>
          <w:sz w:val="28"/>
          <w:szCs w:val="28"/>
        </w:rPr>
        <w:t>ж)</w:t>
      </w:r>
      <w:r w:rsidRPr="008B5337">
        <w:rPr>
          <w:rFonts w:ascii="Times New Roman" w:hAnsi="Times New Roman"/>
          <w:sz w:val="28"/>
          <w:szCs w:val="28"/>
        </w:rPr>
        <w:tab/>
        <w:t>определение победителя в проведении запроса котировок;</w:t>
      </w:r>
    </w:p>
    <w:p w:rsidR="003F0861" w:rsidRPr="008B5337" w:rsidRDefault="003F0861" w:rsidP="006B14CD">
      <w:pPr>
        <w:pStyle w:val="ConsPlusNormal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B5337">
        <w:rPr>
          <w:rFonts w:ascii="Times New Roman" w:hAnsi="Times New Roman"/>
          <w:sz w:val="28"/>
          <w:szCs w:val="28"/>
        </w:rPr>
        <w:t xml:space="preserve">з) </w:t>
      </w:r>
      <w:r w:rsidRPr="008B5337">
        <w:rPr>
          <w:rFonts w:ascii="Times New Roman" w:hAnsi="Times New Roman"/>
          <w:sz w:val="28"/>
          <w:szCs w:val="28"/>
        </w:rPr>
        <w:tab/>
        <w:t>принятие решений членами комиссии по осуществлению закупок;</w:t>
      </w:r>
    </w:p>
    <w:p w:rsidR="003F0861" w:rsidRPr="008B5337" w:rsidRDefault="003F0861" w:rsidP="006B14CD">
      <w:pPr>
        <w:pStyle w:val="ConsPlusNormal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B5337">
        <w:rPr>
          <w:rFonts w:ascii="Times New Roman" w:hAnsi="Times New Roman"/>
          <w:sz w:val="28"/>
          <w:szCs w:val="28"/>
        </w:rPr>
        <w:t>и)</w:t>
      </w:r>
      <w:r w:rsidRPr="008B5337">
        <w:rPr>
          <w:rFonts w:ascii="Times New Roman" w:hAnsi="Times New Roman"/>
          <w:sz w:val="28"/>
          <w:szCs w:val="28"/>
        </w:rPr>
        <w:tab/>
        <w:t xml:space="preserve">другие функции, связанные с </w:t>
      </w:r>
      <w:r>
        <w:rPr>
          <w:rFonts w:ascii="Times New Roman" w:hAnsi="Times New Roman"/>
          <w:sz w:val="28"/>
          <w:szCs w:val="28"/>
        </w:rPr>
        <w:t>определением поставщика (подряд</w:t>
      </w:r>
      <w:r w:rsidRPr="008B5337">
        <w:rPr>
          <w:rFonts w:ascii="Times New Roman" w:hAnsi="Times New Roman"/>
          <w:sz w:val="28"/>
          <w:szCs w:val="28"/>
        </w:rPr>
        <w:t xml:space="preserve">чика, исполнителя) в порядке, установленном Федеральным законом от 05.04.2013 №44-ФЗ. </w:t>
      </w:r>
    </w:p>
    <w:p w:rsidR="003F0861" w:rsidRPr="008F3E5B" w:rsidRDefault="003F0861" w:rsidP="006B14CD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0861" w:rsidRPr="00E242B2" w:rsidRDefault="000A4DC5" w:rsidP="006B14CD">
      <w:pPr>
        <w:pStyle w:val="ConsPlusNormal"/>
        <w:widowControl/>
        <w:spacing w:line="0" w:lineRule="atLeast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0861" w:rsidRPr="00E242B2">
        <w:rPr>
          <w:rFonts w:ascii="Times New Roman" w:hAnsi="Times New Roman" w:cs="Times New Roman"/>
          <w:sz w:val="28"/>
          <w:szCs w:val="28"/>
        </w:rPr>
        <w:t>. Права и обязанности Единой комиссии, ее членов</w:t>
      </w:r>
    </w:p>
    <w:p w:rsidR="003F0861" w:rsidRPr="008F3E5B" w:rsidRDefault="003F0861" w:rsidP="006B14CD">
      <w:pPr>
        <w:pStyle w:val="ConsPlusNormal"/>
        <w:widowControl/>
        <w:spacing w:line="0" w:lineRule="atLeast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F0861" w:rsidRPr="00694F3A" w:rsidRDefault="003F0861" w:rsidP="006B14CD">
      <w:pPr>
        <w:pStyle w:val="ConsPlusNormal"/>
        <w:widowControl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694F3A">
        <w:rPr>
          <w:rFonts w:ascii="Times New Roman" w:hAnsi="Times New Roman" w:cs="Times New Roman"/>
          <w:sz w:val="28"/>
          <w:szCs w:val="28"/>
        </w:rPr>
        <w:t>. Единая  комиссия обязана:</w:t>
      </w:r>
    </w:p>
    <w:p w:rsidR="003F0861" w:rsidRPr="008F3E5B" w:rsidRDefault="003F0861" w:rsidP="006B14CD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F3E5B">
        <w:rPr>
          <w:rFonts w:ascii="Times New Roman" w:hAnsi="Times New Roman" w:cs="Times New Roman"/>
          <w:sz w:val="28"/>
          <w:szCs w:val="28"/>
        </w:rPr>
        <w:t xml:space="preserve">роверять соответствие участников </w:t>
      </w:r>
      <w:r>
        <w:rPr>
          <w:rFonts w:ascii="Times New Roman" w:hAnsi="Times New Roman" w:cs="Times New Roman"/>
          <w:sz w:val="28"/>
          <w:szCs w:val="28"/>
        </w:rPr>
        <w:t>закупки</w:t>
      </w:r>
      <w:r w:rsidRPr="008F3E5B">
        <w:rPr>
          <w:rFonts w:ascii="Times New Roman" w:hAnsi="Times New Roman" w:cs="Times New Roman"/>
          <w:sz w:val="28"/>
          <w:szCs w:val="28"/>
        </w:rPr>
        <w:t xml:space="preserve"> предъявляемым к ним требованиям, установленным </w:t>
      </w:r>
      <w:r w:rsidRPr="00784FB6">
        <w:rPr>
          <w:rFonts w:ascii="Times New Roman" w:hAnsi="Times New Roman" w:cs="Times New Roman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05.04.2013 №</w:t>
      </w:r>
      <w:r w:rsidRPr="00784FB6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-ФЗ</w:t>
      </w:r>
      <w:r w:rsidRPr="008F3E5B">
        <w:rPr>
          <w:rFonts w:ascii="Times New Roman" w:hAnsi="Times New Roman" w:cs="Times New Roman"/>
          <w:sz w:val="28"/>
          <w:szCs w:val="28"/>
        </w:rPr>
        <w:t>, конкурсной документацией или документацией об аукционе, извещением о проведении запроса кот</w:t>
      </w:r>
      <w:r>
        <w:rPr>
          <w:rFonts w:ascii="Times New Roman" w:hAnsi="Times New Roman" w:cs="Times New Roman"/>
          <w:sz w:val="28"/>
          <w:szCs w:val="28"/>
        </w:rPr>
        <w:t>ировок цен, запроса предложений, предварительного отбора;</w:t>
      </w:r>
    </w:p>
    <w:p w:rsidR="003F0861" w:rsidRPr="008F3E5B" w:rsidRDefault="003F0861" w:rsidP="006B14CD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8F3E5B">
        <w:rPr>
          <w:rFonts w:ascii="Times New Roman" w:hAnsi="Times New Roman" w:cs="Times New Roman"/>
          <w:sz w:val="28"/>
          <w:szCs w:val="28"/>
        </w:rPr>
        <w:t xml:space="preserve">е допускать участника </w:t>
      </w:r>
      <w:r>
        <w:rPr>
          <w:rFonts w:ascii="Times New Roman" w:hAnsi="Times New Roman" w:cs="Times New Roman"/>
          <w:sz w:val="28"/>
          <w:szCs w:val="28"/>
        </w:rPr>
        <w:t>закупки</w:t>
      </w:r>
      <w:r w:rsidRPr="008F3E5B">
        <w:rPr>
          <w:rFonts w:ascii="Times New Roman" w:hAnsi="Times New Roman" w:cs="Times New Roman"/>
          <w:sz w:val="28"/>
          <w:szCs w:val="28"/>
        </w:rPr>
        <w:t xml:space="preserve"> к участию в конкурсе, аукционе, запросе предложений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3E5B">
        <w:rPr>
          <w:rFonts w:ascii="Times New Roman" w:hAnsi="Times New Roman" w:cs="Times New Roman"/>
          <w:sz w:val="28"/>
          <w:szCs w:val="28"/>
        </w:rPr>
        <w:t xml:space="preserve"> не рассматривать и отклонять котировочные заявки в случаях, установленных </w:t>
      </w:r>
      <w:r w:rsidRPr="00784FB6">
        <w:rPr>
          <w:rFonts w:ascii="Times New Roman" w:hAnsi="Times New Roman" w:cs="Times New Roman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05.04.2013 №</w:t>
      </w:r>
      <w:r w:rsidRPr="00784FB6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-ФЗ;</w:t>
      </w:r>
    </w:p>
    <w:p w:rsidR="003F0861" w:rsidRPr="008F3E5B" w:rsidRDefault="003F0861" w:rsidP="006B14CD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исполнять предписания контрольных органов</w:t>
      </w:r>
      <w:r w:rsidRPr="008F3E5B">
        <w:rPr>
          <w:rFonts w:ascii="Times New Roman" w:hAnsi="Times New Roman" w:cs="Times New Roman"/>
          <w:sz w:val="28"/>
          <w:szCs w:val="28"/>
        </w:rPr>
        <w:t xml:space="preserve"> в сфере</w:t>
      </w:r>
      <w:r>
        <w:rPr>
          <w:rFonts w:ascii="Times New Roman" w:hAnsi="Times New Roman" w:cs="Times New Roman"/>
          <w:sz w:val="28"/>
          <w:szCs w:val="28"/>
        </w:rPr>
        <w:t xml:space="preserve"> закупок</w:t>
      </w:r>
      <w:r w:rsidRPr="008F3E5B">
        <w:rPr>
          <w:rFonts w:ascii="Times New Roman" w:hAnsi="Times New Roman" w:cs="Times New Roman"/>
          <w:sz w:val="28"/>
          <w:szCs w:val="28"/>
        </w:rPr>
        <w:t xml:space="preserve"> об устранении выявленных ими нарушений законодательства Российской Федерации и (или) иных нормативных правовых актов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F3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861" w:rsidRPr="008F3E5B" w:rsidRDefault="003F0861" w:rsidP="006B14CD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8F3E5B">
        <w:rPr>
          <w:sz w:val="28"/>
          <w:szCs w:val="28"/>
        </w:rPr>
        <w:t xml:space="preserve">е проводить переговоры с участниками </w:t>
      </w:r>
      <w:r>
        <w:rPr>
          <w:sz w:val="28"/>
          <w:szCs w:val="28"/>
        </w:rPr>
        <w:t>закупки</w:t>
      </w:r>
      <w:r w:rsidRPr="008F3E5B">
        <w:rPr>
          <w:sz w:val="28"/>
          <w:szCs w:val="28"/>
        </w:rPr>
        <w:t xml:space="preserve">, кроме случаев обмена информацией, прямо предусмотренных </w:t>
      </w:r>
      <w:r w:rsidRPr="00784FB6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05.04.2013 №</w:t>
      </w:r>
      <w:r w:rsidRPr="00784FB6">
        <w:rPr>
          <w:sz w:val="28"/>
          <w:szCs w:val="28"/>
        </w:rPr>
        <w:t>44</w:t>
      </w:r>
      <w:r>
        <w:rPr>
          <w:sz w:val="28"/>
          <w:szCs w:val="28"/>
        </w:rPr>
        <w:t>-ФЗ;</w:t>
      </w:r>
      <w:r w:rsidRPr="008F3E5B">
        <w:rPr>
          <w:sz w:val="28"/>
          <w:szCs w:val="28"/>
        </w:rPr>
        <w:t xml:space="preserve"> </w:t>
      </w:r>
    </w:p>
    <w:p w:rsidR="003F0861" w:rsidRDefault="003F0861" w:rsidP="006B14CD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8F3E5B">
        <w:rPr>
          <w:rFonts w:ascii="Times New Roman" w:hAnsi="Times New Roman" w:cs="Times New Roman"/>
          <w:sz w:val="28"/>
          <w:szCs w:val="28"/>
        </w:rPr>
        <w:t>читывать преимущества заявок на участие в конкурсе, аукционе, запросе предложений учреждений уголовно-исполнительной системы и (или) организаций инвалидо</w:t>
      </w:r>
      <w:r>
        <w:rPr>
          <w:rFonts w:ascii="Times New Roman" w:hAnsi="Times New Roman" w:cs="Times New Roman"/>
          <w:sz w:val="28"/>
          <w:szCs w:val="28"/>
        </w:rPr>
        <w:t>в;</w:t>
      </w:r>
    </w:p>
    <w:p w:rsidR="003F0861" w:rsidRPr="00DE4C8D" w:rsidRDefault="003F0861" w:rsidP="006B14CD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подписывать итоговые протоколы по определению поставщика (исполнителя, подрядчика), подготовленные контрактной службой (контрактным управляющим).</w:t>
      </w:r>
    </w:p>
    <w:p w:rsidR="003F0861" w:rsidRPr="00694F3A" w:rsidRDefault="003F0861" w:rsidP="006B14CD">
      <w:pPr>
        <w:pStyle w:val="ConsPlusNormal"/>
        <w:widowControl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694F3A">
        <w:rPr>
          <w:rFonts w:ascii="Times New Roman" w:hAnsi="Times New Roman" w:cs="Times New Roman"/>
          <w:sz w:val="28"/>
          <w:szCs w:val="28"/>
        </w:rPr>
        <w:t>. Единая комиссия вправе:</w:t>
      </w:r>
    </w:p>
    <w:p w:rsidR="003F0861" w:rsidRPr="008F3E5B" w:rsidRDefault="003F0861" w:rsidP="006B14CD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8F3E5B">
        <w:rPr>
          <w:rFonts w:ascii="Times New Roman" w:hAnsi="Times New Roman" w:cs="Times New Roman"/>
          <w:sz w:val="28"/>
          <w:szCs w:val="28"/>
        </w:rPr>
        <w:t xml:space="preserve"> случаях, предусмотренных </w:t>
      </w:r>
      <w:r w:rsidRPr="00784FB6">
        <w:rPr>
          <w:rFonts w:ascii="Times New Roman" w:hAnsi="Times New Roman" w:cs="Times New Roman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05.04.2013 №</w:t>
      </w:r>
      <w:r w:rsidRPr="00784FB6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-ФЗ</w:t>
      </w:r>
      <w:r w:rsidRPr="008F3E5B">
        <w:rPr>
          <w:rFonts w:ascii="Times New Roman" w:hAnsi="Times New Roman" w:cs="Times New Roman"/>
          <w:sz w:val="28"/>
          <w:szCs w:val="28"/>
        </w:rPr>
        <w:t>, отстранить участника от участия в осуществлении закупки на любых этапах её проведе</w:t>
      </w:r>
      <w:r>
        <w:rPr>
          <w:rFonts w:ascii="Times New Roman" w:hAnsi="Times New Roman" w:cs="Times New Roman"/>
          <w:sz w:val="28"/>
          <w:szCs w:val="28"/>
        </w:rPr>
        <w:t>ния;</w:t>
      </w:r>
    </w:p>
    <w:p w:rsidR="003F0861" w:rsidRPr="008F3E5B" w:rsidRDefault="003F0861" w:rsidP="006B14CD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обратиться в контрактную службу (контрактному управляющему) Заказчика </w:t>
      </w:r>
      <w:r w:rsidRPr="008F3E5B">
        <w:rPr>
          <w:rFonts w:ascii="Times New Roman" w:hAnsi="Times New Roman" w:cs="Times New Roman"/>
          <w:sz w:val="28"/>
          <w:szCs w:val="28"/>
        </w:rPr>
        <w:t xml:space="preserve">с требованием незамедлительно запросить у соответствующих органов и организаций сведения о проведении ликвидации участника закупки - юридического лица, подавшего заявку на участие в конкурсе, </w:t>
      </w:r>
      <w:r w:rsidRPr="008F3E5B">
        <w:rPr>
          <w:rFonts w:ascii="Times New Roman" w:hAnsi="Times New Roman" w:cs="Times New Roman"/>
          <w:sz w:val="28"/>
          <w:szCs w:val="28"/>
        </w:rPr>
        <w:lastRenderedPageBreak/>
        <w:t xml:space="preserve">решение суда о признании такого участника - юридического лица, индивидуального предпринимателя - банкротом и об открытии конкурсного производства, о приостановлении деятельности такого участника в порядке, предусмотренном </w:t>
      </w:r>
      <w:hyperlink r:id="rId12" w:history="1">
        <w:r w:rsidRPr="008F3E5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F3E5B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о наличии задолженностей такого участника по начисленным налогам, сборам и иным обязательным платежам в бюджеты любого уровня и в государственные внебюджетные фонды за прошедший календарный год, об обжаловании наличия таких задолженностей и о результатах рассмотре</w:t>
      </w:r>
      <w:r>
        <w:rPr>
          <w:rFonts w:ascii="Times New Roman" w:hAnsi="Times New Roman" w:cs="Times New Roman"/>
          <w:sz w:val="28"/>
          <w:szCs w:val="28"/>
        </w:rPr>
        <w:t>ния жалоб;</w:t>
      </w:r>
    </w:p>
    <w:p w:rsidR="003F0861" w:rsidRPr="00DE4C8D" w:rsidRDefault="003F0861" w:rsidP="006B14CD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8F3E5B">
        <w:rPr>
          <w:rFonts w:ascii="Times New Roman" w:hAnsi="Times New Roman" w:cs="Times New Roman"/>
          <w:sz w:val="28"/>
          <w:szCs w:val="28"/>
        </w:rPr>
        <w:t xml:space="preserve">носить предложения по вопросам </w:t>
      </w:r>
      <w:r>
        <w:rPr>
          <w:rFonts w:ascii="Times New Roman" w:hAnsi="Times New Roman"/>
          <w:noProof/>
          <w:sz w:val="28"/>
          <w:szCs w:val="28"/>
        </w:rPr>
        <w:t xml:space="preserve">осуществления закупок </w:t>
      </w:r>
      <w:r>
        <w:rPr>
          <w:rFonts w:ascii="Times New Roman" w:hAnsi="Times New Roman"/>
          <w:sz w:val="28"/>
          <w:szCs w:val="28"/>
        </w:rPr>
        <w:t>путем проведения конкурсов, аукционов, запросов котировок, запросов предложений</w:t>
      </w:r>
      <w:r w:rsidRPr="008F3E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E5B">
        <w:rPr>
          <w:rFonts w:ascii="Times New Roman" w:hAnsi="Times New Roman" w:cs="Times New Roman"/>
          <w:sz w:val="28"/>
          <w:szCs w:val="28"/>
        </w:rPr>
        <w:t xml:space="preserve"> требую</w:t>
      </w:r>
      <w:r>
        <w:rPr>
          <w:rFonts w:ascii="Times New Roman" w:hAnsi="Times New Roman" w:cs="Times New Roman"/>
          <w:sz w:val="28"/>
          <w:szCs w:val="28"/>
        </w:rPr>
        <w:t>щим решения со стороны з</w:t>
      </w:r>
      <w:r w:rsidRPr="008F3E5B">
        <w:rPr>
          <w:rFonts w:ascii="Times New Roman" w:hAnsi="Times New Roman" w:cs="Times New Roman"/>
          <w:sz w:val="28"/>
          <w:szCs w:val="28"/>
        </w:rPr>
        <w:t>аказчика.</w:t>
      </w:r>
    </w:p>
    <w:p w:rsidR="003F0861" w:rsidRPr="00694F3A" w:rsidRDefault="003F0861" w:rsidP="006B14CD">
      <w:pPr>
        <w:pStyle w:val="ConsPlusNormal"/>
        <w:widowControl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694F3A">
        <w:rPr>
          <w:rFonts w:ascii="Times New Roman" w:hAnsi="Times New Roman" w:cs="Times New Roman"/>
          <w:sz w:val="28"/>
          <w:szCs w:val="28"/>
        </w:rPr>
        <w:t>Члены Единой комиссии обязаны:</w:t>
      </w:r>
    </w:p>
    <w:p w:rsidR="003F0861" w:rsidRPr="008F3E5B" w:rsidRDefault="003F0861" w:rsidP="006B14CD">
      <w:pPr>
        <w:pStyle w:val="ConsPlusNormal"/>
        <w:widowControl/>
        <w:numPr>
          <w:ilvl w:val="0"/>
          <w:numId w:val="3"/>
        </w:numPr>
        <w:spacing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E5B">
        <w:rPr>
          <w:rFonts w:ascii="Times New Roman" w:hAnsi="Times New Roman" w:cs="Times New Roman"/>
          <w:sz w:val="28"/>
          <w:szCs w:val="28"/>
        </w:rPr>
        <w:t>действовать в рамках своих полномочий, установленных законодательством о</w:t>
      </w:r>
      <w:r>
        <w:rPr>
          <w:rFonts w:ascii="Times New Roman" w:hAnsi="Times New Roman" w:cs="Times New Roman"/>
          <w:sz w:val="28"/>
          <w:szCs w:val="28"/>
        </w:rPr>
        <w:t xml:space="preserve">б осуществлении закупок </w:t>
      </w:r>
      <w:r w:rsidRPr="00DF1F89">
        <w:rPr>
          <w:rFonts w:ascii="Times New Roman" w:hAnsi="Times New Roman" w:cs="Times New Roman"/>
          <w:sz w:val="28"/>
          <w:szCs w:val="28"/>
        </w:rPr>
        <w:t>товар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F1F89">
        <w:rPr>
          <w:rFonts w:ascii="Times New Roman" w:hAnsi="Times New Roman" w:cs="Times New Roman"/>
          <w:sz w:val="28"/>
          <w:szCs w:val="28"/>
        </w:rPr>
        <w:t>, работ, услуг для обеспечения государственных нужд</w:t>
      </w:r>
      <w:r>
        <w:rPr>
          <w:rFonts w:ascii="Times New Roman" w:hAnsi="Times New Roman" w:cs="Times New Roman"/>
          <w:sz w:val="28"/>
          <w:szCs w:val="28"/>
        </w:rPr>
        <w:t xml:space="preserve"> и настоящим Положением;</w:t>
      </w:r>
    </w:p>
    <w:p w:rsidR="003F0861" w:rsidRPr="008F3E5B" w:rsidRDefault="003F0861" w:rsidP="006B14CD">
      <w:pPr>
        <w:pStyle w:val="ConsPlusNormal"/>
        <w:widowControl/>
        <w:numPr>
          <w:ilvl w:val="0"/>
          <w:numId w:val="3"/>
        </w:numPr>
        <w:spacing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E5B">
        <w:rPr>
          <w:rFonts w:ascii="Times New Roman" w:hAnsi="Times New Roman" w:cs="Times New Roman"/>
          <w:sz w:val="28"/>
          <w:szCs w:val="28"/>
        </w:rPr>
        <w:t xml:space="preserve">знать и руководствоваться в своей деятельности требованиями законодательства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об осуществлении закупок </w:t>
      </w:r>
      <w:r w:rsidRPr="00DF1F89">
        <w:rPr>
          <w:rFonts w:ascii="Times New Roman" w:hAnsi="Times New Roman" w:cs="Times New Roman"/>
          <w:sz w:val="28"/>
          <w:szCs w:val="28"/>
        </w:rPr>
        <w:t>товар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F1F89">
        <w:rPr>
          <w:rFonts w:ascii="Times New Roman" w:hAnsi="Times New Roman" w:cs="Times New Roman"/>
          <w:sz w:val="28"/>
          <w:szCs w:val="28"/>
        </w:rPr>
        <w:t>, работ, услуг для обеспечения государственных нужд</w:t>
      </w:r>
      <w:r w:rsidRPr="008F3E5B">
        <w:rPr>
          <w:rFonts w:ascii="Times New Roman" w:hAnsi="Times New Roman" w:cs="Times New Roman"/>
          <w:sz w:val="28"/>
          <w:szCs w:val="28"/>
        </w:rPr>
        <w:t xml:space="preserve"> и настоящего Положе</w:t>
      </w:r>
      <w:r>
        <w:rPr>
          <w:rFonts w:ascii="Times New Roman" w:hAnsi="Times New Roman" w:cs="Times New Roman"/>
          <w:sz w:val="28"/>
          <w:szCs w:val="28"/>
        </w:rPr>
        <w:t>ния;</w:t>
      </w:r>
    </w:p>
    <w:p w:rsidR="003F0861" w:rsidRPr="008F3E5B" w:rsidRDefault="003F0861" w:rsidP="006B14CD">
      <w:pPr>
        <w:pStyle w:val="ConsPlusNormal"/>
        <w:widowControl/>
        <w:numPr>
          <w:ilvl w:val="0"/>
          <w:numId w:val="3"/>
        </w:numPr>
        <w:spacing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E5B">
        <w:rPr>
          <w:rFonts w:ascii="Times New Roman" w:hAnsi="Times New Roman" w:cs="Times New Roman"/>
          <w:sz w:val="28"/>
          <w:szCs w:val="28"/>
        </w:rPr>
        <w:t>лично присутствовать</w:t>
      </w:r>
      <w:r>
        <w:rPr>
          <w:rFonts w:ascii="Times New Roman" w:hAnsi="Times New Roman" w:cs="Times New Roman"/>
          <w:sz w:val="28"/>
          <w:szCs w:val="28"/>
        </w:rPr>
        <w:t xml:space="preserve"> на заседаниях Единой комиссии (о</w:t>
      </w:r>
      <w:r w:rsidRPr="008F3E5B">
        <w:rPr>
          <w:rFonts w:ascii="Times New Roman" w:hAnsi="Times New Roman" w:cs="Times New Roman"/>
          <w:sz w:val="28"/>
          <w:szCs w:val="28"/>
        </w:rPr>
        <w:t xml:space="preserve">тсутствие на заседаниях Единой комиссии допускается </w:t>
      </w:r>
      <w:r>
        <w:rPr>
          <w:rFonts w:ascii="Times New Roman" w:hAnsi="Times New Roman" w:cs="Times New Roman"/>
          <w:sz w:val="28"/>
          <w:szCs w:val="28"/>
        </w:rPr>
        <w:t>только по уважительным причинам);</w:t>
      </w:r>
    </w:p>
    <w:p w:rsidR="003F0861" w:rsidRPr="00DE4C8D" w:rsidRDefault="003F0861" w:rsidP="006B14CD">
      <w:pPr>
        <w:pStyle w:val="ConsPlusNormal"/>
        <w:widowControl/>
        <w:numPr>
          <w:ilvl w:val="0"/>
          <w:numId w:val="3"/>
        </w:numPr>
        <w:spacing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E5B">
        <w:rPr>
          <w:rFonts w:ascii="Times New Roman" w:hAnsi="Times New Roman" w:cs="Times New Roman"/>
          <w:sz w:val="28"/>
          <w:szCs w:val="28"/>
        </w:rPr>
        <w:t xml:space="preserve">не допускать разглашения сведений, ставших им известными в ходе проведения процедур </w:t>
      </w:r>
      <w:r>
        <w:rPr>
          <w:rFonts w:ascii="Times New Roman" w:hAnsi="Times New Roman" w:cs="Times New Roman"/>
          <w:sz w:val="28"/>
          <w:szCs w:val="28"/>
        </w:rPr>
        <w:t>осуществления закупок</w:t>
      </w:r>
      <w:r w:rsidRPr="008F3E5B">
        <w:rPr>
          <w:rFonts w:ascii="Times New Roman" w:hAnsi="Times New Roman" w:cs="Times New Roman"/>
          <w:sz w:val="28"/>
          <w:szCs w:val="28"/>
        </w:rPr>
        <w:t>, кроме случаев, прямо предусмотренных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</w:p>
    <w:p w:rsidR="003F0861" w:rsidRPr="00694F3A" w:rsidRDefault="003F0861" w:rsidP="006B14CD">
      <w:pPr>
        <w:pStyle w:val="ConsPlusNormal"/>
        <w:widowControl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694F3A">
        <w:rPr>
          <w:rFonts w:ascii="Times New Roman" w:hAnsi="Times New Roman" w:cs="Times New Roman"/>
          <w:sz w:val="28"/>
          <w:szCs w:val="28"/>
        </w:rPr>
        <w:t>Члены Единой комиссии вправе:</w:t>
      </w:r>
    </w:p>
    <w:p w:rsidR="003F0861" w:rsidRPr="008F3E5B" w:rsidRDefault="003F0861" w:rsidP="006B14CD">
      <w:pPr>
        <w:pStyle w:val="ConsPlusNormal"/>
        <w:widowControl/>
        <w:numPr>
          <w:ilvl w:val="0"/>
          <w:numId w:val="4"/>
        </w:numPr>
        <w:spacing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E5B">
        <w:rPr>
          <w:rFonts w:ascii="Times New Roman" w:hAnsi="Times New Roman" w:cs="Times New Roman"/>
          <w:sz w:val="28"/>
          <w:szCs w:val="28"/>
        </w:rPr>
        <w:t>знакомиться со всеми документами и сведениями,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представленными на рассмотрение</w:t>
      </w:r>
      <w:r w:rsidRPr="008F3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Pr="008F3E5B">
        <w:rPr>
          <w:rFonts w:ascii="Times New Roman" w:hAnsi="Times New Roman" w:cs="Times New Roman"/>
          <w:sz w:val="28"/>
          <w:szCs w:val="28"/>
        </w:rPr>
        <w:t>заяв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8F3E5B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Pr="008F3E5B">
        <w:rPr>
          <w:rFonts w:ascii="Times New Roman" w:hAnsi="Times New Roman"/>
          <w:sz w:val="28"/>
          <w:szCs w:val="28"/>
        </w:rPr>
        <w:t>конкурсе, аукционе, запросе котировок, запрос</w:t>
      </w:r>
      <w:r>
        <w:rPr>
          <w:rFonts w:ascii="Times New Roman" w:hAnsi="Times New Roman"/>
          <w:sz w:val="28"/>
          <w:szCs w:val="28"/>
        </w:rPr>
        <w:t>е</w:t>
      </w:r>
      <w:r w:rsidRPr="008F3E5B">
        <w:rPr>
          <w:rFonts w:ascii="Times New Roman" w:hAnsi="Times New Roman"/>
          <w:sz w:val="28"/>
          <w:szCs w:val="28"/>
        </w:rPr>
        <w:t xml:space="preserve"> предложений</w:t>
      </w:r>
      <w:r>
        <w:rPr>
          <w:rFonts w:ascii="Times New Roman" w:hAnsi="Times New Roman"/>
          <w:sz w:val="28"/>
          <w:szCs w:val="28"/>
        </w:rPr>
        <w:t>;</w:t>
      </w:r>
    </w:p>
    <w:p w:rsidR="003F0861" w:rsidRPr="008F3E5B" w:rsidRDefault="003F0861" w:rsidP="006B14CD">
      <w:pPr>
        <w:pStyle w:val="ConsPlusNormal"/>
        <w:widowControl/>
        <w:numPr>
          <w:ilvl w:val="0"/>
          <w:numId w:val="4"/>
        </w:numPr>
        <w:spacing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E5B">
        <w:rPr>
          <w:rFonts w:ascii="Times New Roman" w:hAnsi="Times New Roman" w:cs="Times New Roman"/>
          <w:sz w:val="28"/>
          <w:szCs w:val="28"/>
        </w:rPr>
        <w:t>выступат</w:t>
      </w:r>
      <w:r>
        <w:rPr>
          <w:rFonts w:ascii="Times New Roman" w:hAnsi="Times New Roman" w:cs="Times New Roman"/>
          <w:sz w:val="28"/>
          <w:szCs w:val="28"/>
        </w:rPr>
        <w:t>ь на заседаниях Единой комиссии;</w:t>
      </w:r>
    </w:p>
    <w:p w:rsidR="003F0861" w:rsidRPr="008F3E5B" w:rsidRDefault="003F0861" w:rsidP="006B14CD">
      <w:pPr>
        <w:pStyle w:val="ConsPlusNormal"/>
        <w:widowControl/>
        <w:numPr>
          <w:ilvl w:val="0"/>
          <w:numId w:val="5"/>
        </w:numPr>
        <w:spacing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E5B">
        <w:rPr>
          <w:rFonts w:ascii="Times New Roman" w:hAnsi="Times New Roman" w:cs="Times New Roman"/>
          <w:sz w:val="28"/>
          <w:szCs w:val="28"/>
        </w:rPr>
        <w:t>проверять правильность содержания протоколов</w:t>
      </w:r>
      <w:r>
        <w:rPr>
          <w:rFonts w:ascii="Times New Roman" w:hAnsi="Times New Roman" w:cs="Times New Roman"/>
          <w:sz w:val="28"/>
          <w:szCs w:val="28"/>
        </w:rPr>
        <w:t>, составленных</w:t>
      </w:r>
      <w:r w:rsidRPr="008F3E5B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/>
          <w:noProof/>
          <w:sz w:val="28"/>
          <w:szCs w:val="28"/>
        </w:rPr>
        <w:t>осуществлении закупок;</w:t>
      </w:r>
    </w:p>
    <w:p w:rsidR="003F0861" w:rsidRPr="00DE4C8D" w:rsidRDefault="003F0861" w:rsidP="006B14CD">
      <w:pPr>
        <w:pStyle w:val="ConsPlusNormal"/>
        <w:widowControl/>
        <w:numPr>
          <w:ilvl w:val="0"/>
          <w:numId w:val="5"/>
        </w:numPr>
        <w:spacing w:line="0" w:lineRule="atLeast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B">
        <w:rPr>
          <w:rFonts w:ascii="Times New Roman" w:hAnsi="Times New Roman" w:cs="Times New Roman"/>
          <w:sz w:val="28"/>
          <w:szCs w:val="28"/>
        </w:rPr>
        <w:t>письменно изложить особое мнение, которое прикладывается к протоколам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3E5B">
        <w:rPr>
          <w:rFonts w:ascii="Times New Roman" w:hAnsi="Times New Roman" w:cs="Times New Roman"/>
          <w:sz w:val="28"/>
          <w:szCs w:val="28"/>
        </w:rPr>
        <w:t xml:space="preserve"> оформленны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F3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8F3E5B">
        <w:rPr>
          <w:rFonts w:ascii="Times New Roman" w:hAnsi="Times New Roman" w:cs="Times New Roman"/>
          <w:sz w:val="28"/>
          <w:szCs w:val="28"/>
        </w:rPr>
        <w:t xml:space="preserve"> </w:t>
      </w:r>
      <w:r w:rsidRPr="008F3E5B">
        <w:rPr>
          <w:rFonts w:ascii="Times New Roman" w:hAnsi="Times New Roman"/>
          <w:noProof/>
          <w:sz w:val="28"/>
          <w:szCs w:val="28"/>
        </w:rPr>
        <w:t>осуществлени</w:t>
      </w:r>
      <w:r>
        <w:rPr>
          <w:rFonts w:ascii="Times New Roman" w:hAnsi="Times New Roman"/>
          <w:noProof/>
          <w:sz w:val="28"/>
          <w:szCs w:val="28"/>
        </w:rPr>
        <w:t>и</w:t>
      </w:r>
      <w:r w:rsidRPr="008F3E5B">
        <w:rPr>
          <w:rFonts w:ascii="Times New Roman" w:hAnsi="Times New Roman"/>
          <w:noProof/>
          <w:sz w:val="28"/>
          <w:szCs w:val="28"/>
        </w:rPr>
        <w:t xml:space="preserve"> закупок</w:t>
      </w:r>
      <w:r>
        <w:rPr>
          <w:rFonts w:ascii="Times New Roman" w:hAnsi="Times New Roman"/>
          <w:noProof/>
          <w:sz w:val="28"/>
          <w:szCs w:val="28"/>
        </w:rPr>
        <w:t>.</w:t>
      </w:r>
      <w:r w:rsidRPr="008F3E5B">
        <w:rPr>
          <w:rFonts w:ascii="Times New Roman" w:hAnsi="Times New Roman"/>
          <w:noProof/>
          <w:sz w:val="28"/>
          <w:szCs w:val="28"/>
        </w:rPr>
        <w:t xml:space="preserve"> </w:t>
      </w:r>
    </w:p>
    <w:p w:rsidR="003F0861" w:rsidRPr="00DE4C8D" w:rsidRDefault="003F0861" w:rsidP="006B14CD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Pr="00694F3A">
        <w:rPr>
          <w:rFonts w:ascii="Times New Roman" w:hAnsi="Times New Roman" w:cs="Times New Roman"/>
          <w:sz w:val="28"/>
          <w:szCs w:val="28"/>
        </w:rPr>
        <w:t>. Ч</w:t>
      </w:r>
      <w:r>
        <w:rPr>
          <w:rFonts w:ascii="Times New Roman" w:hAnsi="Times New Roman" w:cs="Times New Roman"/>
          <w:sz w:val="28"/>
          <w:szCs w:val="28"/>
        </w:rPr>
        <w:t>ленам Единой комиссия запрещено принимать решения</w:t>
      </w:r>
      <w:r w:rsidRPr="008F3E5B">
        <w:rPr>
          <w:rFonts w:ascii="Times New Roman" w:hAnsi="Times New Roman" w:cs="Times New Roman"/>
          <w:sz w:val="28"/>
          <w:szCs w:val="28"/>
        </w:rPr>
        <w:t xml:space="preserve"> путем про</w:t>
      </w:r>
      <w:r>
        <w:rPr>
          <w:rFonts w:ascii="Times New Roman" w:hAnsi="Times New Roman" w:cs="Times New Roman"/>
          <w:sz w:val="28"/>
          <w:szCs w:val="28"/>
        </w:rPr>
        <w:t xml:space="preserve">ведения заочного голосования, а также </w:t>
      </w:r>
      <w:r w:rsidRPr="008F3E5B">
        <w:rPr>
          <w:rFonts w:ascii="Times New Roman" w:hAnsi="Times New Roman" w:cs="Times New Roman"/>
          <w:sz w:val="28"/>
          <w:szCs w:val="28"/>
        </w:rPr>
        <w:t>делегировать свои полномочия иным лицам.</w:t>
      </w:r>
    </w:p>
    <w:p w:rsidR="003F0861" w:rsidRPr="00694F3A" w:rsidRDefault="003F0861" w:rsidP="006B14CD">
      <w:pPr>
        <w:pStyle w:val="ConsPlusNormal"/>
        <w:widowControl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Pr="00694F3A">
        <w:rPr>
          <w:rFonts w:ascii="Times New Roman" w:hAnsi="Times New Roman" w:cs="Times New Roman"/>
          <w:sz w:val="28"/>
          <w:szCs w:val="28"/>
        </w:rPr>
        <w:t>. Председатель Единой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обладает следующими полномочиями</w:t>
      </w:r>
      <w:r w:rsidRPr="00694F3A">
        <w:rPr>
          <w:rFonts w:ascii="Times New Roman" w:hAnsi="Times New Roman" w:cs="Times New Roman"/>
          <w:sz w:val="28"/>
          <w:szCs w:val="28"/>
        </w:rPr>
        <w:t>:</w:t>
      </w:r>
    </w:p>
    <w:p w:rsidR="003F0861" w:rsidRPr="008F3E5B" w:rsidRDefault="003F0861" w:rsidP="006B14CD">
      <w:pPr>
        <w:pStyle w:val="ConsPlusNormal"/>
        <w:widowControl/>
        <w:numPr>
          <w:ilvl w:val="0"/>
          <w:numId w:val="6"/>
        </w:numPr>
        <w:spacing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E5B">
        <w:rPr>
          <w:rFonts w:ascii="Times New Roman" w:hAnsi="Times New Roman" w:cs="Times New Roman"/>
          <w:sz w:val="28"/>
          <w:szCs w:val="28"/>
        </w:rPr>
        <w:t xml:space="preserve">осуществляет общее руководство работой Единой комиссии и обеспечивает выполнение </w:t>
      </w:r>
      <w:r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8F3E5B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3F0861" w:rsidRPr="008F3E5B" w:rsidRDefault="003F0861" w:rsidP="006B14CD">
      <w:pPr>
        <w:pStyle w:val="ConsPlusNormal"/>
        <w:widowControl/>
        <w:numPr>
          <w:ilvl w:val="0"/>
          <w:numId w:val="6"/>
        </w:numPr>
        <w:spacing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E5B">
        <w:rPr>
          <w:rFonts w:ascii="Times New Roman" w:hAnsi="Times New Roman" w:cs="Times New Roman"/>
          <w:sz w:val="28"/>
          <w:szCs w:val="28"/>
        </w:rPr>
        <w:t>объявляет заседание Единой комиссии правомочным;</w:t>
      </w:r>
    </w:p>
    <w:p w:rsidR="003F0861" w:rsidRPr="008F3E5B" w:rsidRDefault="003F0861" w:rsidP="006B14CD">
      <w:pPr>
        <w:pStyle w:val="ConsPlusNormal"/>
        <w:widowControl/>
        <w:numPr>
          <w:ilvl w:val="0"/>
          <w:numId w:val="6"/>
        </w:numPr>
        <w:spacing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E5B">
        <w:rPr>
          <w:rFonts w:ascii="Times New Roman" w:hAnsi="Times New Roman" w:cs="Times New Roman"/>
          <w:sz w:val="28"/>
          <w:szCs w:val="28"/>
        </w:rPr>
        <w:t>открывает и ведет заседание  Единой комиссии;</w:t>
      </w:r>
    </w:p>
    <w:p w:rsidR="003F0861" w:rsidRPr="008F3E5B" w:rsidRDefault="003F0861" w:rsidP="006B14CD">
      <w:pPr>
        <w:pStyle w:val="ConsPlusNormal"/>
        <w:widowControl/>
        <w:numPr>
          <w:ilvl w:val="0"/>
          <w:numId w:val="6"/>
        </w:numPr>
        <w:spacing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E5B">
        <w:rPr>
          <w:rFonts w:ascii="Times New Roman" w:hAnsi="Times New Roman" w:cs="Times New Roman"/>
          <w:sz w:val="28"/>
          <w:szCs w:val="28"/>
        </w:rPr>
        <w:lastRenderedPageBreak/>
        <w:t>объявляет состав Единой  комиссии;</w:t>
      </w:r>
    </w:p>
    <w:p w:rsidR="003F0861" w:rsidRPr="008F3E5B" w:rsidRDefault="003F0861" w:rsidP="006B14CD">
      <w:pPr>
        <w:pStyle w:val="ConsPlusNormal"/>
        <w:widowControl/>
        <w:numPr>
          <w:ilvl w:val="0"/>
          <w:numId w:val="6"/>
        </w:numPr>
        <w:spacing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E5B">
        <w:rPr>
          <w:rFonts w:ascii="Times New Roman" w:hAnsi="Times New Roman" w:cs="Times New Roman"/>
          <w:sz w:val="28"/>
          <w:szCs w:val="28"/>
        </w:rPr>
        <w:t>назначает членов Единой комиссии, которые будут осуществлять вскрытие конвертов с заявками  и открытие доступа к поданным в форме электронных документов заявкам;</w:t>
      </w:r>
    </w:p>
    <w:p w:rsidR="003F0861" w:rsidRPr="008F3E5B" w:rsidRDefault="003F0861" w:rsidP="006B14CD">
      <w:pPr>
        <w:pStyle w:val="ConsPlusNormal"/>
        <w:widowControl/>
        <w:numPr>
          <w:ilvl w:val="0"/>
          <w:numId w:val="6"/>
        </w:numPr>
        <w:spacing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E5B">
        <w:rPr>
          <w:rFonts w:ascii="Times New Roman" w:hAnsi="Times New Roman" w:cs="Times New Roman"/>
          <w:sz w:val="28"/>
          <w:szCs w:val="28"/>
        </w:rPr>
        <w:t xml:space="preserve">оглашает сведения, подлежащие объявлению на процедуре вскрытия конвертов с заявками и открытия доступа к </w:t>
      </w:r>
      <w:r>
        <w:rPr>
          <w:rFonts w:ascii="Times New Roman" w:hAnsi="Times New Roman" w:cs="Times New Roman"/>
          <w:sz w:val="28"/>
          <w:szCs w:val="28"/>
        </w:rPr>
        <w:t xml:space="preserve">заявкам, </w:t>
      </w:r>
      <w:r w:rsidRPr="008F3E5B">
        <w:rPr>
          <w:rFonts w:ascii="Times New Roman" w:hAnsi="Times New Roman" w:cs="Times New Roman"/>
          <w:sz w:val="28"/>
          <w:szCs w:val="28"/>
        </w:rPr>
        <w:t>поданным</w:t>
      </w:r>
      <w:r>
        <w:rPr>
          <w:rFonts w:ascii="Times New Roman" w:hAnsi="Times New Roman" w:cs="Times New Roman"/>
          <w:sz w:val="28"/>
          <w:szCs w:val="28"/>
        </w:rPr>
        <w:t xml:space="preserve"> в форме электронных документов</w:t>
      </w:r>
      <w:r w:rsidRPr="008F3E5B">
        <w:rPr>
          <w:rFonts w:ascii="Times New Roman" w:hAnsi="Times New Roman" w:cs="Times New Roman"/>
          <w:sz w:val="28"/>
          <w:szCs w:val="28"/>
        </w:rPr>
        <w:t>;</w:t>
      </w:r>
    </w:p>
    <w:p w:rsidR="003F0861" w:rsidRPr="008F3E5B" w:rsidRDefault="003F0861" w:rsidP="006B14CD">
      <w:pPr>
        <w:pStyle w:val="ConsPlusNormal"/>
        <w:widowControl/>
        <w:numPr>
          <w:ilvl w:val="0"/>
          <w:numId w:val="6"/>
        </w:numPr>
        <w:spacing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E5B">
        <w:rPr>
          <w:rFonts w:ascii="Times New Roman" w:hAnsi="Times New Roman" w:cs="Times New Roman"/>
          <w:sz w:val="28"/>
          <w:szCs w:val="28"/>
        </w:rPr>
        <w:t>определяет порядок рассмотрения обсуждаемых вопросов;</w:t>
      </w:r>
    </w:p>
    <w:p w:rsidR="003F0861" w:rsidRPr="008F3E5B" w:rsidRDefault="003F0861" w:rsidP="006B14CD">
      <w:pPr>
        <w:pStyle w:val="ConsPlusNormal"/>
        <w:widowControl/>
        <w:numPr>
          <w:ilvl w:val="0"/>
          <w:numId w:val="6"/>
        </w:numPr>
        <w:spacing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E5B">
        <w:rPr>
          <w:rFonts w:ascii="Times New Roman" w:hAnsi="Times New Roman" w:cs="Times New Roman"/>
          <w:sz w:val="28"/>
          <w:szCs w:val="28"/>
        </w:rPr>
        <w:t>в случае необходимости выносит на обсуждение Единой комиссии вопрос о привлече</w:t>
      </w:r>
      <w:r>
        <w:rPr>
          <w:rFonts w:ascii="Times New Roman" w:hAnsi="Times New Roman" w:cs="Times New Roman"/>
          <w:sz w:val="28"/>
          <w:szCs w:val="28"/>
        </w:rPr>
        <w:t>нии к работе комиссии экспертов;</w:t>
      </w:r>
    </w:p>
    <w:p w:rsidR="003F0861" w:rsidRPr="008F3E5B" w:rsidRDefault="003F0861" w:rsidP="006B14CD">
      <w:pPr>
        <w:pStyle w:val="ConsPlusNormal"/>
        <w:widowControl/>
        <w:numPr>
          <w:ilvl w:val="0"/>
          <w:numId w:val="6"/>
        </w:numPr>
        <w:spacing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E5B">
        <w:rPr>
          <w:rFonts w:ascii="Times New Roman" w:hAnsi="Times New Roman" w:cs="Times New Roman"/>
          <w:sz w:val="28"/>
          <w:szCs w:val="28"/>
        </w:rPr>
        <w:t>объявляет победителей конкурса, аукциона, запроса котировок,  запроса предложений;</w:t>
      </w:r>
    </w:p>
    <w:p w:rsidR="003F0861" w:rsidRPr="008F3E5B" w:rsidRDefault="003F0861" w:rsidP="006B14CD">
      <w:pPr>
        <w:pStyle w:val="ConsPlusNormal"/>
        <w:widowControl/>
        <w:numPr>
          <w:ilvl w:val="0"/>
          <w:numId w:val="6"/>
        </w:numPr>
        <w:spacing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E5B">
        <w:rPr>
          <w:rFonts w:ascii="Times New Roman" w:hAnsi="Times New Roman" w:cs="Times New Roman"/>
          <w:sz w:val="28"/>
          <w:szCs w:val="28"/>
        </w:rPr>
        <w:t xml:space="preserve">осуществляет иные </w:t>
      </w:r>
      <w:r>
        <w:rPr>
          <w:rFonts w:ascii="Times New Roman" w:hAnsi="Times New Roman" w:cs="Times New Roman"/>
          <w:sz w:val="28"/>
          <w:szCs w:val="28"/>
        </w:rPr>
        <w:t>полномочия</w:t>
      </w:r>
      <w:r w:rsidRPr="008F3E5B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 настоящим Положением.</w:t>
      </w:r>
    </w:p>
    <w:p w:rsidR="003F0861" w:rsidRDefault="003F0861" w:rsidP="006B14CD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861" w:rsidRPr="00694F3A" w:rsidRDefault="003F0861" w:rsidP="006B14CD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Pr="00694F3A">
        <w:rPr>
          <w:rFonts w:ascii="Times New Roman" w:hAnsi="Times New Roman" w:cs="Times New Roman"/>
          <w:sz w:val="28"/>
          <w:szCs w:val="28"/>
        </w:rPr>
        <w:t>. Секретарь Единой комиссии или другие уполномоченные на это председателем члены Единой комиссии</w:t>
      </w:r>
      <w:r w:rsidRPr="00517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обладает следующими полномочиями</w:t>
      </w:r>
      <w:r w:rsidRPr="00694F3A">
        <w:rPr>
          <w:rFonts w:ascii="Times New Roman" w:hAnsi="Times New Roman" w:cs="Times New Roman"/>
          <w:sz w:val="28"/>
          <w:szCs w:val="28"/>
        </w:rPr>
        <w:t>:</w:t>
      </w:r>
    </w:p>
    <w:p w:rsidR="003F0861" w:rsidRPr="008F3E5B" w:rsidRDefault="003F0861" w:rsidP="006B14CD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B">
        <w:rPr>
          <w:rFonts w:ascii="Times New Roman" w:hAnsi="Times New Roman" w:cs="Times New Roman"/>
          <w:sz w:val="28"/>
          <w:szCs w:val="28"/>
        </w:rPr>
        <w:t>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компетенции, в том числе извещают лиц, принимающих участие в работе комиссии, о времени и месте проведения заседаний и обеспечива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8F3E5B">
        <w:rPr>
          <w:rFonts w:ascii="Times New Roman" w:hAnsi="Times New Roman" w:cs="Times New Roman"/>
          <w:sz w:val="28"/>
          <w:szCs w:val="28"/>
        </w:rPr>
        <w:t xml:space="preserve"> членов Единой комиссии необходимыми материалами;</w:t>
      </w:r>
    </w:p>
    <w:p w:rsidR="003F0861" w:rsidRPr="008F3E5B" w:rsidRDefault="003F0861" w:rsidP="006B14CD">
      <w:pPr>
        <w:pStyle w:val="ConsPlusNormal"/>
        <w:widowControl/>
        <w:spacing w:line="0" w:lineRule="atLeast"/>
        <w:ind w:firstLine="0"/>
        <w:jc w:val="both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F0861" w:rsidRPr="00694F3A" w:rsidRDefault="000A4DC5" w:rsidP="006B14CD">
      <w:pPr>
        <w:pStyle w:val="ConsPlusNormal"/>
        <w:widowControl/>
        <w:spacing w:line="0" w:lineRule="atLeast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F0861" w:rsidRPr="00694F3A">
        <w:rPr>
          <w:rFonts w:ascii="Times New Roman" w:hAnsi="Times New Roman" w:cs="Times New Roman"/>
          <w:sz w:val="28"/>
          <w:szCs w:val="28"/>
        </w:rPr>
        <w:t>. Порядок проведения заседаний Единой комиссии</w:t>
      </w:r>
    </w:p>
    <w:p w:rsidR="003F0861" w:rsidRPr="008F3E5B" w:rsidRDefault="003F0861" w:rsidP="006B14CD">
      <w:pPr>
        <w:pStyle w:val="ConsPlusNormal"/>
        <w:widowControl/>
        <w:spacing w:line="0" w:lineRule="atLeast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F0861" w:rsidRPr="008F3E5B" w:rsidRDefault="003F0861" w:rsidP="006B14CD">
      <w:pPr>
        <w:pStyle w:val="ConsPlusNormal"/>
        <w:widowControl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8F3E5B">
        <w:rPr>
          <w:rFonts w:ascii="Times New Roman" w:hAnsi="Times New Roman" w:cs="Times New Roman"/>
          <w:sz w:val="28"/>
          <w:szCs w:val="28"/>
        </w:rPr>
        <w:t>Секретарь Единой комиссии не позднее, чем за 2 (два) рабочих дня до дня проведения заседаний Единой комиссии уведомля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F3E5B">
        <w:rPr>
          <w:rFonts w:ascii="Times New Roman" w:hAnsi="Times New Roman" w:cs="Times New Roman"/>
          <w:sz w:val="28"/>
          <w:szCs w:val="28"/>
        </w:rPr>
        <w:t>т членов Единой комиссии о времени и месте проведения заседаний Единой комиссии.</w:t>
      </w:r>
    </w:p>
    <w:p w:rsidR="003F0861" w:rsidRPr="008F3E5B" w:rsidRDefault="003F0861" w:rsidP="006B14CD">
      <w:pPr>
        <w:pStyle w:val="ConsPlusNormal"/>
        <w:widowControl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8F3E5B">
        <w:rPr>
          <w:rFonts w:ascii="Times New Roman" w:hAnsi="Times New Roman" w:cs="Times New Roman"/>
          <w:sz w:val="28"/>
          <w:szCs w:val="28"/>
        </w:rPr>
        <w:t>Заседания Единой комиссии открываются и закрываются председателем Единой комиссии, в отсутствие председателя - заместителями председателя, в отсутствие одновременно председателей и заместителей председателей - председательствующими.</w:t>
      </w:r>
    </w:p>
    <w:p w:rsidR="003F0861" w:rsidRPr="008F3E5B" w:rsidRDefault="003F0861" w:rsidP="006B14CD">
      <w:pPr>
        <w:pStyle w:val="ConsPlusNormal"/>
        <w:widowControl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Единая </w:t>
      </w:r>
      <w:r w:rsidRPr="008F3E5B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3E5B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Pr="008F3E5B">
        <w:rPr>
          <w:rFonts w:ascii="Times New Roman" w:hAnsi="Times New Roman" w:cs="Times New Roman"/>
          <w:sz w:val="28"/>
          <w:szCs w:val="28"/>
        </w:rPr>
        <w:t xml:space="preserve"> привлекать к своей деятельности экспертов - лиц, обладающих специальными знаниями по предмету закупки, что должно подтверждаться соответствующими документами об образовании и (или) опыте работы эксперта. Эксперты, как правило, не входят в состав Единой комиссии, но могут быть включены в него по решению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F3E5B">
        <w:rPr>
          <w:rFonts w:ascii="Times New Roman" w:hAnsi="Times New Roman" w:cs="Times New Roman"/>
          <w:sz w:val="28"/>
          <w:szCs w:val="28"/>
        </w:rPr>
        <w:t xml:space="preserve">аказчика. </w:t>
      </w:r>
    </w:p>
    <w:p w:rsidR="003F0861" w:rsidRPr="008F3E5B" w:rsidRDefault="003F0861" w:rsidP="006B14CD">
      <w:pPr>
        <w:pStyle w:val="ConsPlusNormal"/>
        <w:widowControl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Pr="008F3E5B">
        <w:rPr>
          <w:rFonts w:ascii="Times New Roman" w:hAnsi="Times New Roman" w:cs="Times New Roman"/>
          <w:sz w:val="28"/>
          <w:szCs w:val="28"/>
        </w:rPr>
        <w:t xml:space="preserve">Экспертами не могут быть лица, которые лично заинтересованы в результатах </w:t>
      </w:r>
      <w:r>
        <w:rPr>
          <w:rFonts w:ascii="Times New Roman" w:hAnsi="Times New Roman" w:cs="Times New Roman"/>
          <w:sz w:val="28"/>
          <w:szCs w:val="28"/>
        </w:rPr>
        <w:t>закупки</w:t>
      </w:r>
      <w:r w:rsidRPr="008F3E5B">
        <w:rPr>
          <w:rFonts w:ascii="Times New Roman" w:hAnsi="Times New Roman" w:cs="Times New Roman"/>
          <w:sz w:val="28"/>
          <w:szCs w:val="28"/>
        </w:rPr>
        <w:t xml:space="preserve"> (в том числе физические лица, подавшие заявки на участие в </w:t>
      </w:r>
      <w:r>
        <w:rPr>
          <w:rFonts w:ascii="Times New Roman" w:hAnsi="Times New Roman" w:cs="Times New Roman"/>
          <w:sz w:val="28"/>
          <w:szCs w:val="28"/>
        </w:rPr>
        <w:t>закупке</w:t>
      </w:r>
      <w:r w:rsidRPr="008F3E5B">
        <w:rPr>
          <w:rFonts w:ascii="Times New Roman" w:hAnsi="Times New Roman" w:cs="Times New Roman"/>
          <w:sz w:val="28"/>
          <w:szCs w:val="28"/>
        </w:rPr>
        <w:t xml:space="preserve"> либо состоящие в штате организаций, подавших указанные заявки), либо физические лица, на которых способны оказывать влияние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E5B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 xml:space="preserve">и закупки </w:t>
      </w:r>
      <w:r w:rsidRPr="008F3E5B">
        <w:rPr>
          <w:rFonts w:ascii="Times New Roman" w:hAnsi="Times New Roman" w:cs="Times New Roman"/>
          <w:sz w:val="28"/>
          <w:szCs w:val="28"/>
        </w:rPr>
        <w:t xml:space="preserve"> (в том числе физические лица, являющиеся участниками </w:t>
      </w:r>
      <w:r w:rsidRPr="008F3E5B">
        <w:rPr>
          <w:rFonts w:ascii="Times New Roman" w:hAnsi="Times New Roman" w:cs="Times New Roman"/>
          <w:sz w:val="28"/>
          <w:szCs w:val="28"/>
        </w:rPr>
        <w:lastRenderedPageBreak/>
        <w:t xml:space="preserve">(акционерами) этих организаций, членами их органов управления, кредиторами участников </w:t>
      </w:r>
      <w:r>
        <w:rPr>
          <w:rFonts w:ascii="Times New Roman" w:hAnsi="Times New Roman" w:cs="Times New Roman"/>
          <w:sz w:val="28"/>
          <w:szCs w:val="28"/>
        </w:rPr>
        <w:t xml:space="preserve"> закупки</w:t>
      </w:r>
      <w:r w:rsidRPr="008F3E5B">
        <w:rPr>
          <w:rFonts w:ascii="Times New Roman" w:hAnsi="Times New Roman" w:cs="Times New Roman"/>
          <w:sz w:val="28"/>
          <w:szCs w:val="28"/>
        </w:rPr>
        <w:t>).</w:t>
      </w:r>
    </w:p>
    <w:p w:rsidR="003F0861" w:rsidRPr="008F3E5B" w:rsidRDefault="003F0861" w:rsidP="006B14CD">
      <w:pPr>
        <w:pStyle w:val="ConsPlusNormal"/>
        <w:widowControl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Pr="008F3E5B">
        <w:rPr>
          <w:rFonts w:ascii="Times New Roman" w:hAnsi="Times New Roman" w:cs="Times New Roman"/>
          <w:sz w:val="28"/>
          <w:szCs w:val="28"/>
        </w:rPr>
        <w:t>Эксперты представляют в Единую Комиссию свои экспертные заключения по вопросам, поставленным перед ними Единой комиссией. Мнение эксперта, изложенное в экспертном заключении, носит рекомендательный характер и не является обязательным для Единой комиссии. Экспертное заключение оформляется письменно и прикладывается к протокол</w:t>
      </w:r>
      <w:r>
        <w:rPr>
          <w:rFonts w:ascii="Times New Roman" w:hAnsi="Times New Roman" w:cs="Times New Roman"/>
          <w:sz w:val="28"/>
          <w:szCs w:val="28"/>
        </w:rPr>
        <w:t xml:space="preserve">у, оформленному  по итогам заседания Единой комиссии при </w:t>
      </w:r>
      <w:r>
        <w:rPr>
          <w:rFonts w:ascii="Times New Roman" w:hAnsi="Times New Roman"/>
          <w:noProof/>
          <w:sz w:val="28"/>
          <w:szCs w:val="28"/>
        </w:rPr>
        <w:t xml:space="preserve">осуществлении закупок. </w:t>
      </w:r>
    </w:p>
    <w:p w:rsidR="003F0861" w:rsidRPr="0081203F" w:rsidRDefault="003F0861" w:rsidP="006B14CD">
      <w:pPr>
        <w:pStyle w:val="ConsPlusNormal"/>
        <w:widowControl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Pr="0081203F">
        <w:rPr>
          <w:rFonts w:ascii="Times New Roman" w:hAnsi="Times New Roman" w:cs="Times New Roman"/>
          <w:sz w:val="28"/>
          <w:szCs w:val="28"/>
        </w:rPr>
        <w:t>Привлечение экспертов, в том числе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203F">
        <w:rPr>
          <w:rFonts w:ascii="Times New Roman" w:hAnsi="Times New Roman" w:cs="Times New Roman"/>
          <w:sz w:val="28"/>
          <w:szCs w:val="28"/>
        </w:rPr>
        <w:t xml:space="preserve">  если экспертом является физическое  лицо,  осуществляется на безвозмездной основе.</w:t>
      </w:r>
    </w:p>
    <w:p w:rsidR="003F0861" w:rsidRDefault="003F0861" w:rsidP="006B14CD">
      <w:pPr>
        <w:pStyle w:val="ConsPlusNormal"/>
        <w:widowControl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На заседании Единой Комиссии определяют поставщика (исполнителя, подрядчика) на коллегиальной основе.</w:t>
      </w:r>
    </w:p>
    <w:p w:rsidR="003F0861" w:rsidRPr="00517238" w:rsidRDefault="003F0861" w:rsidP="006B14CD">
      <w:pPr>
        <w:pStyle w:val="ConsPlusNormal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</w:t>
      </w:r>
      <w:r w:rsidRPr="0081203F">
        <w:rPr>
          <w:rFonts w:ascii="Times New Roman" w:hAnsi="Times New Roman" w:cs="Times New Roman"/>
          <w:sz w:val="28"/>
          <w:szCs w:val="28"/>
        </w:rPr>
        <w:t xml:space="preserve">Члены Единой комиссии и привлеченные эксперты не вправе распространять конфиденциальную информацию, ставшую известной им в ходе </w:t>
      </w:r>
      <w:r>
        <w:rPr>
          <w:rFonts w:ascii="Times New Roman" w:hAnsi="Times New Roman" w:cs="Times New Roman"/>
          <w:sz w:val="28"/>
          <w:szCs w:val="28"/>
        </w:rPr>
        <w:t>осуществления закупки</w:t>
      </w:r>
      <w:r w:rsidRPr="0081203F">
        <w:rPr>
          <w:rFonts w:ascii="Times New Roman" w:hAnsi="Times New Roman" w:cs="Times New Roman"/>
          <w:sz w:val="28"/>
          <w:szCs w:val="28"/>
        </w:rPr>
        <w:t>.</w:t>
      </w:r>
    </w:p>
    <w:p w:rsidR="003F0861" w:rsidRPr="0081203F" w:rsidRDefault="003F0861" w:rsidP="006B14CD">
      <w:pPr>
        <w:pStyle w:val="ConsPlusNormal"/>
        <w:widowControl/>
        <w:spacing w:line="0" w:lineRule="atLeast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0861" w:rsidRPr="00694F3A" w:rsidRDefault="000A4DC5" w:rsidP="006B14CD">
      <w:pPr>
        <w:pStyle w:val="ConsPlusNormal"/>
        <w:widowControl/>
        <w:spacing w:line="0" w:lineRule="atLeast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F0861" w:rsidRPr="00694F3A">
        <w:rPr>
          <w:rFonts w:ascii="Times New Roman" w:hAnsi="Times New Roman" w:cs="Times New Roman"/>
          <w:sz w:val="28"/>
          <w:szCs w:val="28"/>
        </w:rPr>
        <w:t xml:space="preserve"> . Ответственность членов Единой комиссии</w:t>
      </w:r>
    </w:p>
    <w:p w:rsidR="003F0861" w:rsidRPr="0081203F" w:rsidRDefault="003F0861" w:rsidP="006B14CD">
      <w:pPr>
        <w:pStyle w:val="ConsPlusNormal"/>
        <w:widowControl/>
        <w:spacing w:line="0" w:lineRule="atLeast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F0861" w:rsidRPr="00BC1865" w:rsidRDefault="003F0861" w:rsidP="006B14CD">
      <w:pPr>
        <w:numPr>
          <w:ilvl w:val="2"/>
          <w:numId w:val="9"/>
        </w:numPr>
        <w:tabs>
          <w:tab w:val="num" w:pos="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C1865">
        <w:rPr>
          <w:sz w:val="28"/>
          <w:szCs w:val="28"/>
        </w:rPr>
        <w:t xml:space="preserve">    </w:t>
      </w:r>
      <w:r>
        <w:rPr>
          <w:sz w:val="28"/>
          <w:szCs w:val="28"/>
        </w:rPr>
        <w:t>7</w:t>
      </w:r>
      <w:r w:rsidRPr="00BC1865">
        <w:rPr>
          <w:sz w:val="28"/>
          <w:szCs w:val="28"/>
        </w:rPr>
        <w:t xml:space="preserve">.1 Члены Единая комиссии, виновные в нарушении законодательства Российской Федерации о </w:t>
      </w:r>
      <w:r>
        <w:rPr>
          <w:sz w:val="28"/>
          <w:szCs w:val="28"/>
        </w:rPr>
        <w:t>закупке</w:t>
      </w:r>
      <w:r w:rsidRPr="00BC1865">
        <w:rPr>
          <w:sz w:val="28"/>
          <w:szCs w:val="28"/>
        </w:rPr>
        <w:t xml:space="preserve"> на поставки товаров, выполнение работ, оказание услуг для государственных нужд или муниципальных нужд, иных нормативных правовых актов Российской Федерации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Федерации;</w:t>
      </w:r>
    </w:p>
    <w:p w:rsidR="003F0861" w:rsidRPr="00BC1865" w:rsidRDefault="003F0861" w:rsidP="006B14CD">
      <w:pPr>
        <w:numPr>
          <w:ilvl w:val="2"/>
          <w:numId w:val="9"/>
        </w:numPr>
        <w:tabs>
          <w:tab w:val="num" w:pos="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C1865">
        <w:rPr>
          <w:sz w:val="28"/>
          <w:szCs w:val="28"/>
        </w:rPr>
        <w:t xml:space="preserve">   </w:t>
      </w:r>
      <w:r>
        <w:rPr>
          <w:sz w:val="28"/>
          <w:szCs w:val="28"/>
        </w:rPr>
        <w:t>7</w:t>
      </w:r>
      <w:r w:rsidRPr="00BC1865">
        <w:rPr>
          <w:sz w:val="28"/>
          <w:szCs w:val="28"/>
        </w:rPr>
        <w:t xml:space="preserve">.2 Член Единой комиссии, допустивший нарушение законодательства Российской Федерации и иных нормативных правовых актов Российской Федерации о </w:t>
      </w:r>
      <w:r>
        <w:rPr>
          <w:sz w:val="28"/>
          <w:szCs w:val="28"/>
        </w:rPr>
        <w:t>закупках</w:t>
      </w:r>
      <w:r w:rsidRPr="00BC1865">
        <w:rPr>
          <w:sz w:val="28"/>
          <w:szCs w:val="28"/>
        </w:rPr>
        <w:t xml:space="preserve"> может быть заменен по решению Заказчика, а также по представлению или предписанию органа, уполномоченного на осуществление контроля в сфере </w:t>
      </w:r>
      <w:r>
        <w:rPr>
          <w:sz w:val="28"/>
          <w:szCs w:val="28"/>
        </w:rPr>
        <w:t>закупок</w:t>
      </w:r>
      <w:r w:rsidRPr="00BC1865">
        <w:rPr>
          <w:sz w:val="28"/>
          <w:szCs w:val="28"/>
        </w:rPr>
        <w:t>, выданному Заказчику названным органом.</w:t>
      </w:r>
    </w:p>
    <w:p w:rsidR="003F0861" w:rsidRPr="00BC1865" w:rsidRDefault="003F0861" w:rsidP="006B14CD">
      <w:pPr>
        <w:numPr>
          <w:ilvl w:val="2"/>
          <w:numId w:val="9"/>
        </w:numPr>
        <w:tabs>
          <w:tab w:val="num" w:pos="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C18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7</w:t>
      </w:r>
      <w:r w:rsidRPr="00BC1865">
        <w:rPr>
          <w:sz w:val="28"/>
          <w:szCs w:val="28"/>
        </w:rPr>
        <w:t xml:space="preserve">.3 В случае если члену Единой комиссии станет известно о нарушении другим членом  Единой комиссии или сотрудником Специализированной организации законодательства Российской Федерации о </w:t>
      </w:r>
      <w:r>
        <w:rPr>
          <w:sz w:val="28"/>
          <w:szCs w:val="28"/>
        </w:rPr>
        <w:t>закупках</w:t>
      </w:r>
      <w:r w:rsidRPr="00BC1865">
        <w:rPr>
          <w:sz w:val="28"/>
          <w:szCs w:val="28"/>
        </w:rPr>
        <w:t xml:space="preserve"> на поставки товаров, выполнение работ, оказание услуг для государственных и муниципальных нужд, иных нормативных правовых актов Российской Федерации  и настоящего Положения, он должен письменно сообщить об этом Председателю Единой комиссии и Заказчику в течение одного дня с момента, когда он узнал о таком нарушении.</w:t>
      </w:r>
    </w:p>
    <w:p w:rsidR="003F0861" w:rsidRPr="00E16E16" w:rsidRDefault="003F0861" w:rsidP="006B14CD">
      <w:pPr>
        <w:numPr>
          <w:ilvl w:val="2"/>
          <w:numId w:val="9"/>
        </w:numPr>
        <w:tabs>
          <w:tab w:val="num" w:pos="0"/>
        </w:tabs>
        <w:spacing w:line="0" w:lineRule="atLeast"/>
        <w:jc w:val="both"/>
        <w:rPr>
          <w:sz w:val="28"/>
          <w:szCs w:val="28"/>
        </w:rPr>
      </w:pPr>
      <w:r w:rsidRPr="00E16E16">
        <w:rPr>
          <w:sz w:val="28"/>
          <w:szCs w:val="28"/>
        </w:rPr>
        <w:t xml:space="preserve">     7.4 Члены Единой комиссии, сотрудники Специализированной организации и привлеченные эксперты не вправе распространять сведения, составляющие государственную, служебную или коммерческую тайну, ставшие известными им в ходе закупок путем проведения конкурса.</w:t>
      </w:r>
    </w:p>
    <w:sectPr w:rsidR="003F0861" w:rsidRPr="00E16E16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C9C" w:rsidRDefault="00936C9C">
      <w:r>
        <w:separator/>
      </w:r>
    </w:p>
  </w:endnote>
  <w:endnote w:type="continuationSeparator" w:id="0">
    <w:p w:rsidR="00936C9C" w:rsidRDefault="0093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8BD" w:rsidRDefault="007C38B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E4512">
      <w:rPr>
        <w:noProof/>
      </w:rPr>
      <w:t>1</w:t>
    </w:r>
    <w:r>
      <w:fldChar w:fldCharType="end"/>
    </w:r>
  </w:p>
  <w:p w:rsidR="007C38BD" w:rsidRDefault="007C38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C9C" w:rsidRDefault="00936C9C">
      <w:r>
        <w:separator/>
      </w:r>
    </w:p>
  </w:footnote>
  <w:footnote w:type="continuationSeparator" w:id="0">
    <w:p w:rsidR="00936C9C" w:rsidRDefault="00936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42884"/>
    <w:multiLevelType w:val="hybridMultilevel"/>
    <w:tmpl w:val="6D189DE0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 w15:restartNumberingAfterBreak="0">
    <w:nsid w:val="0D7203EE"/>
    <w:multiLevelType w:val="hybridMultilevel"/>
    <w:tmpl w:val="D8385532"/>
    <w:lvl w:ilvl="0" w:tplc="C5083DD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 w15:restartNumberingAfterBreak="0">
    <w:nsid w:val="1809568E"/>
    <w:multiLevelType w:val="multilevel"/>
    <w:tmpl w:val="78085126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" w15:restartNumberingAfterBreak="0">
    <w:nsid w:val="1F6F0E42"/>
    <w:multiLevelType w:val="multilevel"/>
    <w:tmpl w:val="6390F1E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4" w15:restartNumberingAfterBreak="0">
    <w:nsid w:val="21C65D61"/>
    <w:multiLevelType w:val="hybridMultilevel"/>
    <w:tmpl w:val="D0749374"/>
    <w:lvl w:ilvl="0" w:tplc="508213E0">
      <w:start w:val="7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BE04371E">
      <w:numFmt w:val="none"/>
      <w:lvlText w:val=""/>
      <w:lvlJc w:val="left"/>
      <w:pPr>
        <w:tabs>
          <w:tab w:val="num" w:pos="360"/>
        </w:tabs>
      </w:pPr>
    </w:lvl>
    <w:lvl w:ilvl="2" w:tplc="CFB61290">
      <w:numFmt w:val="none"/>
      <w:lvlText w:val=""/>
      <w:lvlJc w:val="left"/>
      <w:pPr>
        <w:tabs>
          <w:tab w:val="num" w:pos="360"/>
        </w:tabs>
      </w:pPr>
    </w:lvl>
    <w:lvl w:ilvl="3" w:tplc="6C6E2316">
      <w:numFmt w:val="none"/>
      <w:lvlText w:val=""/>
      <w:lvlJc w:val="left"/>
      <w:pPr>
        <w:tabs>
          <w:tab w:val="num" w:pos="360"/>
        </w:tabs>
      </w:pPr>
    </w:lvl>
    <w:lvl w:ilvl="4" w:tplc="493C0908">
      <w:numFmt w:val="none"/>
      <w:lvlText w:val=""/>
      <w:lvlJc w:val="left"/>
      <w:pPr>
        <w:tabs>
          <w:tab w:val="num" w:pos="360"/>
        </w:tabs>
      </w:pPr>
    </w:lvl>
    <w:lvl w:ilvl="5" w:tplc="B9CECB76">
      <w:numFmt w:val="none"/>
      <w:lvlText w:val=""/>
      <w:lvlJc w:val="left"/>
      <w:pPr>
        <w:tabs>
          <w:tab w:val="num" w:pos="360"/>
        </w:tabs>
      </w:pPr>
    </w:lvl>
    <w:lvl w:ilvl="6" w:tplc="12EAF4D4">
      <w:numFmt w:val="none"/>
      <w:lvlText w:val=""/>
      <w:lvlJc w:val="left"/>
      <w:pPr>
        <w:tabs>
          <w:tab w:val="num" w:pos="360"/>
        </w:tabs>
      </w:pPr>
    </w:lvl>
    <w:lvl w:ilvl="7" w:tplc="218438B8">
      <w:numFmt w:val="none"/>
      <w:lvlText w:val=""/>
      <w:lvlJc w:val="left"/>
      <w:pPr>
        <w:tabs>
          <w:tab w:val="num" w:pos="360"/>
        </w:tabs>
      </w:pPr>
    </w:lvl>
    <w:lvl w:ilvl="8" w:tplc="7840CE4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4CE3BAF"/>
    <w:multiLevelType w:val="hybridMultilevel"/>
    <w:tmpl w:val="E132EFC0"/>
    <w:lvl w:ilvl="0" w:tplc="EB1AD9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2CBD11BF"/>
    <w:multiLevelType w:val="hybridMultilevel"/>
    <w:tmpl w:val="3050C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363AB9"/>
    <w:multiLevelType w:val="multilevel"/>
    <w:tmpl w:val="F69E9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A14A78"/>
    <w:multiLevelType w:val="hybridMultilevel"/>
    <w:tmpl w:val="5A6A24E4"/>
    <w:lvl w:ilvl="0" w:tplc="589E260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04445D"/>
    <w:multiLevelType w:val="hybridMultilevel"/>
    <w:tmpl w:val="E3DE6934"/>
    <w:lvl w:ilvl="0" w:tplc="26A4BB6E">
      <w:start w:val="3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 w15:restartNumberingAfterBreak="0">
    <w:nsid w:val="7E7112D8"/>
    <w:multiLevelType w:val="hybridMultilevel"/>
    <w:tmpl w:val="D7E89754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9"/>
  </w:num>
  <w:num w:numId="6">
    <w:abstractNumId w:val="10"/>
  </w:num>
  <w:num w:numId="7">
    <w:abstractNumId w:val="3"/>
  </w:num>
  <w:num w:numId="8">
    <w:abstractNumId w:val="2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4BE7"/>
    <w:rsid w:val="000A4DC5"/>
    <w:rsid w:val="000A7FD9"/>
    <w:rsid w:val="001255BD"/>
    <w:rsid w:val="00125D7A"/>
    <w:rsid w:val="001A764D"/>
    <w:rsid w:val="00211681"/>
    <w:rsid w:val="0034734B"/>
    <w:rsid w:val="003F0861"/>
    <w:rsid w:val="0041647B"/>
    <w:rsid w:val="004D357F"/>
    <w:rsid w:val="006B14CD"/>
    <w:rsid w:val="006F224C"/>
    <w:rsid w:val="007A44EA"/>
    <w:rsid w:val="007C38BD"/>
    <w:rsid w:val="007E4512"/>
    <w:rsid w:val="00936C9C"/>
    <w:rsid w:val="00970FE0"/>
    <w:rsid w:val="009F67F2"/>
    <w:rsid w:val="00B37036"/>
    <w:rsid w:val="00CE07B5"/>
    <w:rsid w:val="00D23B29"/>
    <w:rsid w:val="00DD1035"/>
    <w:rsid w:val="00E06EFB"/>
    <w:rsid w:val="00E16E16"/>
    <w:rsid w:val="00E33666"/>
    <w:rsid w:val="00F94BE7"/>
    <w:rsid w:val="00FC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6B029-94AE-49F4-8776-9D1B9401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B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4BE7"/>
    <w:rPr>
      <w:color w:val="0000FF"/>
      <w:u w:val="single"/>
    </w:rPr>
  </w:style>
  <w:style w:type="paragraph" w:customStyle="1" w:styleId="a4">
    <w:name w:val="Знак Знак Знак Знак Знак Знак Знак Знак Знак"/>
    <w:basedOn w:val="a"/>
    <w:rsid w:val="00F94BE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">
    <w:name w:val="Без интервала1"/>
    <w:rsid w:val="00F94BE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06E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rsid w:val="003F08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3F0861"/>
    <w:rPr>
      <w:sz w:val="24"/>
      <w:szCs w:val="24"/>
      <w:lang w:val="ru-RU" w:eastAsia="ru-RU" w:bidi="ar-SA"/>
    </w:rPr>
  </w:style>
  <w:style w:type="paragraph" w:styleId="a7">
    <w:name w:val="No Spacing"/>
    <w:qFormat/>
    <w:rsid w:val="003F08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main?base=LAW;n=117247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EXP;n=507985;fld=134;dst=10001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12715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2770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2724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18215</CharactersWithSpaces>
  <SharedDoc>false</SharedDoc>
  <HLinks>
    <vt:vector size="30" baseType="variant">
      <vt:variant>
        <vt:i4>7405690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consultantplus://offline/main?base=LAW;n=117247;fld=134</vt:lpwstr>
      </vt:variant>
      <vt:variant>
        <vt:lpwstr/>
      </vt:variant>
      <vt:variant>
        <vt:i4>3407999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consultantplus://offline/main?base=EXP;n=507985;fld=134;dst=100016</vt:lpwstr>
      </vt:variant>
      <vt:variant>
        <vt:lpwstr/>
      </vt:variant>
      <vt:variant>
        <vt:i4>7405693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7798904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consultantplus://offline/main?base=LAW;n=112770;fld=134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Ludmila-PC</dc:creator>
  <cp:keywords/>
  <cp:lastModifiedBy>Admin</cp:lastModifiedBy>
  <cp:revision>7</cp:revision>
  <cp:lastPrinted>2014-02-28T07:16:00Z</cp:lastPrinted>
  <dcterms:created xsi:type="dcterms:W3CDTF">2019-08-30T08:32:00Z</dcterms:created>
  <dcterms:modified xsi:type="dcterms:W3CDTF">2019-09-27T06:28:00Z</dcterms:modified>
</cp:coreProperties>
</file>